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30" w:rsidRPr="00B24CB7" w:rsidRDefault="000A3521" w:rsidP="000A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CB7">
        <w:rPr>
          <w:rFonts w:ascii="Times New Roman" w:hAnsi="Times New Roman" w:cs="Times New Roman"/>
          <w:b/>
          <w:sz w:val="24"/>
          <w:szCs w:val="24"/>
        </w:rPr>
        <w:t>ИНИЦИАТИВЫ ЖИТЕЛЕЙ РЕАЛИЗОВАНЫ!</w:t>
      </w:r>
    </w:p>
    <w:p w:rsidR="001D10B3" w:rsidRPr="00B24CB7" w:rsidRDefault="000A3521" w:rsidP="00F35A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ab/>
      </w:r>
      <w:r w:rsidR="001D10B3" w:rsidRPr="00B24CB7">
        <w:rPr>
          <w:rFonts w:ascii="Times New Roman" w:eastAsia="Times New Roman" w:hAnsi="Times New Roman" w:cs="Times New Roman"/>
          <w:sz w:val="24"/>
          <w:szCs w:val="24"/>
        </w:rPr>
        <w:t>22 декабря 2017 года в здании Правительства Самарской области состоялось заседание конкурсной комиссии по реализации государственной программы Самарской области «Поддержка инициатив населения муниципальных образований Самарской области» на 2017-2025 годы, на котором были объявлены результаты второго этапа конкурса общественных проектов на получение субсидий.</w:t>
      </w:r>
    </w:p>
    <w:p w:rsidR="001D10B3" w:rsidRPr="001D10B3" w:rsidRDefault="001D10B3" w:rsidP="00F35A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B3">
        <w:rPr>
          <w:rFonts w:ascii="Times New Roman" w:eastAsia="Times New Roman" w:hAnsi="Times New Roman" w:cs="Times New Roman"/>
          <w:sz w:val="24"/>
          <w:szCs w:val="24"/>
        </w:rPr>
        <w:t>Во втором этапе конкурса приняли участие 5 внутригородских районов городского округа Самара, 8 городских округов, 24 муниципальных района Самарской области. Всего муниципалитетами было подано 122 проекта, среди которых победителями стали 83 проекта.</w:t>
      </w:r>
    </w:p>
    <w:p w:rsidR="001D10B3" w:rsidRPr="001D10B3" w:rsidRDefault="001D10B3" w:rsidP="00F35A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B3">
        <w:rPr>
          <w:rFonts w:ascii="Times New Roman" w:eastAsia="Times New Roman" w:hAnsi="Times New Roman" w:cs="Times New Roman"/>
          <w:sz w:val="24"/>
          <w:szCs w:val="24"/>
        </w:rPr>
        <w:t>В бюджете Самарской области на проведение конкурса в 2018 году было заложено 100 миллионов рублей. По итогам данного этапа были распределены 99,2 миллионов рублей. </w:t>
      </w:r>
    </w:p>
    <w:p w:rsidR="000A3521" w:rsidRPr="00B24CB7" w:rsidRDefault="00F35AC2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ab/>
      </w:r>
      <w:r w:rsidR="000A3521" w:rsidRPr="00B24CB7">
        <w:rPr>
          <w:rFonts w:ascii="Times New Roman" w:hAnsi="Times New Roman" w:cs="Times New Roman"/>
          <w:b/>
          <w:i/>
          <w:sz w:val="24"/>
          <w:szCs w:val="24"/>
        </w:rPr>
        <w:t>Одним из победителей стало сельское поселение Фрунзенское муниципального района Большеглушицкий Самарской области с проектом «Устройство ограждения парка Победы – пос. Фрунзенский пл. Ленина Большеглушицкого района Самарской области».</w:t>
      </w:r>
    </w:p>
    <w:p w:rsidR="009719E7" w:rsidRPr="00B24CB7" w:rsidRDefault="009719E7" w:rsidP="009719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C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24CB7">
        <w:rPr>
          <w:rStyle w:val="apple-converted-space"/>
          <w:rFonts w:ascii="Times New Roman" w:hAnsi="Times New Roman" w:cs="Times New Roman"/>
          <w:sz w:val="24"/>
          <w:szCs w:val="24"/>
        </w:rPr>
        <w:tab/>
      </w:r>
      <w:r w:rsidRPr="00B24CB7">
        <w:rPr>
          <w:rFonts w:ascii="Times New Roman" w:hAnsi="Times New Roman" w:cs="Times New Roman"/>
          <w:sz w:val="24"/>
          <w:szCs w:val="24"/>
        </w:rPr>
        <w:t xml:space="preserve">В рамках реализации проекта произведено устройство ограждения по периметру парка. Работы были  выполнены ООО «Берег». В дальнейшем планируется провести благоустройство парковой зоны: оборудовать тротуарные дорожки, произвести монтаж светильников, организовать газоны, клумбы, установить топиарные фигуры, беседки, лавочки, изготовить и установить сцену. Всего в ходе реконструкции ограждения было освоено порядка </w:t>
      </w:r>
      <w:r w:rsidR="0017574E" w:rsidRPr="0017574E">
        <w:rPr>
          <w:rFonts w:ascii="Times New Roman" w:hAnsi="Times New Roman" w:cs="Times New Roman"/>
          <w:sz w:val="24"/>
          <w:u w:val="single"/>
        </w:rPr>
        <w:t>1</w:t>
      </w:r>
      <w:r w:rsidR="0017574E">
        <w:rPr>
          <w:rFonts w:ascii="Times New Roman" w:hAnsi="Times New Roman" w:cs="Times New Roman"/>
          <w:sz w:val="24"/>
          <w:u w:val="single"/>
        </w:rPr>
        <w:t xml:space="preserve"> </w:t>
      </w:r>
      <w:r w:rsidR="0017574E" w:rsidRPr="0017574E">
        <w:rPr>
          <w:rFonts w:ascii="Times New Roman" w:hAnsi="Times New Roman" w:cs="Times New Roman"/>
          <w:sz w:val="24"/>
          <w:u w:val="single"/>
        </w:rPr>
        <w:t>114</w:t>
      </w:r>
      <w:r w:rsidR="0017574E">
        <w:rPr>
          <w:rFonts w:ascii="Times New Roman" w:hAnsi="Times New Roman" w:cs="Times New Roman"/>
          <w:sz w:val="24"/>
          <w:u w:val="single"/>
        </w:rPr>
        <w:t xml:space="preserve"> </w:t>
      </w:r>
      <w:r w:rsidR="0017574E" w:rsidRPr="0017574E">
        <w:rPr>
          <w:rFonts w:ascii="Times New Roman" w:hAnsi="Times New Roman" w:cs="Times New Roman"/>
          <w:sz w:val="24"/>
          <w:u w:val="single"/>
        </w:rPr>
        <w:t>599,38</w:t>
      </w:r>
      <w:r w:rsidR="0017574E" w:rsidRPr="0017574E">
        <w:rPr>
          <w:color w:val="1F497D"/>
          <w:sz w:val="24"/>
          <w:u w:val="single"/>
        </w:rPr>
        <w:t xml:space="preserve"> </w:t>
      </w:r>
      <w:r w:rsidRPr="00B24CB7">
        <w:rPr>
          <w:rFonts w:ascii="Times New Roman" w:hAnsi="Times New Roman" w:cs="Times New Roman"/>
          <w:sz w:val="24"/>
          <w:szCs w:val="24"/>
        </w:rPr>
        <w:t>рублей.</w:t>
      </w:r>
    </w:p>
    <w:p w:rsidR="00B24CB7" w:rsidRPr="00B24CB7" w:rsidRDefault="009719E7" w:rsidP="009719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4CB7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Хочется отметить и тех, кто вложил личный финансовый вклад в создание нового облика парка. </w:t>
      </w:r>
      <w:r w:rsidR="00A44415">
        <w:rPr>
          <w:rFonts w:ascii="Times New Roman" w:hAnsi="Times New Roman" w:cs="Times New Roman"/>
          <w:bCs/>
          <w:iCs/>
          <w:sz w:val="24"/>
          <w:szCs w:val="24"/>
        </w:rPr>
        <w:t xml:space="preserve">Это </w:t>
      </w:r>
      <w:r w:rsidR="00414315">
        <w:rPr>
          <w:rFonts w:ascii="Times New Roman" w:hAnsi="Times New Roman" w:cs="Times New Roman"/>
          <w:bCs/>
          <w:iCs/>
          <w:sz w:val="24"/>
          <w:szCs w:val="24"/>
        </w:rPr>
        <w:t xml:space="preserve"> Туружбаев М.С.</w:t>
      </w:r>
      <w:r w:rsidRPr="00B24CB7">
        <w:rPr>
          <w:rFonts w:ascii="Times New Roman" w:hAnsi="Times New Roman" w:cs="Times New Roman"/>
          <w:bCs/>
          <w:iCs/>
          <w:sz w:val="24"/>
          <w:szCs w:val="24"/>
        </w:rPr>
        <w:t>, Щукин Ю.А.</w:t>
      </w:r>
      <w:r w:rsidR="00A44415">
        <w:rPr>
          <w:rFonts w:ascii="Times New Roman" w:hAnsi="Times New Roman" w:cs="Times New Roman"/>
          <w:bCs/>
          <w:iCs/>
          <w:sz w:val="24"/>
          <w:szCs w:val="24"/>
        </w:rPr>
        <w:t>, Лапузин Е.В и жители сельского поселения.</w:t>
      </w:r>
      <w:r w:rsidRPr="00B24C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719E7" w:rsidRPr="00B24CB7" w:rsidRDefault="00B24CB7" w:rsidP="009719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24CB7">
        <w:rPr>
          <w:rFonts w:ascii="Times New Roman" w:hAnsi="Times New Roman" w:cs="Times New Roman"/>
          <w:bCs/>
          <w:iCs/>
          <w:sz w:val="24"/>
          <w:szCs w:val="24"/>
        </w:rPr>
        <w:tab/>
        <w:t>Искренне надеемся, что результат жители поселения оценят высоко и будут</w:t>
      </w:r>
      <w:r w:rsidR="009719E7" w:rsidRPr="00B24CB7">
        <w:rPr>
          <w:rFonts w:ascii="Times New Roman" w:hAnsi="Times New Roman" w:cs="Times New Roman"/>
          <w:bCs/>
          <w:iCs/>
          <w:sz w:val="24"/>
          <w:szCs w:val="24"/>
        </w:rPr>
        <w:t xml:space="preserve"> с уважением ко всему относиться и беречь!</w:t>
      </w:r>
    </w:p>
    <w:p w:rsidR="001D10B3" w:rsidRPr="00B24CB7" w:rsidRDefault="00F35AC2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ab/>
      </w:r>
      <w:r w:rsidR="001D10B3" w:rsidRPr="00B24CB7">
        <w:rPr>
          <w:rFonts w:ascii="Times New Roman" w:hAnsi="Times New Roman" w:cs="Times New Roman"/>
          <w:sz w:val="24"/>
          <w:szCs w:val="24"/>
        </w:rPr>
        <w:t>В</w:t>
      </w:r>
      <w:r w:rsidRPr="00B24CB7">
        <w:rPr>
          <w:rFonts w:ascii="Times New Roman" w:hAnsi="Times New Roman" w:cs="Times New Roman"/>
          <w:sz w:val="24"/>
          <w:szCs w:val="24"/>
        </w:rPr>
        <w:t xml:space="preserve"> настоящее время в</w:t>
      </w:r>
      <w:r w:rsidR="001D10B3" w:rsidRPr="00B24CB7">
        <w:rPr>
          <w:rFonts w:ascii="Times New Roman" w:hAnsi="Times New Roman" w:cs="Times New Roman"/>
          <w:sz w:val="24"/>
          <w:szCs w:val="24"/>
        </w:rPr>
        <w:t xml:space="preserve"> Самарской области действует губернаторский проект «СОдействие», направленный на поддержку социально-значимых инициатив жителей региона.</w:t>
      </w:r>
    </w:p>
    <w:p w:rsidR="001D10B3" w:rsidRPr="00B24CB7" w:rsidRDefault="00F35AC2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ab/>
      </w:r>
      <w:r w:rsidR="001D10B3" w:rsidRPr="00B24CB7">
        <w:rPr>
          <w:rFonts w:ascii="Times New Roman" w:hAnsi="Times New Roman" w:cs="Times New Roman"/>
          <w:sz w:val="24"/>
          <w:szCs w:val="24"/>
        </w:rPr>
        <w:t>До 1 ноября 2018 года в администрацию губернатора Самарской области можно подать заявку на участие в конкурсе общественных проектов. Предложения, которые одержат победу, будут реализованы при финансовой поддержке областного бюджета.</w:t>
      </w:r>
    </w:p>
    <w:p w:rsidR="001D10B3" w:rsidRPr="00B24CB7" w:rsidRDefault="00F35AC2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ab/>
      </w:r>
      <w:r w:rsidR="001D10B3" w:rsidRPr="00B24CB7">
        <w:rPr>
          <w:rFonts w:ascii="Times New Roman" w:hAnsi="Times New Roman" w:cs="Times New Roman"/>
          <w:sz w:val="24"/>
          <w:szCs w:val="24"/>
        </w:rPr>
        <w:t>Особое, отдельное направление проекта запущено в этом году для жителей сельских и городских поселений. Чтобы получить субсидию в следующем году им достаточно провести сход граждан, на котором принять решение об участии в проекте «СОдействие» в форме самообложения.</w:t>
      </w:r>
    </w:p>
    <w:p w:rsidR="001D10B3" w:rsidRPr="00B24CB7" w:rsidRDefault="00F35AC2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ab/>
      </w:r>
      <w:r w:rsidR="001D10B3" w:rsidRPr="00B24CB7">
        <w:rPr>
          <w:rFonts w:ascii="Times New Roman" w:hAnsi="Times New Roman" w:cs="Times New Roman"/>
          <w:sz w:val="24"/>
          <w:szCs w:val="24"/>
        </w:rPr>
        <w:t xml:space="preserve">Финансируются все проекты, заявки на которые поданы в администрацию губернатора. </w:t>
      </w:r>
      <w:r w:rsidR="001D10B3" w:rsidRPr="00B24CB7">
        <w:rPr>
          <w:rFonts w:ascii="Times New Roman" w:hAnsi="Times New Roman" w:cs="Times New Roman"/>
          <w:sz w:val="24"/>
          <w:szCs w:val="24"/>
        </w:rPr>
        <w:lastRenderedPageBreak/>
        <w:t>Однако стоимость такого проекта не может превышать 23 млн. рублей. Финансирование идет в пропорции 1:1, то есть к каждому собранному по решению схода рублю прибавится 1 рублю из губернской казны.</w:t>
      </w:r>
    </w:p>
    <w:p w:rsidR="00F35AC2" w:rsidRPr="00B24CB7" w:rsidRDefault="00F35AC2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ab/>
        <w:t>Более подробно с данным проектом можно ознакомиться на сайте Правительства Самарской области по адресу:</w:t>
      </w:r>
    </w:p>
    <w:p w:rsidR="00F35AC2" w:rsidRPr="00B24CB7" w:rsidRDefault="00F35AC2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>https://www.samregion.ru/open_government/institutions-gubernatorskij-proekt-sodejstvie/</w:t>
      </w:r>
    </w:p>
    <w:p w:rsidR="00F35AC2" w:rsidRPr="00B24CB7" w:rsidRDefault="00F35AC2" w:rsidP="00F35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B24CB7">
        <w:rPr>
          <w:b/>
        </w:rPr>
        <w:t xml:space="preserve">Если у вас есть предложения по улучшению условий жизни, если вы готовы собственными силами участвовать в реализации своих идей, то государство окажет СОдействие в воплощении ваших инициатив! </w:t>
      </w:r>
    </w:p>
    <w:p w:rsidR="00F35AC2" w:rsidRPr="00B24CB7" w:rsidRDefault="00F35AC2" w:rsidP="00F35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F35AC2" w:rsidRPr="00B24CB7" w:rsidRDefault="00F35AC2" w:rsidP="00F35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24CB7">
        <w:t xml:space="preserve">Выдвигать их могут общественные советы, органы МСУ, граждане. Данные инициативы должны пройти общественное обсуждение и получить поддержку большинства. </w:t>
      </w:r>
    </w:p>
    <w:p w:rsidR="00F35AC2" w:rsidRPr="00B24CB7" w:rsidRDefault="00F35AC2" w:rsidP="00F35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24CB7">
        <w:t xml:space="preserve">На собраниях граждан рассматриваются не только целесообразность и своевременность предлагаемого проекта, но и определяется объем его финансирования самим населением (физическими и юридическими лицами города или района). Таким образом, стоимость каждого общественного проекта складывается из пожертвований граждан и организаций (не менее 7 % от стоимости реализации проекта), средств местного и областного бюджетов. При этом финансирование общественного проекта из областного бюджета может доходить до 92 %. </w:t>
      </w:r>
    </w:p>
    <w:p w:rsidR="00F35AC2" w:rsidRPr="00B24CB7" w:rsidRDefault="00F35AC2" w:rsidP="00F35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24CB7">
        <w:t>На 2018 год в рамках Губернаторского проекта «СОдействие» запланирована реализация уже 82 общественных проектов.</w:t>
      </w:r>
    </w:p>
    <w:p w:rsidR="00F35AC2" w:rsidRPr="00B24CB7" w:rsidRDefault="00F35AC2" w:rsidP="00F35A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5AC2" w:rsidRPr="00B24CB7" w:rsidRDefault="00F35AC2" w:rsidP="00F35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24CB7">
        <w:t>Срок подачи заявок –</w:t>
      </w:r>
      <w:r w:rsidRPr="00B24CB7">
        <w:rPr>
          <w:rStyle w:val="apple-converted-space"/>
        </w:rPr>
        <w:t> </w:t>
      </w:r>
      <w:r w:rsidRPr="00B24CB7">
        <w:rPr>
          <w:rStyle w:val="a4"/>
          <w:b/>
          <w:bCs/>
          <w:bdr w:val="none" w:sz="0" w:space="0" w:color="auto" w:frame="1"/>
        </w:rPr>
        <w:t>до 1 ноября 2018 года.</w:t>
      </w:r>
    </w:p>
    <w:p w:rsidR="000A3521" w:rsidRPr="00B24CB7" w:rsidRDefault="00F35AC2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4CB7">
        <w:rPr>
          <w:rFonts w:ascii="Times New Roman" w:hAnsi="Times New Roman" w:cs="Times New Roman"/>
          <w:sz w:val="24"/>
          <w:szCs w:val="24"/>
        </w:rPr>
        <w:t>Приветствуем всех, кто готов менять действительность к лучшему и сохранять всё то, что уже радует глаз. Доброе дело всегда значимо, а если оно ещё имеет продолжение, то оно важно вдвойне.</w:t>
      </w:r>
    </w:p>
    <w:p w:rsidR="00B55DE3" w:rsidRDefault="00B55DE3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183" w:rsidRDefault="00234183" w:rsidP="00B55DE3">
      <w:pPr>
        <w:pStyle w:val="a3"/>
        <w:spacing w:before="0" w:beforeAutospacing="0" w:after="95" w:afterAutospacing="0" w:line="191" w:lineRule="atLeast"/>
        <w:ind w:firstLine="191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</w:p>
    <w:p w:rsidR="00234183" w:rsidRDefault="00234183" w:rsidP="00B55DE3">
      <w:pPr>
        <w:pStyle w:val="a3"/>
        <w:spacing w:before="0" w:beforeAutospacing="0" w:after="95" w:afterAutospacing="0" w:line="191" w:lineRule="atLeast"/>
        <w:ind w:firstLine="191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</w:p>
    <w:p w:rsidR="00234183" w:rsidRDefault="00234183" w:rsidP="00B55DE3">
      <w:pPr>
        <w:pStyle w:val="a3"/>
        <w:spacing w:before="0" w:beforeAutospacing="0" w:after="95" w:afterAutospacing="0" w:line="191" w:lineRule="atLeast"/>
        <w:ind w:firstLine="191"/>
        <w:jc w:val="center"/>
        <w:textAlignment w:val="baseline"/>
        <w:rPr>
          <w:rFonts w:ascii="Arial" w:hAnsi="Arial" w:cs="Arial"/>
          <w:color w:val="000000"/>
          <w:sz w:val="13"/>
          <w:szCs w:val="13"/>
        </w:rPr>
      </w:pPr>
    </w:p>
    <w:p w:rsidR="00B55DE3" w:rsidRPr="00B55DE3" w:rsidRDefault="00B55DE3" w:rsidP="000A35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55DE3" w:rsidRPr="00B55DE3" w:rsidSect="003E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21"/>
    <w:rsid w:val="000A3521"/>
    <w:rsid w:val="0017574E"/>
    <w:rsid w:val="001D10B3"/>
    <w:rsid w:val="00234183"/>
    <w:rsid w:val="002917D8"/>
    <w:rsid w:val="003D47A1"/>
    <w:rsid w:val="003E4230"/>
    <w:rsid w:val="00414315"/>
    <w:rsid w:val="005E185D"/>
    <w:rsid w:val="00635AEF"/>
    <w:rsid w:val="00654286"/>
    <w:rsid w:val="006F3865"/>
    <w:rsid w:val="007C312C"/>
    <w:rsid w:val="009719E7"/>
    <w:rsid w:val="00A44415"/>
    <w:rsid w:val="00A45F65"/>
    <w:rsid w:val="00AA2DAF"/>
    <w:rsid w:val="00B24CB7"/>
    <w:rsid w:val="00B55DE3"/>
    <w:rsid w:val="00F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AC2"/>
  </w:style>
  <w:style w:type="character" w:styleId="a4">
    <w:name w:val="Emphasis"/>
    <w:basedOn w:val="a0"/>
    <w:uiPriority w:val="20"/>
    <w:qFormat/>
    <w:rsid w:val="00F35AC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AC2"/>
  </w:style>
  <w:style w:type="character" w:styleId="a4">
    <w:name w:val="Emphasis"/>
    <w:basedOn w:val="a0"/>
    <w:uiPriority w:val="20"/>
    <w:qFormat/>
    <w:rsid w:val="00F35AC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Frunse</dc:creator>
  <cp:lastModifiedBy>Филякина Лариса Викторовна</cp:lastModifiedBy>
  <cp:revision>2</cp:revision>
  <cp:lastPrinted>2018-10-11T12:29:00Z</cp:lastPrinted>
  <dcterms:created xsi:type="dcterms:W3CDTF">2018-10-15T04:53:00Z</dcterms:created>
  <dcterms:modified xsi:type="dcterms:W3CDTF">2018-10-15T04:53:00Z</dcterms:modified>
</cp:coreProperties>
</file>