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jc w:val="right"/>
        <w:rPr>
          <w:b/>
          <w:sz w:val="28"/>
          <w:szCs w:val="28"/>
        </w:rPr>
      </w:pP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B411F6">
        <w:rPr>
          <w:b/>
          <w:caps/>
          <w:sz w:val="20"/>
          <w:u w:val="single"/>
        </w:rPr>
        <w:t>17</w:t>
      </w:r>
      <w:r>
        <w:rPr>
          <w:b/>
          <w:caps/>
          <w:sz w:val="20"/>
        </w:rPr>
        <w:t xml:space="preserve"> »  </w:t>
      </w:r>
      <w:r w:rsidR="008D64BA">
        <w:rPr>
          <w:b/>
          <w:caps/>
          <w:sz w:val="20"/>
          <w:u w:val="single"/>
        </w:rPr>
        <w:t>октября</w:t>
      </w:r>
      <w:r w:rsidRPr="0003057E">
        <w:rPr>
          <w:b/>
          <w:caps/>
          <w:sz w:val="20"/>
          <w:u w:val="single"/>
        </w:rPr>
        <w:t xml:space="preserve"> </w:t>
      </w:r>
      <w:r w:rsidR="00B411F6">
        <w:rPr>
          <w:b/>
          <w:caps/>
          <w:sz w:val="20"/>
        </w:rPr>
        <w:t xml:space="preserve">  2016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B411F6">
        <w:rPr>
          <w:b/>
          <w:caps/>
          <w:sz w:val="20"/>
          <w:u w:val="single"/>
        </w:rPr>
        <w:t>53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 xml:space="preserve">п. </w:t>
      </w:r>
      <w:proofErr w:type="spellStart"/>
      <w:r>
        <w:rPr>
          <w:b/>
          <w:sz w:val="20"/>
        </w:rPr>
        <w:t>Фрунзенский</w:t>
      </w:r>
      <w:proofErr w:type="spellEnd"/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3772D0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DF66E4">
        <w:rPr>
          <w:b/>
          <w:sz w:val="28"/>
          <w:szCs w:val="28"/>
        </w:rPr>
        <w:t>05.10.2012 № 73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EC4495">
        <w:rPr>
          <w:b/>
          <w:sz w:val="28"/>
          <w:szCs w:val="28"/>
        </w:rPr>
        <w:t xml:space="preserve">Повышение эффективности использования муниципального имущества </w:t>
      </w:r>
      <w:r w:rsidR="003772D0">
        <w:rPr>
          <w:b/>
          <w:sz w:val="28"/>
          <w:szCs w:val="28"/>
        </w:rPr>
        <w:t xml:space="preserve"> </w:t>
      </w:r>
      <w:r w:rsidR="008D64BA">
        <w:rPr>
          <w:b/>
          <w:sz w:val="28"/>
          <w:szCs w:val="28"/>
        </w:rPr>
        <w:t xml:space="preserve"> сельского поселения</w:t>
      </w:r>
      <w:r w:rsidR="004F6A26" w:rsidRPr="00D04243">
        <w:rPr>
          <w:b/>
          <w:sz w:val="28"/>
          <w:szCs w:val="28"/>
        </w:rPr>
        <w:t xml:space="preserve">  </w:t>
      </w:r>
      <w:r w:rsidR="00D04243">
        <w:rPr>
          <w:b/>
          <w:sz w:val="28"/>
          <w:szCs w:val="28"/>
        </w:rPr>
        <w:t>Фрунзенское</w:t>
      </w:r>
      <w:r w:rsidR="004F6A26" w:rsidRPr="00D04243">
        <w:rPr>
          <w:b/>
          <w:sz w:val="28"/>
          <w:szCs w:val="28"/>
        </w:rPr>
        <w:t xml:space="preserve"> муниципального района Большеглушицкий  Самарской  области </w:t>
      </w:r>
      <w:r w:rsidR="00B411F6">
        <w:rPr>
          <w:b/>
          <w:sz w:val="28"/>
          <w:szCs w:val="28"/>
        </w:rPr>
        <w:t xml:space="preserve"> на  2013-2018</w:t>
      </w:r>
      <w:r w:rsidR="008D64BA">
        <w:rPr>
          <w:b/>
          <w:sz w:val="28"/>
          <w:szCs w:val="28"/>
        </w:rPr>
        <w:t xml:space="preserve"> годы</w:t>
      </w:r>
      <w:r w:rsidR="004F6A26" w:rsidRPr="00D04243">
        <w:rPr>
          <w:b/>
          <w:sz w:val="28"/>
          <w:szCs w:val="28"/>
        </w:rPr>
        <w:t>»</w:t>
      </w:r>
    </w:p>
    <w:p w:rsidR="00D04243" w:rsidRPr="00D04243" w:rsidRDefault="00D04243" w:rsidP="004F6A26">
      <w:pPr>
        <w:ind w:firstLine="360"/>
        <w:jc w:val="center"/>
        <w:rPr>
          <w:sz w:val="28"/>
          <w:szCs w:val="28"/>
        </w:rPr>
      </w:pPr>
    </w:p>
    <w:p w:rsidR="004F6A26" w:rsidRPr="00EB6230" w:rsidRDefault="004F6A26" w:rsidP="00957222">
      <w:pPr>
        <w:ind w:firstLine="709"/>
        <w:jc w:val="both"/>
        <w:rPr>
          <w:sz w:val="28"/>
          <w:szCs w:val="28"/>
        </w:rPr>
      </w:pPr>
      <w:r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Pr="00EB6230">
        <w:rPr>
          <w:sz w:val="28"/>
          <w:szCs w:val="28"/>
        </w:rPr>
        <w:t>:</w:t>
      </w:r>
    </w:p>
    <w:p w:rsidR="000946F0" w:rsidRDefault="000946F0" w:rsidP="004F6A26">
      <w:pPr>
        <w:ind w:firstLine="540"/>
        <w:jc w:val="both"/>
        <w:rPr>
          <w:b/>
          <w:sz w:val="28"/>
          <w:szCs w:val="28"/>
        </w:rPr>
      </w:pPr>
    </w:p>
    <w:p w:rsidR="004F6A26" w:rsidRDefault="000946F0" w:rsidP="004F6A2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0946F0" w:rsidRPr="00D04243" w:rsidRDefault="000946F0" w:rsidP="004F6A26">
      <w:pPr>
        <w:ind w:firstLine="540"/>
        <w:jc w:val="both"/>
        <w:rPr>
          <w:b/>
          <w:sz w:val="28"/>
          <w:szCs w:val="28"/>
        </w:rPr>
      </w:pPr>
    </w:p>
    <w:p w:rsidR="00957222" w:rsidRPr="000F300C" w:rsidRDefault="004F6A26" w:rsidP="000F300C">
      <w:pPr>
        <w:ind w:firstLine="360"/>
        <w:jc w:val="both"/>
        <w:rPr>
          <w:b/>
          <w:sz w:val="28"/>
          <w:szCs w:val="28"/>
        </w:rPr>
      </w:pPr>
      <w:r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3772D0" w:rsidRPr="003772D0">
        <w:rPr>
          <w:sz w:val="28"/>
          <w:szCs w:val="28"/>
        </w:rPr>
        <w:t xml:space="preserve">05.10.2012 № </w:t>
      </w:r>
      <w:r w:rsidR="00EC4495" w:rsidRPr="00EC4495">
        <w:rPr>
          <w:sz w:val="28"/>
          <w:szCs w:val="28"/>
        </w:rPr>
        <w:t>73 «Об утверждении муниципальной  программы «Повышение эффективности использования муниципального имущества   сельского поселения  Фрунзенское муниципального района Большеглушицкий  С</w:t>
      </w:r>
      <w:r w:rsidR="00B411F6">
        <w:rPr>
          <w:sz w:val="28"/>
          <w:szCs w:val="28"/>
        </w:rPr>
        <w:t>амарской  области  на  2013-2018</w:t>
      </w:r>
      <w:r w:rsidR="00EC4495" w:rsidRPr="00EC4495">
        <w:rPr>
          <w:sz w:val="28"/>
          <w:szCs w:val="28"/>
        </w:rPr>
        <w:t xml:space="preserve"> годы</w:t>
      </w:r>
      <w:r w:rsidR="00957222" w:rsidRPr="00957222">
        <w:rPr>
          <w:sz w:val="28"/>
          <w:szCs w:val="28"/>
        </w:rPr>
        <w:t>»</w:t>
      </w:r>
      <w:r w:rsidR="00957222">
        <w:rPr>
          <w:sz w:val="28"/>
          <w:szCs w:val="28"/>
        </w:rPr>
        <w:t xml:space="preserve"> (далее – постановление) следующие изменения:</w:t>
      </w:r>
    </w:p>
    <w:p w:rsidR="00957222" w:rsidRDefault="00957222" w:rsidP="000F30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постановления изложить в следующей редакции:</w:t>
      </w:r>
    </w:p>
    <w:p w:rsidR="00957222" w:rsidRDefault="00957222" w:rsidP="000F30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муниципальной </w:t>
      </w:r>
      <w:r w:rsidR="000F300C">
        <w:rPr>
          <w:sz w:val="28"/>
          <w:szCs w:val="28"/>
        </w:rPr>
        <w:t xml:space="preserve">программы </w:t>
      </w:r>
      <w:r w:rsidR="003772D0" w:rsidRPr="003772D0">
        <w:rPr>
          <w:sz w:val="28"/>
          <w:szCs w:val="28"/>
        </w:rPr>
        <w:t>«</w:t>
      </w:r>
      <w:r w:rsidR="00EC4495" w:rsidRPr="00EC4495">
        <w:rPr>
          <w:sz w:val="28"/>
          <w:szCs w:val="28"/>
        </w:rPr>
        <w:t xml:space="preserve">Повышение эффективности использования муниципального имущества   сельского поселения  Фрунзенское муниципального района Большеглушицкий  Самарской  области  </w:t>
      </w:r>
      <w:r>
        <w:rPr>
          <w:sz w:val="28"/>
          <w:szCs w:val="28"/>
        </w:rPr>
        <w:t>на</w:t>
      </w:r>
      <w:r w:rsidRPr="00957222">
        <w:rPr>
          <w:sz w:val="28"/>
          <w:szCs w:val="28"/>
        </w:rPr>
        <w:t xml:space="preserve"> 2013-201</w:t>
      </w:r>
      <w:r w:rsidR="00B411F6">
        <w:rPr>
          <w:sz w:val="28"/>
          <w:szCs w:val="28"/>
        </w:rPr>
        <w:t>9</w:t>
      </w:r>
      <w:r w:rsidRPr="00957222">
        <w:rPr>
          <w:sz w:val="28"/>
          <w:szCs w:val="28"/>
        </w:rPr>
        <w:t xml:space="preserve"> г</w:t>
      </w:r>
      <w:r w:rsidR="00E46F0D">
        <w:rPr>
          <w:sz w:val="28"/>
          <w:szCs w:val="28"/>
        </w:rPr>
        <w:t>оды</w:t>
      </w:r>
      <w:r>
        <w:rPr>
          <w:sz w:val="28"/>
          <w:szCs w:val="28"/>
        </w:rPr>
        <w:t>»;</w:t>
      </w:r>
    </w:p>
    <w:p w:rsidR="00957222" w:rsidRDefault="00957222" w:rsidP="009572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пункт 1 постановления изложить в следующей редакции:</w:t>
      </w:r>
    </w:p>
    <w:p w:rsidR="004F6A26" w:rsidRDefault="00957222" w:rsidP="009572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4F6A26" w:rsidRPr="0095722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прилагаемую </w:t>
      </w:r>
      <w:r w:rsidR="004F6A26" w:rsidRPr="00957222">
        <w:rPr>
          <w:sz w:val="28"/>
          <w:szCs w:val="28"/>
        </w:rPr>
        <w:t xml:space="preserve">муниципальную программу </w:t>
      </w:r>
      <w:r w:rsidR="003772D0" w:rsidRPr="003772D0">
        <w:rPr>
          <w:sz w:val="28"/>
          <w:szCs w:val="28"/>
        </w:rPr>
        <w:t>«</w:t>
      </w:r>
      <w:r w:rsidR="00EC4495" w:rsidRPr="00EC4495">
        <w:rPr>
          <w:sz w:val="28"/>
          <w:szCs w:val="28"/>
        </w:rPr>
        <w:t xml:space="preserve">Повышение эффективности использования муниципального имущества   сельского поселения  Фрунзенское муниципального района Большеглушицкий  Самарской  области  </w:t>
      </w:r>
      <w:r>
        <w:rPr>
          <w:sz w:val="28"/>
          <w:szCs w:val="28"/>
        </w:rPr>
        <w:t>на</w:t>
      </w:r>
      <w:r w:rsidR="004F6A26" w:rsidRPr="00957222">
        <w:rPr>
          <w:sz w:val="28"/>
          <w:szCs w:val="28"/>
        </w:rPr>
        <w:t xml:space="preserve"> 2013-20</w:t>
      </w:r>
      <w:r w:rsidR="004F6A26" w:rsidRPr="00EB6230">
        <w:rPr>
          <w:sz w:val="28"/>
          <w:szCs w:val="28"/>
        </w:rPr>
        <w:t>1</w:t>
      </w:r>
      <w:r w:rsidR="00B411F6">
        <w:rPr>
          <w:sz w:val="28"/>
          <w:szCs w:val="28"/>
        </w:rPr>
        <w:t>9</w:t>
      </w:r>
      <w:r w:rsidR="004F6A26" w:rsidRPr="00957222">
        <w:rPr>
          <w:sz w:val="28"/>
          <w:szCs w:val="28"/>
        </w:rPr>
        <w:t xml:space="preserve"> г</w:t>
      </w:r>
      <w:r w:rsidR="00E46F0D">
        <w:rPr>
          <w:sz w:val="28"/>
          <w:szCs w:val="28"/>
        </w:rPr>
        <w:t>оды</w:t>
      </w:r>
      <w:r>
        <w:rPr>
          <w:sz w:val="28"/>
          <w:szCs w:val="28"/>
        </w:rPr>
        <w:t>»;</w:t>
      </w:r>
    </w:p>
    <w:p w:rsidR="00957222" w:rsidRPr="00957222" w:rsidRDefault="00957222" w:rsidP="009572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Приложение № 1 к постановлению изложить в редакции согласно приложению к настоящему постановлению.</w:t>
      </w:r>
    </w:p>
    <w:p w:rsidR="004F6A26" w:rsidRPr="00957222" w:rsidRDefault="00D04243" w:rsidP="00957222">
      <w:pPr>
        <w:ind w:firstLine="567"/>
        <w:jc w:val="both"/>
        <w:rPr>
          <w:color w:val="000000"/>
          <w:sz w:val="28"/>
          <w:szCs w:val="28"/>
        </w:rPr>
      </w:pPr>
      <w:r w:rsidRPr="00957222">
        <w:rPr>
          <w:color w:val="000000"/>
          <w:sz w:val="28"/>
          <w:szCs w:val="28"/>
        </w:rPr>
        <w:t xml:space="preserve">2. Опубликовать настоящее </w:t>
      </w:r>
      <w:r w:rsidR="00957222">
        <w:rPr>
          <w:color w:val="000000"/>
          <w:sz w:val="28"/>
          <w:szCs w:val="28"/>
        </w:rPr>
        <w:t>п</w:t>
      </w:r>
      <w:r w:rsidR="004F6A26" w:rsidRPr="00957222">
        <w:rPr>
          <w:color w:val="000000"/>
          <w:sz w:val="28"/>
          <w:szCs w:val="28"/>
        </w:rPr>
        <w:t>остановление в газете «</w:t>
      </w:r>
      <w:r w:rsidRPr="00957222">
        <w:rPr>
          <w:color w:val="000000"/>
          <w:sz w:val="28"/>
          <w:szCs w:val="28"/>
        </w:rPr>
        <w:t>Фрунзенские в</w:t>
      </w:r>
      <w:r w:rsidR="004F6A26" w:rsidRPr="00957222">
        <w:rPr>
          <w:color w:val="000000"/>
          <w:sz w:val="28"/>
          <w:szCs w:val="28"/>
        </w:rPr>
        <w:t>ести».</w:t>
      </w:r>
    </w:p>
    <w:p w:rsidR="004F6A26" w:rsidRPr="00957222" w:rsidRDefault="00D04243" w:rsidP="00957222">
      <w:pPr>
        <w:ind w:firstLine="567"/>
        <w:jc w:val="both"/>
        <w:rPr>
          <w:color w:val="000000"/>
          <w:sz w:val="28"/>
          <w:szCs w:val="28"/>
        </w:rPr>
      </w:pPr>
      <w:r w:rsidRPr="00957222">
        <w:rPr>
          <w:color w:val="000000"/>
          <w:sz w:val="28"/>
          <w:szCs w:val="28"/>
        </w:rPr>
        <w:t xml:space="preserve">3.  Настоящее </w:t>
      </w:r>
      <w:r w:rsidR="00957222">
        <w:rPr>
          <w:color w:val="000000"/>
          <w:sz w:val="28"/>
          <w:szCs w:val="28"/>
        </w:rPr>
        <w:t>п</w:t>
      </w:r>
      <w:r w:rsidR="004F6A26" w:rsidRPr="00957222">
        <w:rPr>
          <w:color w:val="000000"/>
          <w:sz w:val="28"/>
          <w:szCs w:val="28"/>
        </w:rPr>
        <w:t xml:space="preserve">остановление вступает  в силу по истечению 10 дней  со дня </w:t>
      </w:r>
      <w:r w:rsidR="000946F0" w:rsidRPr="00957222">
        <w:rPr>
          <w:color w:val="000000"/>
          <w:sz w:val="28"/>
          <w:szCs w:val="28"/>
        </w:rPr>
        <w:t>его  официального опубликования</w:t>
      </w:r>
      <w:r w:rsidR="004F6A26" w:rsidRPr="00957222">
        <w:rPr>
          <w:color w:val="000000"/>
          <w:sz w:val="28"/>
          <w:szCs w:val="28"/>
        </w:rPr>
        <w:t>.</w:t>
      </w: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Ю.Н.Пищулин</w:t>
      </w:r>
      <w:proofErr w:type="spellEnd"/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hd w:val="clear" w:color="auto" w:fill="FFFFFF"/>
        <w:spacing w:line="360" w:lineRule="auto"/>
        <w:jc w:val="center"/>
        <w:rPr>
          <w:bCs/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4F6A26" w:rsidRDefault="004F6A26" w:rsidP="00D04243">
      <w:pPr>
        <w:rPr>
          <w:color w:val="000000"/>
          <w:sz w:val="28"/>
          <w:szCs w:val="28"/>
        </w:rPr>
      </w:pPr>
    </w:p>
    <w:p w:rsidR="00D04243" w:rsidRPr="00437DB8" w:rsidRDefault="00D04243" w:rsidP="00D04243"/>
    <w:p w:rsidR="004F6A26" w:rsidRDefault="004F6A26" w:rsidP="004F6A26">
      <w:pPr>
        <w:ind w:firstLine="360"/>
        <w:jc w:val="right"/>
        <w:rPr>
          <w:sz w:val="16"/>
          <w:szCs w:val="16"/>
        </w:rPr>
      </w:pPr>
    </w:p>
    <w:p w:rsidR="00E46F0D" w:rsidRDefault="00E46F0D" w:rsidP="00D04243">
      <w:pPr>
        <w:ind w:firstLine="360"/>
        <w:jc w:val="right"/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B411F6">
        <w:rPr>
          <w:b/>
        </w:rPr>
        <w:t>17 октября 2016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B411F6">
        <w:rPr>
          <w:b/>
        </w:rPr>
        <w:t>53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B411F6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3772D0">
        <w:rPr>
          <w:b/>
          <w:color w:val="000000"/>
        </w:rPr>
        <w:t>05</w:t>
      </w:r>
      <w:r>
        <w:rPr>
          <w:b/>
          <w:color w:val="000000"/>
        </w:rPr>
        <w:t xml:space="preserve"> </w:t>
      </w:r>
      <w:r w:rsidR="003772D0">
        <w:rPr>
          <w:b/>
          <w:color w:val="000000"/>
        </w:rPr>
        <w:t>октября</w:t>
      </w:r>
      <w:r>
        <w:rPr>
          <w:b/>
          <w:color w:val="000000"/>
        </w:rPr>
        <w:t xml:space="preserve">  2012 г. №</w:t>
      </w:r>
      <w:r w:rsidR="004F6A26" w:rsidRPr="00D04243">
        <w:rPr>
          <w:b/>
          <w:color w:val="000000"/>
        </w:rPr>
        <w:t xml:space="preserve"> </w:t>
      </w:r>
      <w:r w:rsidR="00EC4495">
        <w:rPr>
          <w:b/>
          <w:color w:val="000000"/>
        </w:rPr>
        <w:t>73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E95B69" w:rsidRDefault="00E95B69" w:rsidP="00E95B69">
      <w:pPr>
        <w:spacing w:line="480" w:lineRule="auto"/>
        <w:jc w:val="center"/>
        <w:rPr>
          <w:b/>
          <w:i/>
          <w:sz w:val="28"/>
          <w:szCs w:val="28"/>
        </w:rPr>
      </w:pPr>
    </w:p>
    <w:p w:rsidR="00EC4495" w:rsidRDefault="00EC4495" w:rsidP="00EC4495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МУНИЦИПАЛЬНАЯ  </w:t>
      </w:r>
      <w:r w:rsidRPr="0022554E">
        <w:rPr>
          <w:b/>
          <w:i/>
          <w:sz w:val="32"/>
          <w:szCs w:val="32"/>
        </w:rPr>
        <w:t xml:space="preserve">  ПРОГРАММА</w:t>
      </w:r>
    </w:p>
    <w:p w:rsidR="00EC4495" w:rsidRPr="0022554E" w:rsidRDefault="00EC4495" w:rsidP="00EC4495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ПОВЫШЕНИЕ ЭФФЕКТИВНОСТИ ИСПОЛЬЗОВАНИЯ МУНИЦИПАЛЬНОГО ИМУЩЕСТВА   СЕЛЬСКОГО ПОСЕЛЕНИЯ ФРУНЗЕНСКОЕ МУНИЦИПАЛЬНОГО РАЙОНА БОЛЬШЕГЛУШИЦКИЙ САМАРСКОЙ ОБЛАСТИ</w:t>
      </w:r>
      <w:r w:rsidRPr="0022554E">
        <w:rPr>
          <w:b/>
          <w:i/>
          <w:sz w:val="32"/>
          <w:szCs w:val="32"/>
        </w:rPr>
        <w:t>»</w:t>
      </w:r>
    </w:p>
    <w:p w:rsidR="00EC4495" w:rsidRDefault="00EC4495" w:rsidP="00EC4495">
      <w:pPr>
        <w:jc w:val="center"/>
        <w:rPr>
          <w:b/>
          <w:i/>
          <w:sz w:val="32"/>
          <w:szCs w:val="32"/>
        </w:rPr>
      </w:pPr>
    </w:p>
    <w:p w:rsidR="00EC4495" w:rsidRPr="0022554E" w:rsidRDefault="00B411F6" w:rsidP="00EC449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2013 -2019</w:t>
      </w:r>
      <w:r w:rsidR="00EC4495" w:rsidRPr="0022554E">
        <w:rPr>
          <w:b/>
          <w:i/>
          <w:sz w:val="32"/>
          <w:szCs w:val="32"/>
        </w:rPr>
        <w:t xml:space="preserve"> годы</w:t>
      </w:r>
    </w:p>
    <w:p w:rsidR="00EC4495" w:rsidRDefault="00EC4495" w:rsidP="00EC4495">
      <w:pPr>
        <w:jc w:val="center"/>
      </w:pPr>
    </w:p>
    <w:p w:rsidR="00EC4495" w:rsidRDefault="00EC4495" w:rsidP="00EC4495">
      <w:pPr>
        <w:jc w:val="center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jc w:val="center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Pr="00B10D2D" w:rsidRDefault="00EC4495" w:rsidP="00EC4495">
      <w:pPr>
        <w:jc w:val="center"/>
        <w:rPr>
          <w:b/>
          <w:caps/>
          <w:sz w:val="28"/>
          <w:szCs w:val="28"/>
        </w:rPr>
      </w:pPr>
      <w:r w:rsidRPr="00B10D2D">
        <w:rPr>
          <w:b/>
          <w:caps/>
          <w:sz w:val="28"/>
          <w:szCs w:val="28"/>
        </w:rPr>
        <w:t>ПАСПОРТ ПРОГРАММЫ</w:t>
      </w:r>
    </w:p>
    <w:p w:rsidR="00EC4495" w:rsidRPr="00A768D1" w:rsidRDefault="00EC4495" w:rsidP="00EC4495">
      <w:pPr>
        <w:jc w:val="center"/>
        <w:rPr>
          <w:caps/>
          <w:sz w:val="28"/>
          <w:szCs w:val="28"/>
        </w:rPr>
      </w:pPr>
    </w:p>
    <w:tbl>
      <w:tblPr>
        <w:tblW w:w="946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235"/>
        <w:gridCol w:w="7229"/>
      </w:tblGrid>
      <w:tr w:rsidR="00EC4495" w:rsidRPr="00A768D1" w:rsidTr="005566CF">
        <w:tc>
          <w:tcPr>
            <w:tcW w:w="2235" w:type="dxa"/>
          </w:tcPr>
          <w:p w:rsidR="00EC4495" w:rsidRPr="00A768D1" w:rsidRDefault="00EC4495" w:rsidP="00556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EC4495" w:rsidRPr="00A768D1" w:rsidRDefault="00EC4495" w:rsidP="00EC4495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Муниципальная  программа «Повышение эффективности </w:t>
            </w:r>
            <w:r>
              <w:rPr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</w:t>
            </w:r>
            <w:r>
              <w:rPr>
                <w:sz w:val="28"/>
                <w:szCs w:val="28"/>
              </w:rPr>
              <w:t xml:space="preserve">ий Самарской области на </w:t>
            </w:r>
            <w:r w:rsidR="00B411F6">
              <w:rPr>
                <w:sz w:val="28"/>
                <w:szCs w:val="28"/>
              </w:rPr>
              <w:t>2013-2019</w:t>
            </w:r>
            <w:r w:rsidR="00B441DB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</w:tc>
      </w:tr>
      <w:tr w:rsidR="00EC4495" w:rsidRPr="00A768D1" w:rsidTr="005566CF">
        <w:trPr>
          <w:trHeight w:val="838"/>
        </w:trPr>
        <w:tc>
          <w:tcPr>
            <w:tcW w:w="2235" w:type="dxa"/>
          </w:tcPr>
          <w:p w:rsidR="00EC4495" w:rsidRPr="00A768D1" w:rsidRDefault="00EC4495" w:rsidP="005566CF">
            <w:pPr>
              <w:rPr>
                <w:sz w:val="28"/>
                <w:szCs w:val="28"/>
              </w:rPr>
            </w:pPr>
          </w:p>
          <w:p w:rsidR="00EC4495" w:rsidRPr="00A768D1" w:rsidRDefault="00EC4495" w:rsidP="00556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EC4495" w:rsidRPr="00A768D1" w:rsidRDefault="00EC4495" w:rsidP="005566CF">
            <w:pPr>
              <w:jc w:val="both"/>
              <w:rPr>
                <w:sz w:val="28"/>
                <w:szCs w:val="28"/>
              </w:rPr>
            </w:pPr>
          </w:p>
          <w:p w:rsidR="00EC4495" w:rsidRPr="00A768D1" w:rsidRDefault="00EC4495" w:rsidP="005566CF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</w:tc>
      </w:tr>
      <w:tr w:rsidR="00EC4495" w:rsidRPr="00A768D1" w:rsidTr="005566CF">
        <w:trPr>
          <w:trHeight w:val="70"/>
        </w:trPr>
        <w:tc>
          <w:tcPr>
            <w:tcW w:w="2235" w:type="dxa"/>
          </w:tcPr>
          <w:p w:rsidR="00EC4495" w:rsidRPr="00A768D1" w:rsidRDefault="00EC4495" w:rsidP="00556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разработки</w:t>
            </w:r>
            <w:r>
              <w:rPr>
                <w:sz w:val="28"/>
                <w:szCs w:val="28"/>
              </w:rPr>
              <w:br/>
              <w:t>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EC4495" w:rsidRPr="00A768D1" w:rsidRDefault="00EC4495" w:rsidP="005566CF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распоряжение Администрации сельского поселения от </w:t>
            </w:r>
            <w:r w:rsidRPr="00FA5D71">
              <w:rPr>
                <w:sz w:val="28"/>
                <w:szCs w:val="28"/>
              </w:rPr>
              <w:t>27.08.2012 года № 28</w:t>
            </w:r>
          </w:p>
        </w:tc>
      </w:tr>
      <w:tr w:rsidR="00EC4495" w:rsidRPr="00A768D1" w:rsidTr="005566CF">
        <w:tc>
          <w:tcPr>
            <w:tcW w:w="2235" w:type="dxa"/>
          </w:tcPr>
          <w:p w:rsidR="00EC4495" w:rsidRPr="00A768D1" w:rsidRDefault="00EC4495" w:rsidP="00556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EC4495" w:rsidRPr="00A768D1" w:rsidRDefault="00EC4495" w:rsidP="005566CF">
            <w:pPr>
              <w:tabs>
                <w:tab w:val="left" w:pos="59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</w:t>
            </w:r>
            <w:r w:rsidRPr="00A768D1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EC4495" w:rsidRPr="00A768D1" w:rsidTr="005566CF">
        <w:tc>
          <w:tcPr>
            <w:tcW w:w="2235" w:type="dxa"/>
          </w:tcPr>
          <w:p w:rsidR="00EC4495" w:rsidRPr="00A768D1" w:rsidRDefault="00EC4495" w:rsidP="00556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EC4495" w:rsidRPr="00A768D1" w:rsidRDefault="00EC4495" w:rsidP="005566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EC4495" w:rsidRPr="00A768D1" w:rsidRDefault="00EC4495" w:rsidP="005566CF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</w:tc>
      </w:tr>
      <w:tr w:rsidR="00EC4495" w:rsidRPr="00A768D1" w:rsidTr="005566CF">
        <w:tc>
          <w:tcPr>
            <w:tcW w:w="2235" w:type="dxa"/>
          </w:tcPr>
          <w:p w:rsidR="00EC4495" w:rsidRPr="00A768D1" w:rsidRDefault="00EC4495" w:rsidP="005566CF">
            <w:pPr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7229" w:type="dxa"/>
          </w:tcPr>
          <w:p w:rsidR="00EC4495" w:rsidRPr="00A768D1" w:rsidRDefault="00EC4495" w:rsidP="005566CF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A768D1">
              <w:rPr>
                <w:color w:val="000000"/>
                <w:sz w:val="28"/>
                <w:szCs w:val="28"/>
              </w:rPr>
              <w:t xml:space="preserve">повышение 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color w:val="000000"/>
                <w:sz w:val="28"/>
                <w:szCs w:val="28"/>
              </w:rPr>
              <w:t xml:space="preserve"> путем создания соответствующих условий и механизмов;</w:t>
            </w:r>
          </w:p>
          <w:p w:rsidR="00EC4495" w:rsidRPr="00A768D1" w:rsidRDefault="00EC4495" w:rsidP="005566CF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A768D1">
              <w:rPr>
                <w:color w:val="000000"/>
                <w:sz w:val="28"/>
                <w:szCs w:val="28"/>
              </w:rPr>
              <w:t xml:space="preserve">задачи: </w:t>
            </w:r>
          </w:p>
          <w:p w:rsidR="00EC4495" w:rsidRPr="00A768D1" w:rsidRDefault="00EC4495" w:rsidP="005566CF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A768D1">
              <w:rPr>
                <w:color w:val="000000"/>
                <w:sz w:val="28"/>
                <w:szCs w:val="28"/>
              </w:rPr>
              <w:t xml:space="preserve">- обеспечение </w:t>
            </w:r>
            <w:r>
              <w:rPr>
                <w:color w:val="000000"/>
                <w:sz w:val="28"/>
                <w:szCs w:val="28"/>
              </w:rPr>
              <w:t xml:space="preserve">максимальной </w:t>
            </w:r>
            <w:r w:rsidRPr="00A768D1">
              <w:rPr>
                <w:color w:val="000000"/>
                <w:sz w:val="28"/>
                <w:szCs w:val="28"/>
              </w:rPr>
              <w:t xml:space="preserve">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 в интересах населения</w:t>
            </w:r>
            <w:r w:rsidRPr="00A768D1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color w:val="000000"/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>муниципального района Большеглушицкий Самарской области</w:t>
            </w:r>
            <w:r w:rsidRPr="00A768D1">
              <w:rPr>
                <w:color w:val="000000"/>
                <w:sz w:val="28"/>
                <w:szCs w:val="28"/>
              </w:rPr>
              <w:t>;</w:t>
            </w:r>
          </w:p>
          <w:p w:rsidR="00EC4495" w:rsidRPr="00A768D1" w:rsidRDefault="00EC4495" w:rsidP="005566CF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 w:rsidRPr="00A768D1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максимизация поступления доходов от использования муниципального имущества</w:t>
            </w:r>
          </w:p>
        </w:tc>
      </w:tr>
      <w:tr w:rsidR="00EC4495" w:rsidRPr="00A768D1" w:rsidTr="005566CF">
        <w:tc>
          <w:tcPr>
            <w:tcW w:w="2235" w:type="dxa"/>
          </w:tcPr>
          <w:p w:rsidR="00EC4495" w:rsidRPr="00A768D1" w:rsidRDefault="00EC4495" w:rsidP="005566CF">
            <w:pPr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Сроки (этапы) реализации программы </w:t>
            </w:r>
          </w:p>
        </w:tc>
        <w:tc>
          <w:tcPr>
            <w:tcW w:w="7229" w:type="dxa"/>
          </w:tcPr>
          <w:p w:rsidR="00EC4495" w:rsidRPr="00B441DB" w:rsidRDefault="00B411F6" w:rsidP="005566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2013-2019</w:t>
            </w:r>
            <w:r w:rsidR="00B441DB">
              <w:rPr>
                <w:sz w:val="28"/>
                <w:szCs w:val="28"/>
              </w:rPr>
              <w:t xml:space="preserve"> годы;</w:t>
            </w:r>
          </w:p>
        </w:tc>
      </w:tr>
      <w:tr w:rsidR="00EC4495" w:rsidRPr="00A768D1" w:rsidTr="005566CF">
        <w:tc>
          <w:tcPr>
            <w:tcW w:w="2235" w:type="dxa"/>
          </w:tcPr>
          <w:p w:rsidR="00EC4495" w:rsidRPr="009649B1" w:rsidRDefault="00EC4495" w:rsidP="005566CF">
            <w:pPr>
              <w:rPr>
                <w:sz w:val="28"/>
                <w:szCs w:val="28"/>
              </w:rPr>
            </w:pPr>
            <w:r w:rsidRPr="009649B1">
              <w:rPr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EC4495" w:rsidRDefault="00EC4495" w:rsidP="005566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сельского поселения Фрунзенское</w:t>
            </w:r>
          </w:p>
          <w:p w:rsidR="00EC4495" w:rsidRDefault="00EC4495" w:rsidP="005566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  <w:r w:rsidR="001E6AE2">
              <w:rPr>
                <w:sz w:val="28"/>
                <w:szCs w:val="28"/>
              </w:rPr>
              <w:t>2623,8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., в том числе 2013 год – 475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.,</w:t>
            </w:r>
            <w:r w:rsidR="00650A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2014 год – </w:t>
            </w:r>
            <w:r w:rsidR="001E6AE2">
              <w:rPr>
                <w:sz w:val="28"/>
                <w:szCs w:val="28"/>
              </w:rPr>
              <w:t>524</w:t>
            </w:r>
            <w:r>
              <w:rPr>
                <w:sz w:val="28"/>
                <w:szCs w:val="28"/>
              </w:rPr>
              <w:t xml:space="preserve"> тыс. руб., 2015 год – 485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  <w:r w:rsidR="00650A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650A1D" w:rsidRPr="00A768D1" w:rsidRDefault="00650A1D" w:rsidP="001E6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1E6AE2">
              <w:rPr>
                <w:sz w:val="28"/>
                <w:szCs w:val="28"/>
              </w:rPr>
              <w:t>438,8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., 2017 год – </w:t>
            </w:r>
            <w:r w:rsidR="001E6AE2">
              <w:rPr>
                <w:sz w:val="28"/>
                <w:szCs w:val="28"/>
              </w:rPr>
              <w:t xml:space="preserve">301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 xml:space="preserve">.,                2018 год – </w:t>
            </w:r>
            <w:r w:rsidR="001E6AE2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  <w:r w:rsidR="001E6AE2">
              <w:rPr>
                <w:sz w:val="28"/>
                <w:szCs w:val="28"/>
              </w:rPr>
              <w:t xml:space="preserve">, 2019 год – 200 </w:t>
            </w:r>
            <w:proofErr w:type="spellStart"/>
            <w:r w:rsidR="001E6AE2">
              <w:rPr>
                <w:sz w:val="28"/>
                <w:szCs w:val="28"/>
              </w:rPr>
              <w:t>тыс.руб</w:t>
            </w:r>
            <w:proofErr w:type="spellEnd"/>
            <w:r w:rsidR="001E6AE2">
              <w:rPr>
                <w:sz w:val="28"/>
                <w:szCs w:val="28"/>
              </w:rPr>
              <w:t>.</w:t>
            </w:r>
          </w:p>
        </w:tc>
      </w:tr>
      <w:tr w:rsidR="00EC4495" w:rsidRPr="00A768D1" w:rsidTr="005566CF">
        <w:tc>
          <w:tcPr>
            <w:tcW w:w="2235" w:type="dxa"/>
          </w:tcPr>
          <w:p w:rsidR="00EC4495" w:rsidRPr="00A768D1" w:rsidRDefault="00EC4495" w:rsidP="005566CF">
            <w:pPr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</w:tcPr>
          <w:p w:rsidR="00EC4495" w:rsidRPr="00A768D1" w:rsidRDefault="00EC4495" w:rsidP="005566CF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- обеспечение прироста </w:t>
            </w:r>
            <w:r>
              <w:rPr>
                <w:sz w:val="28"/>
                <w:szCs w:val="28"/>
              </w:rPr>
              <w:t xml:space="preserve">доходов от </w:t>
            </w:r>
            <w:r w:rsidRPr="00A768D1">
              <w:rPr>
                <w:sz w:val="28"/>
                <w:szCs w:val="28"/>
              </w:rPr>
              <w:t xml:space="preserve">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sz w:val="28"/>
                <w:szCs w:val="28"/>
              </w:rPr>
              <w:t xml:space="preserve"> не менее чем на 5 процентов ежегодно на период 201</w:t>
            </w:r>
            <w:r>
              <w:rPr>
                <w:sz w:val="28"/>
                <w:szCs w:val="28"/>
              </w:rPr>
              <w:t>3</w:t>
            </w:r>
            <w:r w:rsidRPr="00A768D1">
              <w:rPr>
                <w:sz w:val="28"/>
                <w:szCs w:val="28"/>
              </w:rPr>
              <w:t>-201</w:t>
            </w:r>
            <w:r w:rsidR="001E6AE2">
              <w:rPr>
                <w:sz w:val="28"/>
                <w:szCs w:val="28"/>
              </w:rPr>
              <w:t>9</w:t>
            </w:r>
            <w:r w:rsidRPr="00A768D1">
              <w:rPr>
                <w:sz w:val="28"/>
                <w:szCs w:val="28"/>
              </w:rPr>
              <w:t xml:space="preserve"> годов; </w:t>
            </w:r>
          </w:p>
          <w:p w:rsidR="00EC4495" w:rsidRPr="00A768D1" w:rsidRDefault="00EC4495" w:rsidP="005566CF">
            <w:pPr>
              <w:jc w:val="both"/>
              <w:rPr>
                <w:sz w:val="28"/>
                <w:szCs w:val="28"/>
              </w:rPr>
            </w:pPr>
          </w:p>
        </w:tc>
      </w:tr>
    </w:tbl>
    <w:p w:rsidR="00EC4495" w:rsidRPr="00A768D1" w:rsidRDefault="00EC4495" w:rsidP="00B441DB">
      <w:pPr>
        <w:rPr>
          <w:color w:val="000000"/>
          <w:sz w:val="28"/>
          <w:szCs w:val="28"/>
        </w:rPr>
      </w:pPr>
    </w:p>
    <w:p w:rsidR="00EC4495" w:rsidRPr="00964E4E" w:rsidRDefault="00EC4495" w:rsidP="00EC4495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64E4E">
        <w:rPr>
          <w:b/>
          <w:sz w:val="28"/>
          <w:szCs w:val="28"/>
        </w:rPr>
        <w:t>Содержание проблемы</w:t>
      </w:r>
      <w:r>
        <w:rPr>
          <w:b/>
          <w:sz w:val="28"/>
          <w:szCs w:val="28"/>
        </w:rPr>
        <w:t xml:space="preserve"> и обоснование необходимости её решения программными методами</w:t>
      </w:r>
    </w:p>
    <w:p w:rsidR="00EC4495" w:rsidRPr="00B33EB4" w:rsidRDefault="00EC4495" w:rsidP="00EC4495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 xml:space="preserve">сельского поселения Фрунзенское </w:t>
      </w:r>
      <w:r w:rsidRPr="00B33EB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 (далее – сельское поселение)</w:t>
      </w:r>
      <w:r w:rsidRPr="00B33EB4">
        <w:rPr>
          <w:sz w:val="28"/>
          <w:szCs w:val="28"/>
        </w:rPr>
        <w:t xml:space="preserve"> в сфере управления муниципальной собственностью является неотъемлемой частью экономической политики развития</w:t>
      </w:r>
      <w:r>
        <w:rPr>
          <w:sz w:val="28"/>
          <w:szCs w:val="28"/>
        </w:rPr>
        <w:t xml:space="preserve"> территории сельского поселения</w:t>
      </w:r>
      <w:r w:rsidRPr="00B33E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Система управления объектами муниципальной собственности направлена на решение проблем комплексного развития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, создание системы взаимоувязанных правовых актов и эффективного </w:t>
      </w:r>
      <w:proofErr w:type="gramStart"/>
      <w:r w:rsidRPr="00B33EB4">
        <w:rPr>
          <w:sz w:val="28"/>
          <w:szCs w:val="28"/>
        </w:rPr>
        <w:t>контроля за</w:t>
      </w:r>
      <w:proofErr w:type="gramEnd"/>
      <w:r w:rsidRPr="00B33EB4">
        <w:rPr>
          <w:sz w:val="28"/>
          <w:szCs w:val="28"/>
        </w:rPr>
        <w:t xml:space="preserve"> ходом их реализации, удовлетворение социально-экономических потребностей населения, создание новых рабочих мест и пополнение местного бюджета.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Муниципальная собственность включает в </w:t>
      </w:r>
      <w:r>
        <w:rPr>
          <w:sz w:val="28"/>
          <w:szCs w:val="28"/>
        </w:rPr>
        <w:t>себя средства местного бюджета,</w:t>
      </w:r>
      <w:r w:rsidRPr="00B33EB4">
        <w:rPr>
          <w:sz w:val="28"/>
          <w:szCs w:val="28"/>
        </w:rPr>
        <w:t xml:space="preserve"> имущество органов местного самоуправления</w:t>
      </w:r>
      <w:r w:rsidRPr="00F06AA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,  муниципальный жилой фонд и нежилые помещения, иное движимое и недвижимое имущество</w:t>
      </w:r>
      <w:r>
        <w:rPr>
          <w:sz w:val="28"/>
          <w:szCs w:val="28"/>
        </w:rPr>
        <w:t xml:space="preserve"> и ресурсы</w:t>
      </w:r>
      <w:r w:rsidRPr="00B33E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Процесс формирования </w:t>
      </w:r>
      <w:r>
        <w:rPr>
          <w:sz w:val="28"/>
          <w:szCs w:val="28"/>
        </w:rPr>
        <w:t xml:space="preserve">муниципальной </w:t>
      </w:r>
      <w:r w:rsidRPr="00B33EB4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сельского поселения </w:t>
      </w:r>
      <w:r w:rsidRPr="00B33EB4">
        <w:rPr>
          <w:sz w:val="28"/>
          <w:szCs w:val="28"/>
        </w:rPr>
        <w:t>продолжается, причем наблюдается тенденция к увеличению числа объектов. Рост происходит и за счет</w:t>
      </w:r>
      <w:r>
        <w:rPr>
          <w:sz w:val="28"/>
          <w:szCs w:val="28"/>
        </w:rPr>
        <w:t xml:space="preserve"> приобретения имущества с целью исполнения полномочий, предусмотренных действующим законодательством</w:t>
      </w:r>
      <w:r w:rsidRPr="00B33EB4">
        <w:rPr>
          <w:sz w:val="28"/>
          <w:szCs w:val="28"/>
        </w:rPr>
        <w:t>, и за счет принятия в муниципальную собственность "бесхозяйного" имущества.</w:t>
      </w:r>
    </w:p>
    <w:p w:rsidR="00EC4495" w:rsidRPr="00701990" w:rsidRDefault="00EC4495" w:rsidP="00EC4495">
      <w:pPr>
        <w:pStyle w:val="justppt"/>
        <w:ind w:firstLine="709"/>
        <w:jc w:val="both"/>
        <w:rPr>
          <w:sz w:val="28"/>
          <w:szCs w:val="28"/>
          <w:u w:val="single"/>
        </w:rPr>
      </w:pPr>
      <w:proofErr w:type="gramStart"/>
      <w:r w:rsidRPr="00B33EB4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12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33EB4">
        <w:rPr>
          <w:sz w:val="28"/>
          <w:szCs w:val="28"/>
        </w:rPr>
        <w:t xml:space="preserve">в собственности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 находится имущество, балансовой стоимостью </w:t>
      </w:r>
      <w:r w:rsidRPr="00701990">
        <w:rPr>
          <w:sz w:val="28"/>
          <w:szCs w:val="28"/>
          <w:u w:val="single"/>
        </w:rPr>
        <w:t xml:space="preserve">1,374 млн. руб., в том числе 76 объектов недвижимого имущества,  из них 3011,73 кв. м жилого фонда на сумму                25, 933млн. руб., 4 ед. автотранспорта на сумму 0,637 млн. руб., прочее имущество (сети, оборудование, вычислительная техника и др.) на сумму 0,737 млн. руб. </w:t>
      </w:r>
      <w:proofErr w:type="gramEnd"/>
    </w:p>
    <w:p w:rsidR="00EC4495" w:rsidRPr="00B33EB4" w:rsidRDefault="00EC4495" w:rsidP="00EC4495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Анализ состояния муниципальной собственности</w:t>
      </w:r>
      <w:r>
        <w:rPr>
          <w:sz w:val="28"/>
          <w:szCs w:val="28"/>
        </w:rPr>
        <w:t xml:space="preserve"> сельского поселения</w:t>
      </w:r>
      <w:r w:rsidRPr="00B33EB4">
        <w:rPr>
          <w:sz w:val="28"/>
          <w:szCs w:val="28"/>
        </w:rPr>
        <w:t xml:space="preserve"> показывает недостаточность </w:t>
      </w:r>
      <w:r>
        <w:rPr>
          <w:sz w:val="28"/>
          <w:szCs w:val="28"/>
        </w:rPr>
        <w:t>выделяемых бюджетных сре</w:t>
      </w:r>
      <w:proofErr w:type="gramStart"/>
      <w:r>
        <w:rPr>
          <w:sz w:val="28"/>
          <w:szCs w:val="28"/>
        </w:rPr>
        <w:t xml:space="preserve">дств </w:t>
      </w:r>
      <w:r w:rsidRPr="00B33EB4">
        <w:rPr>
          <w:sz w:val="28"/>
          <w:szCs w:val="28"/>
        </w:rPr>
        <w:t>дл</w:t>
      </w:r>
      <w:proofErr w:type="gramEnd"/>
      <w:r w:rsidRPr="00B33EB4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содержания имеющегося имущества, укрепления  и переоснащения материально–технической базы  сельского поселения для исполнения полномочий, возложенных на сельское поселение действующим законодательством, </w:t>
      </w:r>
      <w:r w:rsidRPr="00B33EB4">
        <w:rPr>
          <w:sz w:val="28"/>
          <w:szCs w:val="28"/>
        </w:rPr>
        <w:t>оформления технических паспортов, межевания земли, оформления прав собственности на недвижимое имущество и сделок с ним в учреждениях юстиции.</w:t>
      </w:r>
    </w:p>
    <w:p w:rsidR="00EC4495" w:rsidRPr="00B33EB4" w:rsidRDefault="00EC4495" w:rsidP="00EC4495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Состояние объектов недвижимости, острый недостаток оборотных средств, предприятий жилищно-коммунального хозяйства, сельского хозяйства и других отраслей отрицательно сказываются на результатах их финансово-хозяйственной деятельности и требуют значительных затрат из местного бюджета на содержание.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Инвентаризация муниципального имущества в основном носила выборочный характер. Работа в этом направлении требует значительных изменений.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lastRenderedPageBreak/>
        <w:t>В связи с этим, необходимо проведение инвентаризации всего муниципального имущества, находящегося в хозяйственном ведении и оперативном управлении, инвентаризации реестра всего недвижимого имущества, включая инвентаризацию всего жилого фонда.</w:t>
      </w:r>
    </w:p>
    <w:p w:rsidR="00EC4495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Для повышения эффективности использования муниципального имущества необходимо так же проведение работы по своевременному выявлению арендаторов-неплательщиков, имеющих задолженность по оплате арендованного ими муниципального имущества и принятие к ним мер. Необходимо оформить карточки учета муниципального имущества, отражающие так же и фактическое движение, изменение состава имущества, что послужит основой для выработки тактики повышения эффективности его использования.</w:t>
      </w:r>
    </w:p>
    <w:p w:rsidR="00EC4495" w:rsidRDefault="00EC4495" w:rsidP="00EC4495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Основание для разработки программы</w:t>
      </w:r>
    </w:p>
    <w:p w:rsidR="00EC4495" w:rsidRPr="00C92C10" w:rsidRDefault="00EC4495" w:rsidP="00EC4495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Программно-целевой метод является одним из наиболее эффективных методов управления развитием территорий. В связи с этим, а также учитывая сложность и многоаспектность задач, которые необходимо решить в рамках управления муниципальным имуществом, очевидна необходимость разработки и реализации данной программы.</w:t>
      </w:r>
    </w:p>
    <w:p w:rsidR="00EC4495" w:rsidRPr="006529E9" w:rsidRDefault="00EC4495" w:rsidP="00EC4495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Основные цели, приоритеты и принципы программы</w:t>
      </w:r>
    </w:p>
    <w:p w:rsidR="00EC4495" w:rsidRDefault="00EC4495" w:rsidP="00EC4495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Программа повышения эффективности использования муниципального имущества на период </w:t>
      </w:r>
      <w:r>
        <w:rPr>
          <w:sz w:val="28"/>
          <w:szCs w:val="28"/>
        </w:rPr>
        <w:t xml:space="preserve">до </w:t>
      </w:r>
      <w:r w:rsidRPr="00B33EB4">
        <w:rPr>
          <w:sz w:val="28"/>
          <w:szCs w:val="28"/>
        </w:rPr>
        <w:t>20</w:t>
      </w:r>
      <w:r w:rsidR="005C5F22">
        <w:rPr>
          <w:sz w:val="28"/>
          <w:szCs w:val="28"/>
        </w:rPr>
        <w:t>19</w:t>
      </w:r>
      <w:r w:rsidRPr="00B33EB4">
        <w:rPr>
          <w:sz w:val="28"/>
          <w:szCs w:val="28"/>
        </w:rPr>
        <w:t xml:space="preserve"> г. разработана в соответствии с первоочередными мерами по стабилизации социально-экономического положения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EC4495" w:rsidRDefault="00EC4495" w:rsidP="00EC4495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Целью настоящей Программы является создание системы управления и условий эффективного использования муниципального имущества, направленных на решение проблем комплексного развития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EC4495" w:rsidRPr="00B33EB4" w:rsidRDefault="00EC4495" w:rsidP="00EC4495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Основными принципами управления муниципальным имуществом являются: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гласности при совершении сделок с объектами муниципальной собственности;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равных прав субъектов предпринимательской деятельности на доступ к совершению сделок с объектами муниципальной собственности;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обеспечение защиты имущественных интересов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 в отношении муниципального имущества от рисков, гибели и повреждения в случаях непредвиденных природных, техногенных и других явлений.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Основными задачами Программы являются: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lastRenderedPageBreak/>
        <w:t xml:space="preserve">- обеспечение максимальной эффективности использования муниципального имущества в интересах населения </w:t>
      </w:r>
      <w:r>
        <w:rPr>
          <w:sz w:val="28"/>
          <w:szCs w:val="28"/>
        </w:rPr>
        <w:t>сельского поселения</w:t>
      </w:r>
      <w:proofErr w:type="gramStart"/>
      <w:r w:rsidRPr="00B33EB4">
        <w:rPr>
          <w:sz w:val="28"/>
          <w:szCs w:val="28"/>
        </w:rPr>
        <w:t>.;</w:t>
      </w:r>
      <w:proofErr w:type="gramEnd"/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воспроизводства муниципальных ресурсов за счет собственных внутренних резервов;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максимизация доходов местного бюджета от участия муниципальной собственности в свободном гражданском обороте.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Механизм решения задач изложен в виде системы программных мероприятий, которые сгруппированы по следующим направлениям: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формирование и учет муниципального имущества;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системы упра</w:t>
      </w:r>
      <w:r>
        <w:rPr>
          <w:sz w:val="28"/>
          <w:szCs w:val="28"/>
        </w:rPr>
        <w:t>вления муниципальным имуществом.</w:t>
      </w:r>
    </w:p>
    <w:p w:rsidR="00EC4495" w:rsidRDefault="00EC4495" w:rsidP="00EC4495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4.Сроки  и этапы реализации программы</w:t>
      </w:r>
    </w:p>
    <w:p w:rsidR="00EC4495" w:rsidRDefault="00EC4495" w:rsidP="00EC4495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 w:rsidR="005C5F22">
        <w:rPr>
          <w:sz w:val="28"/>
          <w:szCs w:val="28"/>
        </w:rPr>
        <w:t>: 2013-2019</w:t>
      </w:r>
      <w:r>
        <w:rPr>
          <w:sz w:val="28"/>
          <w:szCs w:val="28"/>
        </w:rPr>
        <w:t xml:space="preserve"> годы:</w:t>
      </w:r>
    </w:p>
    <w:p w:rsidR="00EC4495" w:rsidRPr="00AE58FA" w:rsidRDefault="00EC4495" w:rsidP="00EC4495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Механизм реализации и основные  направления программы</w:t>
      </w:r>
    </w:p>
    <w:p w:rsidR="00EC4495" w:rsidRPr="00B33EB4" w:rsidRDefault="00EC4495" w:rsidP="00EC4495">
      <w:pPr>
        <w:pStyle w:val="cen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 Формирование и учет муниципального имущества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.1.1. Формирование муниципального имущества.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Процесс формирования муниципального имущества предполагает: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создание имущества за счет </w:t>
      </w:r>
      <w:r>
        <w:rPr>
          <w:sz w:val="28"/>
          <w:szCs w:val="28"/>
        </w:rPr>
        <w:t xml:space="preserve">средств </w:t>
      </w:r>
      <w:r w:rsidRPr="00B33EB4">
        <w:rPr>
          <w:sz w:val="28"/>
          <w:szCs w:val="28"/>
        </w:rPr>
        <w:t>местного бюджета;</w:t>
      </w:r>
    </w:p>
    <w:p w:rsidR="00EC4495" w:rsidRPr="00B33EB4" w:rsidRDefault="00EC4495" w:rsidP="00EC4495">
      <w:pPr>
        <w:pStyle w:val="justppt"/>
        <w:tabs>
          <w:tab w:val="left" w:pos="1843"/>
        </w:tabs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прием имущества в муниципальную собственность в процессе разграничения объектов собственности в порядке, определенном Федеральным законодательством и законодательством </w:t>
      </w:r>
      <w:r>
        <w:rPr>
          <w:sz w:val="28"/>
          <w:szCs w:val="28"/>
        </w:rPr>
        <w:t xml:space="preserve">Самарской </w:t>
      </w:r>
      <w:r w:rsidRPr="00B33EB4">
        <w:rPr>
          <w:sz w:val="28"/>
          <w:szCs w:val="28"/>
        </w:rPr>
        <w:t xml:space="preserve"> области, и по иным основаниям, предусмотренным законодательством.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.1.2. Учет муниципального имущества.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Учет муниципального имущества включает в себя: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proofErr w:type="gramStart"/>
      <w:r w:rsidRPr="00B33EB4">
        <w:rPr>
          <w:sz w:val="28"/>
          <w:szCs w:val="28"/>
        </w:rPr>
        <w:t>- расширение информационной базы данных на основании ведения дополнительных технических характеристик объектов (площадь, год ввода в эксплуатацию, инвентарный номер технического паспорта объекта с приложением к реестру самого технического паспорта, кадастровый номер земельного участка, с приложением к реестру документов землепользования, балансовая и остаточная стоимость объектов, данные по виду обременения, сумма оплаты за пользование объектом, возможность приватизации объекта с определением начальной цены);</w:t>
      </w:r>
      <w:proofErr w:type="gramEnd"/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lastRenderedPageBreak/>
        <w:t xml:space="preserve">- формирование единого реестра имущества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, которое позволит создать систему сводных реестров: приватизируемых </w:t>
      </w:r>
      <w:r>
        <w:rPr>
          <w:sz w:val="28"/>
          <w:szCs w:val="28"/>
        </w:rPr>
        <w:t>квартир</w:t>
      </w:r>
      <w:r w:rsidRPr="00B33EB4">
        <w:rPr>
          <w:sz w:val="28"/>
          <w:szCs w:val="28"/>
        </w:rPr>
        <w:t>, арендуемого муниципального имущества.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всех этапах действия Программы </w:t>
      </w:r>
      <w:r w:rsidRPr="00B33EB4">
        <w:rPr>
          <w:sz w:val="28"/>
          <w:szCs w:val="28"/>
        </w:rPr>
        <w:t xml:space="preserve">необходимо продолжить работу по полной инвентаризации муниципального имущества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Полная инвентаризация позволит: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создать единый реестр объектов муниципальной собственности;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обеспечить гибкую систему </w:t>
      </w:r>
      <w:proofErr w:type="gramStart"/>
      <w:r w:rsidRPr="00B33EB4">
        <w:rPr>
          <w:sz w:val="28"/>
          <w:szCs w:val="28"/>
        </w:rPr>
        <w:t>контроля за</w:t>
      </w:r>
      <w:proofErr w:type="gramEnd"/>
      <w:r w:rsidRPr="00B33EB4">
        <w:rPr>
          <w:sz w:val="28"/>
          <w:szCs w:val="28"/>
        </w:rPr>
        <w:t xml:space="preserve"> соблюдением порядка использования и содержания этих объектов;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урегулировать в соответствии с действующим законодательством, имущественные отношения, связанные с использованием муниципального имущества;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выявить факты незаконного использования или отчуждения объектов муниципального имущества, принять необходимые меры, исключающие злоупотребления;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выявить объекты недвижимого имущества, нуждающиеся в реконструкции и капитальном ремонте, и определить порядок их дальнейшего использования.</w:t>
      </w:r>
    </w:p>
    <w:p w:rsidR="00EC4495" w:rsidRPr="0012696A" w:rsidRDefault="00EC4495" w:rsidP="00EC4495">
      <w:pPr>
        <w:pStyle w:val="cen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696A">
        <w:rPr>
          <w:sz w:val="28"/>
          <w:szCs w:val="28"/>
        </w:rPr>
        <w:t>.2. Совершенствование системы управления муниципальным имуществом</w:t>
      </w:r>
    </w:p>
    <w:p w:rsidR="00EC4495" w:rsidRPr="00811751" w:rsidRDefault="00EC4495" w:rsidP="00EC4495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11751">
        <w:rPr>
          <w:sz w:val="28"/>
          <w:szCs w:val="28"/>
        </w:rPr>
        <w:t>.2.1. Управление имуществом муниципальных учреждений.</w:t>
      </w:r>
    </w:p>
    <w:p w:rsidR="00EC4495" w:rsidRPr="00811751" w:rsidRDefault="00EC4495" w:rsidP="00EC4495">
      <w:pPr>
        <w:pStyle w:val="justppt"/>
        <w:jc w:val="both"/>
        <w:rPr>
          <w:sz w:val="28"/>
          <w:szCs w:val="28"/>
        </w:rPr>
      </w:pPr>
      <w:r w:rsidRPr="00811751">
        <w:rPr>
          <w:sz w:val="28"/>
          <w:szCs w:val="28"/>
        </w:rPr>
        <w:t>Основными мероприятиями данного направления являются:</w:t>
      </w:r>
    </w:p>
    <w:p w:rsidR="00EC4495" w:rsidRPr="00811751" w:rsidRDefault="00EC4495" w:rsidP="00EC4495">
      <w:pPr>
        <w:pStyle w:val="justppt"/>
        <w:jc w:val="both"/>
        <w:rPr>
          <w:sz w:val="28"/>
          <w:szCs w:val="28"/>
        </w:rPr>
      </w:pPr>
      <w:r w:rsidRPr="00811751">
        <w:rPr>
          <w:sz w:val="28"/>
          <w:szCs w:val="28"/>
        </w:rPr>
        <w:t xml:space="preserve">- инвентаризация имущества, переданного в оперативное управление с целью обеспечения </w:t>
      </w:r>
      <w:proofErr w:type="gramStart"/>
      <w:r w:rsidRPr="00811751">
        <w:rPr>
          <w:sz w:val="28"/>
          <w:szCs w:val="28"/>
        </w:rPr>
        <w:t>контроля за</w:t>
      </w:r>
      <w:proofErr w:type="gramEnd"/>
      <w:r w:rsidRPr="00811751">
        <w:rPr>
          <w:sz w:val="28"/>
          <w:szCs w:val="28"/>
        </w:rPr>
        <w:t xml:space="preserve"> его сохранностью, движением, рациональным использованием по целевому назначению, предупреждение использования имущества в коммерческих целях;</w:t>
      </w:r>
    </w:p>
    <w:p w:rsidR="00EC4495" w:rsidRPr="00811751" w:rsidRDefault="00EC4495" w:rsidP="00EC4495">
      <w:pPr>
        <w:pStyle w:val="justppt"/>
        <w:jc w:val="both"/>
        <w:rPr>
          <w:color w:val="EEECE1"/>
          <w:sz w:val="28"/>
          <w:szCs w:val="28"/>
        </w:rPr>
      </w:pPr>
      <w:r w:rsidRPr="00811751">
        <w:rPr>
          <w:sz w:val="28"/>
          <w:szCs w:val="28"/>
        </w:rPr>
        <w:t xml:space="preserve">Реализация данных мероприятий позволит выявить неиспользуемое либо используемое не по назначению муниципальное имущество, подлежащее изъятию в казну </w:t>
      </w:r>
      <w:r w:rsidRPr="004158E5">
        <w:rPr>
          <w:sz w:val="28"/>
          <w:szCs w:val="28"/>
        </w:rPr>
        <w:t>сельского поселения</w:t>
      </w:r>
      <w:proofErr w:type="gramStart"/>
      <w:r>
        <w:rPr>
          <w:sz w:val="28"/>
          <w:szCs w:val="28"/>
        </w:rPr>
        <w:t>.</w:t>
      </w:r>
      <w:r w:rsidRPr="00811751">
        <w:rPr>
          <w:color w:val="EEECE1"/>
          <w:sz w:val="28"/>
          <w:szCs w:val="28"/>
        </w:rPr>
        <w:t>.</w:t>
      </w:r>
      <w:proofErr w:type="gramEnd"/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.2.</w:t>
      </w:r>
      <w:r>
        <w:rPr>
          <w:sz w:val="28"/>
          <w:szCs w:val="28"/>
        </w:rPr>
        <w:t>2</w:t>
      </w:r>
      <w:r w:rsidRPr="00B33EB4">
        <w:rPr>
          <w:sz w:val="28"/>
          <w:szCs w:val="28"/>
        </w:rPr>
        <w:t>. Управление социально значимыми объектами.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В процессе работы по повышению эффективности управления социально значимыми объектами муниципальной собственности предполагается: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составить реестр социально значимых объектов, которые в силу объективных причин не могут быть ликвидированы;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lastRenderedPageBreak/>
        <w:t>- провести работу по определению неиспользуемых площадей, в том числе земельных участков, которые могут быть использованы источниками дополнительного финансирования социально значимых объектов.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.2.</w:t>
      </w:r>
      <w:r>
        <w:rPr>
          <w:sz w:val="28"/>
          <w:szCs w:val="28"/>
        </w:rPr>
        <w:t>3</w:t>
      </w:r>
      <w:r w:rsidRPr="00B33EB4">
        <w:rPr>
          <w:sz w:val="28"/>
          <w:szCs w:val="28"/>
        </w:rPr>
        <w:t>. Управление арендуемым имуществом.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Мероприятия по совершенствованию арендных отношений: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правовой базы;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увеличение доли площадей, передаваемых в аренду;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упорядочение предоставления льгот по арендной плате;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совершенствование системы </w:t>
      </w:r>
      <w:proofErr w:type="gramStart"/>
      <w:r w:rsidRPr="00B33EB4">
        <w:rPr>
          <w:sz w:val="28"/>
          <w:szCs w:val="28"/>
        </w:rPr>
        <w:t>контроля за</w:t>
      </w:r>
      <w:proofErr w:type="gramEnd"/>
      <w:r w:rsidRPr="00B33EB4">
        <w:rPr>
          <w:sz w:val="28"/>
          <w:szCs w:val="28"/>
        </w:rPr>
        <w:t xml:space="preserve"> поступлением арендных платежей;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создание мониторинга арендных платежей;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усиление </w:t>
      </w:r>
      <w:proofErr w:type="gramStart"/>
      <w:r w:rsidRPr="00B33EB4">
        <w:rPr>
          <w:sz w:val="28"/>
          <w:szCs w:val="28"/>
        </w:rPr>
        <w:t>контроля за</w:t>
      </w:r>
      <w:proofErr w:type="gramEnd"/>
      <w:r w:rsidRPr="00B33EB4">
        <w:rPr>
          <w:sz w:val="28"/>
          <w:szCs w:val="28"/>
        </w:rPr>
        <w:t xml:space="preserve"> использованием объектов нежилого фонда;</w:t>
      </w:r>
    </w:p>
    <w:p w:rsidR="00EC4495" w:rsidRDefault="00EC4495" w:rsidP="00EC4495">
      <w:pPr>
        <w:pStyle w:val="justppt"/>
        <w:jc w:val="both"/>
        <w:rPr>
          <w:sz w:val="28"/>
          <w:szCs w:val="28"/>
        </w:rPr>
      </w:pPr>
      <w:r w:rsidRPr="00541BD7">
        <w:rPr>
          <w:sz w:val="28"/>
          <w:szCs w:val="28"/>
        </w:rPr>
        <w:t>- изъятие площадей, неиспользуемых или используемых не по назначению или используемых без заключения договора аренды.</w:t>
      </w:r>
    </w:p>
    <w:p w:rsidR="00EC4495" w:rsidRDefault="00EC4495" w:rsidP="00EC4495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Содержание имущества. </w:t>
      </w:r>
    </w:p>
    <w:p w:rsidR="00EC4495" w:rsidRDefault="00EC4495" w:rsidP="00EC4495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содержанию имущества включают:</w:t>
      </w:r>
    </w:p>
    <w:p w:rsidR="00EC4495" w:rsidRDefault="00EC4495" w:rsidP="00EC4495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- расходы, осуществляемые с целью эксплуатации, определения технического состояния, поддержания и восстановления функциональных пользовательских характеристик объекта, содержание (отопление, водо-, энергоснабжение, вывоз жидких и твердых бытовых отходов,</w:t>
      </w:r>
      <w:r w:rsidRPr="00FC2BD0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другие аналогичные расходы), поступления, обслуживания, ремонта, реставрации нефинансовых активов, в том числе содержание нефинансовых активов в чистоте,</w:t>
      </w:r>
      <w:r w:rsidRPr="00FC2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противопожарные мероприятия и другие мероприятия. </w:t>
      </w:r>
    </w:p>
    <w:p w:rsidR="00EC4495" w:rsidRPr="00A530B9" w:rsidRDefault="00EC4495" w:rsidP="00EC4495">
      <w:pPr>
        <w:pStyle w:val="justppt"/>
        <w:jc w:val="center"/>
        <w:rPr>
          <w:b/>
          <w:sz w:val="28"/>
          <w:szCs w:val="28"/>
        </w:rPr>
      </w:pPr>
      <w:r w:rsidRPr="00A530B9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Система организации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ходом реализации программы</w:t>
      </w:r>
    </w:p>
    <w:p w:rsidR="00EC4495" w:rsidRDefault="00EC4495" w:rsidP="00EC4495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осуществляет муниципальный  заказчик – Администрация сельского поселения.</w:t>
      </w:r>
    </w:p>
    <w:p w:rsidR="00EC4495" w:rsidRDefault="00EC4495" w:rsidP="00EC4495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за реализацией Программы осуществляется исполнителем Программы – Администрацией сельского поселения.</w:t>
      </w:r>
    </w:p>
    <w:p w:rsidR="00EC4495" w:rsidRDefault="00EC4495" w:rsidP="00EC4495">
      <w:pPr>
        <w:pStyle w:val="justpp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выделенных средств осуществляет главный распорядитель бюджетных средств.</w:t>
      </w:r>
    </w:p>
    <w:p w:rsidR="00B441DB" w:rsidRDefault="00B441DB" w:rsidP="00EC4495">
      <w:pPr>
        <w:pStyle w:val="justppt"/>
        <w:ind w:firstLine="709"/>
        <w:jc w:val="both"/>
        <w:rPr>
          <w:sz w:val="28"/>
          <w:szCs w:val="28"/>
        </w:rPr>
      </w:pPr>
    </w:p>
    <w:p w:rsidR="00B441DB" w:rsidRDefault="00B441DB" w:rsidP="00EC4495">
      <w:pPr>
        <w:pStyle w:val="justppt"/>
        <w:ind w:firstLine="709"/>
        <w:jc w:val="both"/>
        <w:rPr>
          <w:sz w:val="28"/>
          <w:szCs w:val="28"/>
        </w:rPr>
      </w:pPr>
    </w:p>
    <w:p w:rsidR="00B441DB" w:rsidRDefault="00B441DB" w:rsidP="00EC4495">
      <w:pPr>
        <w:pStyle w:val="justppt"/>
        <w:ind w:firstLine="709"/>
        <w:jc w:val="both"/>
        <w:rPr>
          <w:sz w:val="28"/>
          <w:szCs w:val="28"/>
        </w:rPr>
      </w:pPr>
    </w:p>
    <w:p w:rsidR="00EC4495" w:rsidRDefault="00EC4495" w:rsidP="00EC4495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Ресурсное обеспечение программы</w:t>
      </w:r>
    </w:p>
    <w:p w:rsidR="00EC4495" w:rsidRDefault="00EC4495" w:rsidP="005C5F22">
      <w:pPr>
        <w:jc w:val="both"/>
        <w:rPr>
          <w:sz w:val="28"/>
          <w:szCs w:val="28"/>
        </w:rPr>
      </w:pPr>
      <w:r w:rsidRPr="006B58BE">
        <w:rPr>
          <w:sz w:val="28"/>
          <w:szCs w:val="28"/>
        </w:rPr>
        <w:t xml:space="preserve">Финансирование Программы осуществляется за </w:t>
      </w:r>
      <w:r>
        <w:rPr>
          <w:sz w:val="28"/>
          <w:szCs w:val="28"/>
        </w:rPr>
        <w:t xml:space="preserve">счет средств бюджета сельского поселения </w:t>
      </w:r>
      <w:r w:rsidR="005C5F22">
        <w:rPr>
          <w:sz w:val="28"/>
          <w:szCs w:val="28"/>
        </w:rPr>
        <w:t xml:space="preserve"> всего - </w:t>
      </w:r>
      <w:r w:rsidR="005C5F22">
        <w:rPr>
          <w:sz w:val="28"/>
          <w:szCs w:val="28"/>
        </w:rPr>
        <w:t xml:space="preserve">2623,8 </w:t>
      </w:r>
      <w:proofErr w:type="spellStart"/>
      <w:r w:rsidR="005C5F22">
        <w:rPr>
          <w:sz w:val="28"/>
          <w:szCs w:val="28"/>
        </w:rPr>
        <w:t>тыс</w:t>
      </w:r>
      <w:proofErr w:type="gramStart"/>
      <w:r w:rsidR="005C5F22">
        <w:rPr>
          <w:sz w:val="28"/>
          <w:szCs w:val="28"/>
        </w:rPr>
        <w:t>.р</w:t>
      </w:r>
      <w:proofErr w:type="gramEnd"/>
      <w:r w:rsidR="005C5F22">
        <w:rPr>
          <w:sz w:val="28"/>
          <w:szCs w:val="28"/>
        </w:rPr>
        <w:t>уб</w:t>
      </w:r>
      <w:proofErr w:type="spellEnd"/>
      <w:r w:rsidR="005C5F22">
        <w:rPr>
          <w:sz w:val="28"/>
          <w:szCs w:val="28"/>
        </w:rPr>
        <w:t xml:space="preserve">., в том числе 2013 год – 475 </w:t>
      </w:r>
      <w:proofErr w:type="spellStart"/>
      <w:r w:rsidR="005C5F22">
        <w:rPr>
          <w:sz w:val="28"/>
          <w:szCs w:val="28"/>
        </w:rPr>
        <w:t>тыс.руб</w:t>
      </w:r>
      <w:proofErr w:type="spellEnd"/>
      <w:r w:rsidR="005C5F22">
        <w:rPr>
          <w:sz w:val="28"/>
          <w:szCs w:val="28"/>
        </w:rPr>
        <w:t xml:space="preserve">., 2014 год – 524 тыс. руб., 2015 год – 485 </w:t>
      </w:r>
      <w:proofErr w:type="spellStart"/>
      <w:r w:rsidR="005C5F22">
        <w:rPr>
          <w:sz w:val="28"/>
          <w:szCs w:val="28"/>
        </w:rPr>
        <w:t>тыс.руб</w:t>
      </w:r>
      <w:proofErr w:type="spellEnd"/>
      <w:r w:rsidR="005C5F22">
        <w:rPr>
          <w:sz w:val="28"/>
          <w:szCs w:val="28"/>
        </w:rPr>
        <w:t xml:space="preserve">., </w:t>
      </w:r>
      <w:r w:rsidR="005C5F22">
        <w:rPr>
          <w:sz w:val="28"/>
          <w:szCs w:val="28"/>
        </w:rPr>
        <w:t xml:space="preserve"> </w:t>
      </w:r>
      <w:r w:rsidR="005C5F22">
        <w:rPr>
          <w:sz w:val="28"/>
          <w:szCs w:val="28"/>
        </w:rPr>
        <w:t xml:space="preserve">2016 год – 438,8 </w:t>
      </w:r>
      <w:proofErr w:type="spellStart"/>
      <w:r w:rsidR="005C5F22">
        <w:rPr>
          <w:sz w:val="28"/>
          <w:szCs w:val="28"/>
        </w:rPr>
        <w:t>тыс.руб</w:t>
      </w:r>
      <w:proofErr w:type="spellEnd"/>
      <w:r w:rsidR="005C5F22">
        <w:rPr>
          <w:sz w:val="28"/>
          <w:szCs w:val="28"/>
        </w:rPr>
        <w:t xml:space="preserve">., 2017 год – 301 </w:t>
      </w:r>
      <w:proofErr w:type="spellStart"/>
      <w:r w:rsidR="005C5F22">
        <w:rPr>
          <w:sz w:val="28"/>
          <w:szCs w:val="28"/>
        </w:rPr>
        <w:t>тыс.руб</w:t>
      </w:r>
      <w:proofErr w:type="spellEnd"/>
      <w:r w:rsidR="005C5F22">
        <w:rPr>
          <w:sz w:val="28"/>
          <w:szCs w:val="28"/>
        </w:rPr>
        <w:t xml:space="preserve">., </w:t>
      </w:r>
      <w:r w:rsidR="005C5F22">
        <w:rPr>
          <w:sz w:val="28"/>
          <w:szCs w:val="28"/>
        </w:rPr>
        <w:t xml:space="preserve"> 2018 год – 200 </w:t>
      </w:r>
      <w:proofErr w:type="spellStart"/>
      <w:r w:rsidR="005C5F22">
        <w:rPr>
          <w:sz w:val="28"/>
          <w:szCs w:val="28"/>
        </w:rPr>
        <w:t>тыс.руб</w:t>
      </w:r>
      <w:proofErr w:type="spellEnd"/>
      <w:r w:rsidR="005C5F22">
        <w:rPr>
          <w:sz w:val="28"/>
          <w:szCs w:val="28"/>
        </w:rPr>
        <w:t xml:space="preserve">., 2019 год – 200 </w:t>
      </w:r>
      <w:proofErr w:type="spellStart"/>
      <w:r w:rsidR="005C5F22">
        <w:rPr>
          <w:sz w:val="28"/>
          <w:szCs w:val="28"/>
        </w:rPr>
        <w:t>тыс.руб</w:t>
      </w:r>
      <w:proofErr w:type="spellEnd"/>
      <w:r w:rsidR="005C5F22">
        <w:rPr>
          <w:sz w:val="28"/>
          <w:szCs w:val="28"/>
        </w:rPr>
        <w:t>.</w:t>
      </w:r>
      <w:r w:rsidR="00777AF7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Объемы финансирования Программы ежегодно утверждаются при  принятии бюджета сельского поселения.</w:t>
      </w:r>
    </w:p>
    <w:p w:rsidR="00EC4495" w:rsidRPr="00E1201D" w:rsidRDefault="00EC4495" w:rsidP="00EC4495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Оценка эффективности  мероприятий программы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Реализация основных мероприятий Программы позволит: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создать систему эффективного учета и управления муниципальной собственностью;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увеличить объем доходов местного бюджета от использования муниципальной собственности;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сформировать дополнительный источник пополнения местного бюджета;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снизить долю бюджетных расходов на содержание </w:t>
      </w:r>
      <w:r>
        <w:rPr>
          <w:sz w:val="28"/>
          <w:szCs w:val="28"/>
        </w:rPr>
        <w:t>муниципального имущества</w:t>
      </w:r>
      <w:r w:rsidRPr="00B33EB4">
        <w:rPr>
          <w:sz w:val="28"/>
          <w:szCs w:val="28"/>
        </w:rPr>
        <w:t>.</w:t>
      </w:r>
    </w:p>
    <w:p w:rsidR="00EC4495" w:rsidRDefault="00EC4495" w:rsidP="00EC4495">
      <w:pPr>
        <w:pStyle w:val="righpt"/>
      </w:pPr>
    </w:p>
    <w:p w:rsidR="00EC4495" w:rsidRDefault="00EC4495" w:rsidP="00EC4495">
      <w:pPr>
        <w:pStyle w:val="righpt"/>
      </w:pPr>
    </w:p>
    <w:p w:rsidR="00EC4495" w:rsidRDefault="00EC4495" w:rsidP="00EC4495">
      <w:pPr>
        <w:pStyle w:val="righpt"/>
      </w:pPr>
    </w:p>
    <w:p w:rsidR="00EC4495" w:rsidRDefault="00EC4495" w:rsidP="00EC4495">
      <w:pPr>
        <w:pStyle w:val="righpt"/>
      </w:pPr>
    </w:p>
    <w:p w:rsidR="00EC4495" w:rsidRDefault="00EC4495" w:rsidP="00EC4495">
      <w:pPr>
        <w:pStyle w:val="righpt"/>
      </w:pPr>
    </w:p>
    <w:p w:rsidR="00EC4495" w:rsidRDefault="00EC4495" w:rsidP="00EC4495">
      <w:pPr>
        <w:pStyle w:val="righpt"/>
      </w:pPr>
    </w:p>
    <w:p w:rsidR="00EC4495" w:rsidRDefault="00EC4495" w:rsidP="00EC4495">
      <w:pPr>
        <w:pStyle w:val="righpt"/>
      </w:pPr>
    </w:p>
    <w:p w:rsidR="00EC4495" w:rsidRDefault="00EC4495" w:rsidP="00EC4495">
      <w:pPr>
        <w:pStyle w:val="righpt"/>
      </w:pPr>
    </w:p>
    <w:p w:rsidR="00EC4495" w:rsidRDefault="00EC4495" w:rsidP="00EC4495">
      <w:pPr>
        <w:pStyle w:val="righpt"/>
      </w:pPr>
    </w:p>
    <w:p w:rsidR="00EC4495" w:rsidRDefault="00EC4495" w:rsidP="00EC4495">
      <w:pPr>
        <w:pStyle w:val="righpt"/>
      </w:pPr>
    </w:p>
    <w:p w:rsidR="00EC4495" w:rsidRDefault="00EC4495" w:rsidP="00EC4495">
      <w:pPr>
        <w:pStyle w:val="righpt"/>
      </w:pPr>
    </w:p>
    <w:p w:rsidR="00EC4495" w:rsidRDefault="00EC4495" w:rsidP="00EC4495">
      <w:pPr>
        <w:pStyle w:val="righpt"/>
      </w:pPr>
    </w:p>
    <w:p w:rsidR="00EC4495" w:rsidRDefault="00EC4495" w:rsidP="00EC4495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lastRenderedPageBreak/>
        <w:t xml:space="preserve">Приложение </w:t>
      </w:r>
    </w:p>
    <w:p w:rsidR="00EC4495" w:rsidRDefault="00EC4495" w:rsidP="00EC4495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к  муниципальной </w:t>
      </w:r>
      <w:r w:rsidR="00B441DB">
        <w:rPr>
          <w:rFonts w:ascii="Times New Roman" w:hAnsi="Times New Roman" w:cs="Times New Roman"/>
          <w:b/>
          <w:sz w:val="24"/>
          <w:szCs w:val="22"/>
        </w:rPr>
        <w:t xml:space="preserve"> </w:t>
      </w:r>
      <w:r>
        <w:rPr>
          <w:rFonts w:ascii="Times New Roman" w:hAnsi="Times New Roman" w:cs="Times New Roman"/>
          <w:b/>
          <w:sz w:val="24"/>
          <w:szCs w:val="22"/>
        </w:rPr>
        <w:t xml:space="preserve"> программе</w:t>
      </w:r>
    </w:p>
    <w:p w:rsidR="00EC4495" w:rsidRDefault="00EC4495" w:rsidP="00EC4495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«Повышение эффективности использования                                                                      муниципального имущества</w:t>
      </w:r>
    </w:p>
    <w:p w:rsidR="00EC4495" w:rsidRDefault="00EC4495" w:rsidP="00EC4495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EC4495" w:rsidRDefault="00EC4495" w:rsidP="00EC4495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EC4495" w:rsidRDefault="005C5F22" w:rsidP="00EC4495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Самарской области на 2013 – 2019</w:t>
      </w:r>
      <w:r w:rsidR="00EC4495">
        <w:rPr>
          <w:rFonts w:ascii="Times New Roman" w:hAnsi="Times New Roman" w:cs="Times New Roman"/>
          <w:b/>
          <w:sz w:val="24"/>
          <w:szCs w:val="22"/>
        </w:rPr>
        <w:t xml:space="preserve"> годы» </w:t>
      </w:r>
    </w:p>
    <w:p w:rsidR="00EC4495" w:rsidRPr="009650F2" w:rsidRDefault="00EC4495" w:rsidP="00EC4495">
      <w:pPr>
        <w:jc w:val="center"/>
      </w:pPr>
    </w:p>
    <w:p w:rsidR="00EC4495" w:rsidRDefault="00EC4495" w:rsidP="00EC4495">
      <w:pPr>
        <w:pStyle w:val="righpt"/>
        <w:jc w:val="right"/>
      </w:pPr>
    </w:p>
    <w:p w:rsidR="00EC4495" w:rsidRDefault="00EC4495" w:rsidP="00EC4495">
      <w:pPr>
        <w:pStyle w:val="cenpt"/>
        <w:jc w:val="center"/>
      </w:pPr>
      <w:r>
        <w:rPr>
          <w:rStyle w:val="ad"/>
        </w:rPr>
        <w:t>ПЛАН МЕРОПРИЯТИЙ</w:t>
      </w:r>
    </w:p>
    <w:p w:rsidR="00EC4495" w:rsidRDefault="00EC4495" w:rsidP="00EC4495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ПО ВЫПОЛНЕНИЮ ПРОГРАММЫ « ПОВЫШЕНИЕ ЭФФЕКТИВНОСТИ</w:t>
      </w:r>
    </w:p>
    <w:p w:rsidR="00EC4495" w:rsidRDefault="00EC4495" w:rsidP="00EC4495">
      <w:pPr>
        <w:pStyle w:val="cenpt"/>
        <w:spacing w:before="0" w:beforeAutospacing="0" w:after="0" w:afterAutospacing="0"/>
        <w:jc w:val="center"/>
        <w:rPr>
          <w:rStyle w:val="ad"/>
        </w:rPr>
      </w:pPr>
      <w:r>
        <w:rPr>
          <w:rStyle w:val="ad"/>
        </w:rPr>
        <w:t>ИСПОЛЬЗОВАНИЯ МУНИЦИПАЛЬНОГО ИМУЩЕСТВА СЕЛЬСКОГО ПОСЕЛЕНИЯ ФРУНЗЕНСКОЕ МУНИЦИПАЛЬНОГО РАЙОНА БОЛЬШЕГЛУШИЦКИЙ С</w:t>
      </w:r>
      <w:r w:rsidR="005C5F22">
        <w:rPr>
          <w:rStyle w:val="ad"/>
        </w:rPr>
        <w:t>АМАРСКОЙ ОБЛАСТИ  НА 2013 – 2019</w:t>
      </w:r>
      <w:r>
        <w:rPr>
          <w:rStyle w:val="ad"/>
        </w:rPr>
        <w:t xml:space="preserve"> ГОДЫ»</w:t>
      </w:r>
    </w:p>
    <w:p w:rsidR="00EC4495" w:rsidRDefault="00EC4495" w:rsidP="00EC4495">
      <w:pPr>
        <w:pStyle w:val="cenpt"/>
        <w:spacing w:before="0" w:beforeAutospacing="0" w:after="0" w:afterAutospacing="0"/>
        <w:jc w:val="center"/>
      </w:pPr>
    </w:p>
    <w:tbl>
      <w:tblPr>
        <w:tblW w:w="11057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659"/>
        <w:gridCol w:w="851"/>
        <w:gridCol w:w="850"/>
        <w:gridCol w:w="1034"/>
        <w:gridCol w:w="851"/>
        <w:gridCol w:w="850"/>
        <w:gridCol w:w="851"/>
        <w:gridCol w:w="850"/>
      </w:tblGrid>
      <w:tr w:rsidR="005C5F22" w:rsidTr="005C5F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Наименование</w:t>
            </w:r>
          </w:p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Исполнитель</w:t>
            </w:r>
          </w:p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F22" w:rsidRPr="001B39A6" w:rsidRDefault="005C5F22" w:rsidP="00B441D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6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Финансирование по годам</w:t>
            </w:r>
          </w:p>
          <w:p w:rsidR="005C5F22" w:rsidRPr="001B39A6" w:rsidRDefault="005C5F22" w:rsidP="005566CF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F22" w:rsidTr="005C5F22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1B39A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1B39A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1B39A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186B23" w:rsidTr="005C5F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3F309B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– 2019</w:t>
            </w:r>
            <w:r w:rsidR="00186B23" w:rsidRPr="001B39A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Pr="001B39A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186B23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3F15A1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3F15A1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180000</w:t>
            </w:r>
          </w:p>
        </w:tc>
      </w:tr>
      <w:tr w:rsidR="00186B23" w:rsidTr="005C5F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3F309B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– 2019</w:t>
            </w:r>
            <w:r w:rsidRPr="001B39A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Default="00186B23" w:rsidP="00186B23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Default="00186B23" w:rsidP="003F15A1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Default="00186B23" w:rsidP="003F15A1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6B23" w:rsidTr="005C5F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3F309B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– 2019</w:t>
            </w:r>
            <w:r w:rsidRPr="001B39A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Default="00186B23" w:rsidP="00186B23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Default="00186B23" w:rsidP="003F15A1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Default="00186B23" w:rsidP="003F15A1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6B23" w:rsidTr="005C5F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3F309B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– 2019</w:t>
            </w:r>
            <w:r w:rsidRPr="001B39A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186B23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3F15A1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3F15A1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6B23" w:rsidTr="005C5F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противопожарные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3F309B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– 2019</w:t>
            </w:r>
            <w:r w:rsidRPr="001B39A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1B39A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7A1449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7A1449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3F15A1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3F15A1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6B23" w:rsidTr="005C5F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3F15A1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3F309B" w:rsidP="003F15A1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– 2019</w:t>
            </w:r>
            <w:r w:rsidRPr="001B39A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Default="00186B23" w:rsidP="007A1449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7A1449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7A1449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Default="00186B23" w:rsidP="007A1449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7A1449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3F15A1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3F15A1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</w:tr>
      <w:tr w:rsidR="00186B23" w:rsidTr="005C5F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содержание в чистоте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3F309B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– 2019</w:t>
            </w:r>
            <w:r w:rsidRPr="001B39A6">
              <w:rPr>
                <w:rFonts w:ascii="Times New Roman" w:hAnsi="Times New Roman" w:cs="Times New Roman"/>
              </w:rPr>
              <w:t xml:space="preserve"> годы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7A1449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7A1449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3F15A1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3F15A1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5F22" w:rsidRPr="002B1B1E" w:rsidTr="005C5F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1B39A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Pr="001B39A6">
              <w:rPr>
                <w:rFonts w:ascii="Times New Roman" w:hAnsi="Times New Roman" w:cs="Times New Roman"/>
                <w:b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524</w:t>
            </w:r>
            <w:r w:rsidRPr="001B39A6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485</w:t>
            </w:r>
            <w:r w:rsidRPr="001B39A6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Default="007A1449" w:rsidP="005566CF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438800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Default="007A1449" w:rsidP="005566CF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Default="007A1449" w:rsidP="005566CF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Default="007A1449" w:rsidP="005566CF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200000</w:t>
            </w:r>
          </w:p>
        </w:tc>
      </w:tr>
    </w:tbl>
    <w:p w:rsidR="00EC4495" w:rsidRPr="002B1B1E" w:rsidRDefault="00EC4495" w:rsidP="00EC4495">
      <w:pPr>
        <w:pStyle w:val="HTML"/>
        <w:rPr>
          <w:b/>
        </w:rPr>
      </w:pPr>
    </w:p>
    <w:p w:rsidR="00EC4495" w:rsidRDefault="00EC4495" w:rsidP="00EC4495">
      <w:pPr>
        <w:pStyle w:val="1"/>
      </w:pPr>
    </w:p>
    <w:p w:rsidR="00EC4495" w:rsidRDefault="00EC4495" w:rsidP="00EC4495">
      <w:pPr>
        <w:spacing w:before="187" w:after="187"/>
      </w:pPr>
    </w:p>
    <w:p w:rsidR="004F6A26" w:rsidRPr="00437DB8" w:rsidRDefault="004F6A26" w:rsidP="00EC4495">
      <w:pPr>
        <w:spacing w:line="480" w:lineRule="auto"/>
        <w:jc w:val="center"/>
      </w:pPr>
    </w:p>
    <w:sectPr w:rsidR="004F6A26" w:rsidRPr="00437DB8" w:rsidSect="00D03F53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6AF" w:rsidRDefault="001A56AF" w:rsidP="00563ADD">
      <w:r>
        <w:separator/>
      </w:r>
    </w:p>
  </w:endnote>
  <w:endnote w:type="continuationSeparator" w:id="0">
    <w:p w:rsidR="001A56AF" w:rsidRDefault="001A56AF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1A56AF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F309B">
      <w:rPr>
        <w:rStyle w:val="aa"/>
        <w:noProof/>
      </w:rPr>
      <w:t>11</w:t>
    </w:r>
    <w:r>
      <w:rPr>
        <w:rStyle w:val="aa"/>
      </w:rPr>
      <w:fldChar w:fldCharType="end"/>
    </w:r>
  </w:p>
  <w:p w:rsidR="005B5232" w:rsidRDefault="001A56AF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6AF" w:rsidRDefault="001A56AF" w:rsidP="00563ADD">
      <w:r>
        <w:separator/>
      </w:r>
    </w:p>
  </w:footnote>
  <w:footnote w:type="continuationSeparator" w:id="0">
    <w:p w:rsidR="001A56AF" w:rsidRDefault="001A56AF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86B23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56AF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67C2"/>
    <w:rsid w:val="001E6AE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772D0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309B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085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22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0A1D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77AF7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449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0F4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69A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1F6"/>
    <w:rsid w:val="00B417C6"/>
    <w:rsid w:val="00B42E99"/>
    <w:rsid w:val="00B4410F"/>
    <w:rsid w:val="00B441DB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6E4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5B69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495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A8594F8-348B-4FA0-8D37-CBFDBB4F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3</cp:revision>
  <cp:lastPrinted>2016-11-03T08:39:00Z</cp:lastPrinted>
  <dcterms:created xsi:type="dcterms:W3CDTF">2016-11-03T08:25:00Z</dcterms:created>
  <dcterms:modified xsi:type="dcterms:W3CDTF">2016-11-03T08:39:00Z</dcterms:modified>
</cp:coreProperties>
</file>