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jc w:val="right"/>
        <w:rPr>
          <w:b/>
          <w:sz w:val="28"/>
          <w:szCs w:val="28"/>
        </w:rPr>
      </w:pP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0C59FD">
        <w:rPr>
          <w:b/>
          <w:caps/>
          <w:sz w:val="20"/>
          <w:u w:val="single"/>
        </w:rPr>
        <w:t>17</w:t>
      </w:r>
      <w:r>
        <w:rPr>
          <w:b/>
          <w:caps/>
          <w:sz w:val="20"/>
        </w:rPr>
        <w:t xml:space="preserve"> »  </w:t>
      </w:r>
      <w:r w:rsidR="000C59FD">
        <w:rPr>
          <w:b/>
          <w:caps/>
          <w:sz w:val="20"/>
          <w:u w:val="single"/>
        </w:rPr>
        <w:t>октября</w:t>
      </w:r>
      <w:r w:rsidRPr="0003057E">
        <w:rPr>
          <w:b/>
          <w:caps/>
          <w:sz w:val="20"/>
          <w:u w:val="single"/>
        </w:rPr>
        <w:t xml:space="preserve"> </w:t>
      </w:r>
      <w:r w:rsidR="00EB4DB5">
        <w:rPr>
          <w:b/>
          <w:caps/>
          <w:sz w:val="20"/>
        </w:rPr>
        <w:t xml:space="preserve">  2016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0C59FD">
        <w:rPr>
          <w:b/>
          <w:caps/>
          <w:sz w:val="20"/>
          <w:u w:val="single"/>
        </w:rPr>
        <w:t>56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3772D0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E1736A">
        <w:rPr>
          <w:b/>
          <w:sz w:val="28"/>
          <w:szCs w:val="28"/>
        </w:rPr>
        <w:t>10</w:t>
      </w:r>
      <w:r w:rsidR="00DF66E4">
        <w:rPr>
          <w:b/>
          <w:sz w:val="28"/>
          <w:szCs w:val="28"/>
        </w:rPr>
        <w:t>.</w:t>
      </w:r>
      <w:r w:rsidR="00E1736A">
        <w:rPr>
          <w:b/>
          <w:sz w:val="28"/>
          <w:szCs w:val="28"/>
        </w:rPr>
        <w:t>09.2012 № 69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E1736A">
        <w:rPr>
          <w:b/>
          <w:sz w:val="28"/>
          <w:szCs w:val="28"/>
        </w:rPr>
        <w:t xml:space="preserve">Развитие социо-культурной  деятельности в </w:t>
      </w:r>
      <w:r w:rsidR="00EC4495">
        <w:rPr>
          <w:b/>
          <w:sz w:val="28"/>
          <w:szCs w:val="28"/>
        </w:rPr>
        <w:t xml:space="preserve"> </w:t>
      </w:r>
      <w:r w:rsidR="003772D0">
        <w:rPr>
          <w:b/>
          <w:sz w:val="28"/>
          <w:szCs w:val="28"/>
        </w:rPr>
        <w:t xml:space="preserve"> </w:t>
      </w:r>
      <w:r w:rsidR="00E1736A">
        <w:rPr>
          <w:b/>
          <w:sz w:val="28"/>
          <w:szCs w:val="28"/>
        </w:rPr>
        <w:t xml:space="preserve"> сельском поселении</w:t>
      </w:r>
      <w:r w:rsidR="004F6A26" w:rsidRPr="00D04243">
        <w:rPr>
          <w:b/>
          <w:sz w:val="28"/>
          <w:szCs w:val="28"/>
        </w:rPr>
        <w:t xml:space="preserve">  </w:t>
      </w:r>
      <w:r w:rsidR="00D04243">
        <w:rPr>
          <w:b/>
          <w:sz w:val="28"/>
          <w:szCs w:val="28"/>
        </w:rPr>
        <w:t>Фрунзенское</w:t>
      </w:r>
      <w:r w:rsidR="004F6A26"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  <w:r w:rsidR="00AC2181">
        <w:rPr>
          <w:b/>
          <w:sz w:val="28"/>
          <w:szCs w:val="28"/>
        </w:rPr>
        <w:t xml:space="preserve"> на  2011</w:t>
      </w:r>
      <w:r w:rsidR="003207DA">
        <w:rPr>
          <w:b/>
          <w:sz w:val="28"/>
          <w:szCs w:val="28"/>
        </w:rPr>
        <w:t>-2018</w:t>
      </w:r>
      <w:r w:rsidR="008D64BA">
        <w:rPr>
          <w:b/>
          <w:sz w:val="28"/>
          <w:szCs w:val="28"/>
        </w:rPr>
        <w:t xml:space="preserve"> годы</w:t>
      </w:r>
      <w:r w:rsidR="004F6A26" w:rsidRPr="00D04243">
        <w:rPr>
          <w:b/>
          <w:sz w:val="28"/>
          <w:szCs w:val="28"/>
        </w:rPr>
        <w:t>»</w:t>
      </w:r>
    </w:p>
    <w:p w:rsidR="00D04243" w:rsidRPr="00D04243" w:rsidRDefault="00D04243" w:rsidP="00DF7728">
      <w:pPr>
        <w:spacing w:line="360" w:lineRule="auto"/>
        <w:ind w:firstLine="360"/>
        <w:jc w:val="center"/>
        <w:rPr>
          <w:sz w:val="28"/>
          <w:szCs w:val="28"/>
        </w:rPr>
      </w:pPr>
    </w:p>
    <w:p w:rsidR="004F6A26" w:rsidRPr="00EB6230" w:rsidRDefault="004F6A26" w:rsidP="00DF7728">
      <w:pPr>
        <w:spacing w:line="360" w:lineRule="auto"/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0946F0" w:rsidRDefault="000946F0" w:rsidP="00DF7728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F6A26" w:rsidRDefault="000946F0" w:rsidP="00DF7728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0946F0" w:rsidRPr="00D04243" w:rsidRDefault="000946F0" w:rsidP="00DF7728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957222" w:rsidRPr="000F300C" w:rsidRDefault="004F6A26" w:rsidP="00DF7728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AC2181">
        <w:rPr>
          <w:sz w:val="28"/>
          <w:szCs w:val="28"/>
        </w:rPr>
        <w:t>10.09</w:t>
      </w:r>
      <w:r w:rsidR="003772D0" w:rsidRPr="003772D0">
        <w:rPr>
          <w:sz w:val="28"/>
          <w:szCs w:val="28"/>
        </w:rPr>
        <w:t xml:space="preserve">.2012 № </w:t>
      </w:r>
      <w:r w:rsidR="00AC2181">
        <w:rPr>
          <w:sz w:val="28"/>
          <w:szCs w:val="28"/>
        </w:rPr>
        <w:t>69</w:t>
      </w:r>
      <w:r w:rsidR="00EC4495" w:rsidRPr="00EC4495">
        <w:rPr>
          <w:sz w:val="28"/>
          <w:szCs w:val="28"/>
        </w:rPr>
        <w:t xml:space="preserve"> «Об утверждении муниципальной  программы «</w:t>
      </w:r>
      <w:r w:rsidR="00AC2181" w:rsidRPr="00AC2181">
        <w:rPr>
          <w:sz w:val="28"/>
          <w:szCs w:val="28"/>
        </w:rPr>
        <w:t>Развитие социо-культурной  деятельности в    сельском поселении  Фрунзенское муниципального района Большеглушицкий  Самарской  области  на  2011-2018 годы</w:t>
      </w:r>
      <w:r w:rsidR="00957222" w:rsidRPr="00957222">
        <w:rPr>
          <w:sz w:val="28"/>
          <w:szCs w:val="28"/>
        </w:rPr>
        <w:t>»</w:t>
      </w:r>
      <w:r w:rsidR="00957222">
        <w:rPr>
          <w:sz w:val="28"/>
          <w:szCs w:val="28"/>
        </w:rPr>
        <w:t xml:space="preserve"> (далее – постановление) следующие изменения:</w:t>
      </w:r>
    </w:p>
    <w:p w:rsidR="00685624" w:rsidRDefault="00685624" w:rsidP="00DF772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постановления изложить в следующей редакции:</w:t>
      </w:r>
    </w:p>
    <w:p w:rsidR="00685624" w:rsidRDefault="00685624" w:rsidP="00DF772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92E8E" w:rsidRPr="00EC4495">
        <w:rPr>
          <w:sz w:val="28"/>
          <w:szCs w:val="28"/>
        </w:rPr>
        <w:t xml:space="preserve">Об утверждении муниципальной  программы </w:t>
      </w:r>
      <w:r w:rsidR="00692E8E">
        <w:rPr>
          <w:sz w:val="28"/>
          <w:szCs w:val="28"/>
        </w:rPr>
        <w:t>«</w:t>
      </w:r>
      <w:r w:rsidRPr="00AC2181">
        <w:rPr>
          <w:sz w:val="28"/>
          <w:szCs w:val="28"/>
        </w:rPr>
        <w:t>Развитие социо-культурной  деятельности в    сельском поселении  Фрунзенское муниципального района Большеглушицкий  Самарской  области</w:t>
      </w:r>
      <w:r>
        <w:rPr>
          <w:sz w:val="28"/>
          <w:szCs w:val="28"/>
        </w:rPr>
        <w:t xml:space="preserve"> на</w:t>
      </w:r>
      <w:r w:rsidRPr="00957222">
        <w:rPr>
          <w:sz w:val="28"/>
          <w:szCs w:val="28"/>
        </w:rPr>
        <w:t xml:space="preserve"> 2013-201</w:t>
      </w:r>
      <w:r>
        <w:rPr>
          <w:sz w:val="28"/>
          <w:szCs w:val="28"/>
        </w:rPr>
        <w:t>9</w:t>
      </w:r>
      <w:r w:rsidRPr="00957222">
        <w:rPr>
          <w:sz w:val="28"/>
          <w:szCs w:val="28"/>
        </w:rPr>
        <w:t xml:space="preserve"> г</w:t>
      </w:r>
      <w:r>
        <w:rPr>
          <w:sz w:val="28"/>
          <w:szCs w:val="28"/>
        </w:rPr>
        <w:t>оды»;</w:t>
      </w:r>
    </w:p>
    <w:p w:rsidR="00685624" w:rsidRDefault="00685624" w:rsidP="00DF772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1 постановления изложить в следующей редакции:</w:t>
      </w:r>
    </w:p>
    <w:p w:rsidR="00685624" w:rsidRDefault="00685624" w:rsidP="00DF772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95722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прилагаемую </w:t>
      </w:r>
      <w:r w:rsidRPr="00957222">
        <w:rPr>
          <w:sz w:val="28"/>
          <w:szCs w:val="28"/>
        </w:rPr>
        <w:t xml:space="preserve">муниципальную программу </w:t>
      </w:r>
      <w:r w:rsidRPr="003772D0">
        <w:rPr>
          <w:sz w:val="28"/>
          <w:szCs w:val="28"/>
        </w:rPr>
        <w:t>«</w:t>
      </w:r>
      <w:r w:rsidRPr="00AC2181">
        <w:rPr>
          <w:sz w:val="28"/>
          <w:szCs w:val="28"/>
        </w:rPr>
        <w:t>Развитие социо-культурной  деятельности в    сельском поселении  Фрунзенское муниципального района Большеглушицкий  Самарской 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на</w:t>
      </w:r>
      <w:r w:rsidR="003446C8">
        <w:rPr>
          <w:sz w:val="28"/>
          <w:szCs w:val="28"/>
        </w:rPr>
        <w:t xml:space="preserve"> 2011</w:t>
      </w:r>
      <w:r w:rsidRPr="00957222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957222">
        <w:rPr>
          <w:sz w:val="28"/>
          <w:szCs w:val="28"/>
        </w:rPr>
        <w:t xml:space="preserve"> г</w:t>
      </w:r>
      <w:r>
        <w:rPr>
          <w:sz w:val="28"/>
          <w:szCs w:val="28"/>
        </w:rPr>
        <w:t>оды»;</w:t>
      </w:r>
    </w:p>
    <w:p w:rsidR="00685624" w:rsidRPr="00957222" w:rsidRDefault="00685624" w:rsidP="00DF772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1 к постановлению изложить в редакции согласно приложению к настоящему постановлению.</w:t>
      </w:r>
    </w:p>
    <w:p w:rsidR="00685624" w:rsidRPr="00957222" w:rsidRDefault="00685624" w:rsidP="00DF772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</w:t>
      </w:r>
      <w:r w:rsidR="003446C8">
        <w:rPr>
          <w:color w:val="000000"/>
          <w:sz w:val="28"/>
          <w:szCs w:val="28"/>
        </w:rPr>
        <w:t>новление в газете «Фрунзенские В</w:t>
      </w:r>
      <w:bookmarkStart w:id="0" w:name="_GoBack"/>
      <w:bookmarkEnd w:id="0"/>
      <w:r w:rsidRPr="00957222">
        <w:rPr>
          <w:color w:val="000000"/>
          <w:sz w:val="28"/>
          <w:szCs w:val="28"/>
        </w:rPr>
        <w:t>ести».</w:t>
      </w:r>
    </w:p>
    <w:p w:rsidR="00685624" w:rsidRPr="00957222" w:rsidRDefault="00685624" w:rsidP="00DF772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 истечению 10 дней  со дня его  официального опубликования.</w:t>
      </w:r>
    </w:p>
    <w:p w:rsidR="004F6A26" w:rsidRPr="00D04243" w:rsidRDefault="004F6A26" w:rsidP="00DF7728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E46F0D" w:rsidRDefault="00D04243" w:rsidP="00864F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Ю.Н.Пищулин</w:t>
      </w:r>
    </w:p>
    <w:p w:rsidR="00EB4DB5" w:rsidRDefault="00EB4DB5" w:rsidP="00864F3B">
      <w:pPr>
        <w:jc w:val="both"/>
        <w:rPr>
          <w:color w:val="000000"/>
          <w:sz w:val="28"/>
          <w:szCs w:val="28"/>
        </w:rPr>
      </w:pPr>
    </w:p>
    <w:p w:rsidR="00DF7728" w:rsidRDefault="00DF7728" w:rsidP="00864F3B">
      <w:pPr>
        <w:jc w:val="both"/>
        <w:rPr>
          <w:color w:val="000000"/>
          <w:sz w:val="28"/>
          <w:szCs w:val="28"/>
        </w:rPr>
      </w:pPr>
    </w:p>
    <w:p w:rsidR="00DF7728" w:rsidRDefault="00DF7728" w:rsidP="00864F3B">
      <w:pPr>
        <w:jc w:val="both"/>
        <w:rPr>
          <w:color w:val="000000"/>
          <w:sz w:val="28"/>
          <w:szCs w:val="28"/>
        </w:rPr>
      </w:pPr>
    </w:p>
    <w:p w:rsidR="00DF7728" w:rsidRDefault="00DF7728" w:rsidP="00864F3B">
      <w:pPr>
        <w:jc w:val="both"/>
        <w:rPr>
          <w:color w:val="000000"/>
          <w:sz w:val="28"/>
          <w:szCs w:val="28"/>
        </w:rPr>
      </w:pPr>
    </w:p>
    <w:p w:rsidR="00DF7728" w:rsidRDefault="00DF7728" w:rsidP="00864F3B">
      <w:pPr>
        <w:jc w:val="both"/>
        <w:rPr>
          <w:color w:val="000000"/>
          <w:sz w:val="28"/>
          <w:szCs w:val="28"/>
        </w:rPr>
      </w:pPr>
    </w:p>
    <w:p w:rsidR="00EB4DB5" w:rsidRDefault="00EB4DB5" w:rsidP="00864F3B">
      <w:pPr>
        <w:jc w:val="both"/>
        <w:rPr>
          <w:i/>
          <w:color w:val="000000"/>
          <w:sz w:val="20"/>
          <w:szCs w:val="20"/>
        </w:rPr>
      </w:pPr>
      <w:r w:rsidRPr="00DF7728">
        <w:rPr>
          <w:i/>
          <w:color w:val="000000"/>
          <w:sz w:val="20"/>
          <w:szCs w:val="20"/>
        </w:rPr>
        <w:t>Исп. Филякина Л.В. 8(846)7332339</w:t>
      </w: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P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DF7728">
        <w:rPr>
          <w:b/>
        </w:rPr>
        <w:t>17 октября</w:t>
      </w:r>
      <w:r w:rsidR="00EB4DB5">
        <w:rPr>
          <w:b/>
        </w:rPr>
        <w:t xml:space="preserve"> 2016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DF7728">
        <w:rPr>
          <w:b/>
        </w:rPr>
        <w:t>5</w:t>
      </w:r>
      <w:r w:rsidR="00EB4DB5">
        <w:rPr>
          <w:b/>
        </w:rPr>
        <w:t>6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3C2E28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AC2181">
        <w:rPr>
          <w:b/>
          <w:color w:val="000000"/>
        </w:rPr>
        <w:t>10</w:t>
      </w:r>
      <w:r>
        <w:rPr>
          <w:b/>
          <w:color w:val="000000"/>
        </w:rPr>
        <w:t xml:space="preserve"> </w:t>
      </w:r>
      <w:r w:rsidR="00AC2181">
        <w:rPr>
          <w:b/>
          <w:color w:val="000000"/>
        </w:rPr>
        <w:t>сентября</w:t>
      </w:r>
      <w:r>
        <w:rPr>
          <w:b/>
          <w:color w:val="000000"/>
        </w:rPr>
        <w:t xml:space="preserve">  2012 г. №</w:t>
      </w:r>
      <w:r w:rsidR="004F6A26" w:rsidRPr="00D04243">
        <w:rPr>
          <w:b/>
          <w:color w:val="000000"/>
        </w:rPr>
        <w:t xml:space="preserve"> </w:t>
      </w:r>
      <w:r w:rsidR="00AC2181">
        <w:rPr>
          <w:b/>
          <w:color w:val="000000"/>
        </w:rPr>
        <w:t>69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E95B69" w:rsidRDefault="00E95B69" w:rsidP="00E95B69">
      <w:pPr>
        <w:spacing w:line="480" w:lineRule="auto"/>
        <w:jc w:val="center"/>
        <w:rPr>
          <w:b/>
          <w:i/>
          <w:sz w:val="28"/>
          <w:szCs w:val="28"/>
        </w:rPr>
      </w:pPr>
    </w:p>
    <w:p w:rsidR="00AC2181" w:rsidRDefault="00AC2181" w:rsidP="00AC2181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AC2181" w:rsidRPr="0022554E" w:rsidRDefault="00AC2181" w:rsidP="00AC2181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«РАЗВИТИЕ  </w:t>
      </w:r>
      <w:r>
        <w:rPr>
          <w:b/>
          <w:i/>
          <w:sz w:val="32"/>
          <w:szCs w:val="32"/>
        </w:rPr>
        <w:t>СОЦИО-</w:t>
      </w:r>
      <w:r w:rsidRPr="0022554E">
        <w:rPr>
          <w:b/>
          <w:i/>
          <w:sz w:val="32"/>
          <w:szCs w:val="32"/>
        </w:rPr>
        <w:t>КУЛЬТУР</w:t>
      </w:r>
      <w:r>
        <w:rPr>
          <w:b/>
          <w:i/>
          <w:sz w:val="32"/>
          <w:szCs w:val="32"/>
        </w:rPr>
        <w:t>НОЙ ДЕЯТЕЛЬНОСТИ В СЕЛЬСКОМ ПОСЕЛЕНИИ ФРУНЗЕНСКОЕ МУНИЦИПАЛЬНОГО РАЙОНА БОЛЬШЕГЛУШИЦКИЙ САМАРСКОЙ ОБЛАСТИ</w:t>
      </w:r>
    </w:p>
    <w:p w:rsidR="00AC2181" w:rsidRDefault="00AC2181" w:rsidP="00AC2181">
      <w:pPr>
        <w:jc w:val="center"/>
        <w:rPr>
          <w:b/>
          <w:i/>
          <w:sz w:val="32"/>
          <w:szCs w:val="32"/>
        </w:rPr>
      </w:pPr>
    </w:p>
    <w:p w:rsidR="00AC2181" w:rsidRPr="0022554E" w:rsidRDefault="00DF7728" w:rsidP="00AC218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2011 -2019</w:t>
      </w:r>
      <w:r w:rsidR="00AC2181" w:rsidRPr="0022554E">
        <w:rPr>
          <w:b/>
          <w:i/>
          <w:sz w:val="32"/>
          <w:szCs w:val="32"/>
        </w:rPr>
        <w:t xml:space="preserve"> годы</w:t>
      </w:r>
      <w:r w:rsidR="00AC2181">
        <w:rPr>
          <w:b/>
          <w:i/>
          <w:sz w:val="32"/>
          <w:szCs w:val="32"/>
        </w:rPr>
        <w:t>»</w:t>
      </w:r>
    </w:p>
    <w:p w:rsidR="00AC2181" w:rsidRDefault="00AC2181" w:rsidP="00AC2181">
      <w:pPr>
        <w:jc w:val="center"/>
      </w:pPr>
    </w:p>
    <w:p w:rsidR="00EC4495" w:rsidRDefault="00EC4495" w:rsidP="00EC4495">
      <w:pPr>
        <w:jc w:val="center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jc w:val="center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AC2181" w:rsidRDefault="00AC2181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AC2181" w:rsidRPr="00E70D19" w:rsidRDefault="00AC2181" w:rsidP="00AC2181">
      <w:pPr>
        <w:tabs>
          <w:tab w:val="left" w:pos="8040"/>
        </w:tabs>
        <w:rPr>
          <w:sz w:val="22"/>
          <w:szCs w:val="22"/>
        </w:rPr>
      </w:pPr>
      <w:r w:rsidRPr="007C1B35">
        <w:rPr>
          <w:sz w:val="28"/>
          <w:szCs w:val="28"/>
        </w:rPr>
        <w:lastRenderedPageBreak/>
        <w:t>Паспорт программы</w:t>
      </w:r>
    </w:p>
    <w:p w:rsidR="00AC2181" w:rsidRDefault="00AC2181" w:rsidP="00AC2181">
      <w:pPr>
        <w:jc w:val="both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6B27F1"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Основание для разработки программы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Основные цели, приоритеты и принципы Программы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Сроки</w:t>
      </w:r>
      <w:r w:rsidRPr="007C1B35">
        <w:rPr>
          <w:sz w:val="28"/>
          <w:szCs w:val="28"/>
        </w:rPr>
        <w:t xml:space="preserve"> реализации Программы.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Система организации контроля за ходом реализации Программы.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Ожидаемые конечные результаты.</w:t>
      </w:r>
    </w:p>
    <w:p w:rsidR="00AC2181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Финансирование П</w:t>
      </w:r>
      <w:r w:rsidRPr="007C1B35">
        <w:rPr>
          <w:sz w:val="28"/>
          <w:szCs w:val="28"/>
        </w:rPr>
        <w:t xml:space="preserve">рограммы </w:t>
      </w:r>
    </w:p>
    <w:p w:rsidR="00AC2181" w:rsidRPr="00236E2F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План комплекса мероприятий Программы.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</w:p>
    <w:p w:rsidR="00AC2181" w:rsidRPr="007C1B35" w:rsidRDefault="00AC2181" w:rsidP="00AC2181">
      <w:pPr>
        <w:jc w:val="center"/>
        <w:rPr>
          <w:b/>
          <w:caps/>
          <w:sz w:val="28"/>
          <w:szCs w:val="28"/>
        </w:rPr>
      </w:pPr>
      <w:r w:rsidRPr="007C1B35">
        <w:rPr>
          <w:b/>
          <w:caps/>
          <w:sz w:val="28"/>
          <w:szCs w:val="28"/>
        </w:rPr>
        <w:t>Паспорт программы</w:t>
      </w:r>
    </w:p>
    <w:p w:rsidR="00AC2181" w:rsidRDefault="00AC2181" w:rsidP="00AC2181">
      <w:pPr>
        <w:jc w:val="both"/>
        <w:rPr>
          <w:sz w:val="28"/>
          <w:szCs w:val="28"/>
          <w:u w:val="single"/>
        </w:rPr>
      </w:pPr>
      <w:r w:rsidRPr="007C1B35">
        <w:rPr>
          <w:sz w:val="28"/>
          <w:szCs w:val="28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7120"/>
      </w:tblGrid>
      <w:tr w:rsidR="00AC2181" w:rsidRPr="00E9104E" w:rsidTr="00DF7728">
        <w:tc>
          <w:tcPr>
            <w:tcW w:w="2591" w:type="dxa"/>
          </w:tcPr>
          <w:p w:rsidR="00AC2181" w:rsidRPr="00E9104E" w:rsidRDefault="00AC2181" w:rsidP="00DF7728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0" w:type="dxa"/>
          </w:tcPr>
          <w:p w:rsidR="00AC2181" w:rsidRPr="00E9104E" w:rsidRDefault="00AC2181" w:rsidP="00AC2181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Муниципальная программа «Развитие социо-культурной деятельности в сельском поселении Фрунзенское муниципального района Большеглушицкий</w:t>
            </w:r>
            <w:r w:rsidR="00DF7728">
              <w:rPr>
                <w:sz w:val="28"/>
                <w:szCs w:val="28"/>
              </w:rPr>
              <w:t xml:space="preserve"> Самарской области» на 2011-2019</w:t>
            </w:r>
            <w:r w:rsidRPr="00E9104E">
              <w:rPr>
                <w:sz w:val="28"/>
                <w:szCs w:val="28"/>
              </w:rPr>
              <w:t xml:space="preserve"> годы (далее – Программа)</w:t>
            </w:r>
          </w:p>
        </w:tc>
      </w:tr>
      <w:tr w:rsidR="00AC2181" w:rsidRPr="00E9104E" w:rsidTr="00DF7728">
        <w:tc>
          <w:tcPr>
            <w:tcW w:w="2591" w:type="dxa"/>
          </w:tcPr>
          <w:p w:rsidR="00AC2181" w:rsidRPr="00E9104E" w:rsidRDefault="00AC2181" w:rsidP="00DF7728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120" w:type="dxa"/>
          </w:tcPr>
          <w:p w:rsidR="00AC2181" w:rsidRPr="00E9104E" w:rsidRDefault="00AC2181" w:rsidP="00DF7728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 сельского поселения Фрунзенское муниципального района Большеглушицкий Самарской области (далее – Администрация)</w:t>
            </w:r>
          </w:p>
        </w:tc>
      </w:tr>
      <w:tr w:rsidR="00AC2181" w:rsidRPr="00E9104E" w:rsidTr="00DF7728">
        <w:tc>
          <w:tcPr>
            <w:tcW w:w="2591" w:type="dxa"/>
          </w:tcPr>
          <w:p w:rsidR="00AC2181" w:rsidRPr="00E9104E" w:rsidRDefault="00AC2181" w:rsidP="00DF7728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120" w:type="dxa"/>
          </w:tcPr>
          <w:p w:rsidR="00AC2181" w:rsidRPr="00E9104E" w:rsidRDefault="00AC2181" w:rsidP="00DF7728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</w:t>
            </w:r>
          </w:p>
        </w:tc>
      </w:tr>
      <w:tr w:rsidR="00AC2181" w:rsidRPr="00E9104E" w:rsidTr="00DF7728">
        <w:tc>
          <w:tcPr>
            <w:tcW w:w="2591" w:type="dxa"/>
          </w:tcPr>
          <w:p w:rsidR="00AC2181" w:rsidRPr="00E9104E" w:rsidRDefault="00AC2181" w:rsidP="00DF7728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120" w:type="dxa"/>
          </w:tcPr>
          <w:p w:rsidR="00AC2181" w:rsidRPr="00E9104E" w:rsidRDefault="00AC2181" w:rsidP="00DF7728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1. Сохранение и восстановление традиционной народной культуры как основной составляющей при формировании единого культурного пространства в сельском поселении Фрунзенское муниципального района Большеглушицкий Самарской области (далее - сельское поселение);</w:t>
            </w:r>
          </w:p>
          <w:p w:rsidR="00AC2181" w:rsidRPr="00E9104E" w:rsidRDefault="00AC2181" w:rsidP="00DF7728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2. Создание оптимальных условий для творческой деятельности в муниципальных учреждениях, осуществляющих деятельность в сфере культуры на территории сельского поселения.</w:t>
            </w:r>
          </w:p>
        </w:tc>
      </w:tr>
      <w:tr w:rsidR="00AC2181" w:rsidRPr="00E9104E" w:rsidTr="00DF7728">
        <w:tc>
          <w:tcPr>
            <w:tcW w:w="2591" w:type="dxa"/>
          </w:tcPr>
          <w:p w:rsidR="00AC2181" w:rsidRPr="00E9104E" w:rsidRDefault="00AC2181" w:rsidP="00DF7728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120" w:type="dxa"/>
          </w:tcPr>
          <w:p w:rsidR="00AC2181" w:rsidRPr="00E9104E" w:rsidRDefault="00AC2181" w:rsidP="00DF7728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1. Обеспечение единства культурного пространства, равных возможностей для жителей сельского поселения;</w:t>
            </w:r>
          </w:p>
          <w:p w:rsidR="00AC2181" w:rsidRPr="00E9104E" w:rsidRDefault="00AC2181" w:rsidP="00DF7728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2. Стимулирование творческого роста самодеятельных артистов и мастеров народных промыслов, поддержка новых дарований.</w:t>
            </w:r>
          </w:p>
        </w:tc>
      </w:tr>
      <w:tr w:rsidR="00AC2181" w:rsidRPr="00E9104E" w:rsidTr="00DF7728">
        <w:tc>
          <w:tcPr>
            <w:tcW w:w="2591" w:type="dxa"/>
          </w:tcPr>
          <w:p w:rsidR="00AC2181" w:rsidRPr="00E9104E" w:rsidRDefault="00AC2181" w:rsidP="00DF7728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Сроки  реализации программы</w:t>
            </w:r>
          </w:p>
        </w:tc>
        <w:tc>
          <w:tcPr>
            <w:tcW w:w="7120" w:type="dxa"/>
          </w:tcPr>
          <w:p w:rsidR="00AC2181" w:rsidRPr="00E9104E" w:rsidRDefault="00AC2181" w:rsidP="00DF7728">
            <w:pPr>
              <w:rPr>
                <w:sz w:val="28"/>
                <w:szCs w:val="28"/>
              </w:rPr>
            </w:pPr>
          </w:p>
          <w:p w:rsidR="00AC2181" w:rsidRPr="00E9104E" w:rsidRDefault="00DF7728" w:rsidP="00DF7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2011-2019</w:t>
            </w:r>
            <w:r w:rsidR="00AC2181" w:rsidRPr="00E9104E">
              <w:rPr>
                <w:sz w:val="28"/>
                <w:szCs w:val="28"/>
              </w:rPr>
              <w:t xml:space="preserve"> годы.</w:t>
            </w:r>
          </w:p>
          <w:p w:rsidR="00AC2181" w:rsidRPr="00E9104E" w:rsidRDefault="00AC2181" w:rsidP="00DF7728">
            <w:pPr>
              <w:rPr>
                <w:sz w:val="28"/>
                <w:szCs w:val="28"/>
              </w:rPr>
            </w:pPr>
          </w:p>
        </w:tc>
      </w:tr>
      <w:tr w:rsidR="00AC2181" w:rsidRPr="00E9104E" w:rsidTr="00DF7728">
        <w:tc>
          <w:tcPr>
            <w:tcW w:w="2591" w:type="dxa"/>
          </w:tcPr>
          <w:p w:rsidR="00AC2181" w:rsidRPr="00E9104E" w:rsidRDefault="00AC2181" w:rsidP="00DF7728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7120" w:type="dxa"/>
          </w:tcPr>
          <w:p w:rsidR="00AC2181" w:rsidRDefault="00AC2181" w:rsidP="00DF7728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</w:t>
            </w:r>
          </w:p>
          <w:p w:rsidR="00AC2181" w:rsidRDefault="00AC2181" w:rsidP="00DF7728">
            <w:pPr>
              <w:rPr>
                <w:sz w:val="28"/>
                <w:szCs w:val="28"/>
              </w:rPr>
            </w:pPr>
          </w:p>
          <w:p w:rsidR="00AC2181" w:rsidRPr="00E9104E" w:rsidRDefault="00AC2181" w:rsidP="00DF7728">
            <w:pPr>
              <w:rPr>
                <w:sz w:val="28"/>
                <w:szCs w:val="28"/>
              </w:rPr>
            </w:pPr>
          </w:p>
        </w:tc>
      </w:tr>
      <w:tr w:rsidR="00AC2181" w:rsidRPr="00E9104E" w:rsidTr="00DF7728">
        <w:tc>
          <w:tcPr>
            <w:tcW w:w="2591" w:type="dxa"/>
          </w:tcPr>
          <w:p w:rsidR="00AC2181" w:rsidRPr="00E9104E" w:rsidRDefault="00AC2181" w:rsidP="00DF7728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7120" w:type="dxa"/>
          </w:tcPr>
          <w:p w:rsidR="00AC2181" w:rsidRPr="00E9104E" w:rsidRDefault="00AC2181" w:rsidP="00DF7728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 xml:space="preserve"> Средства бюджета сельского поселения – </w:t>
            </w:r>
            <w:r w:rsidR="00DF7728">
              <w:rPr>
                <w:sz w:val="28"/>
                <w:szCs w:val="28"/>
              </w:rPr>
              <w:t>15769,7</w:t>
            </w:r>
            <w:r w:rsidRPr="00E9104E">
              <w:rPr>
                <w:sz w:val="28"/>
                <w:szCs w:val="28"/>
              </w:rPr>
              <w:t xml:space="preserve"> тыс. рублей, в том числе по годам: 2011 год – </w:t>
            </w:r>
            <w:r w:rsidRPr="005A6780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,0</w:t>
            </w:r>
            <w:r w:rsidRPr="00E9104E">
              <w:rPr>
                <w:sz w:val="28"/>
                <w:szCs w:val="28"/>
              </w:rPr>
              <w:t xml:space="preserve"> тыс. рублей, 2012 год – </w:t>
            </w:r>
            <w:r w:rsidRPr="005A6780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,</w:t>
            </w:r>
            <w:r w:rsidRPr="005A6780">
              <w:rPr>
                <w:sz w:val="28"/>
                <w:szCs w:val="28"/>
              </w:rPr>
              <w:t>0 тыс. рублей, 2013 год –</w:t>
            </w:r>
            <w:r w:rsidRPr="005A6780">
              <w:rPr>
                <w:b/>
                <w:sz w:val="28"/>
                <w:szCs w:val="28"/>
              </w:rPr>
              <w:t xml:space="preserve"> </w:t>
            </w:r>
            <w:r w:rsidRPr="005A6780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,0</w:t>
            </w:r>
            <w:r w:rsidRPr="005A6780">
              <w:rPr>
                <w:sz w:val="28"/>
                <w:szCs w:val="28"/>
              </w:rPr>
              <w:t xml:space="preserve"> тыс. рублей, 2014 год – 61</w:t>
            </w:r>
            <w:r>
              <w:rPr>
                <w:sz w:val="28"/>
                <w:szCs w:val="28"/>
              </w:rPr>
              <w:t>,0</w:t>
            </w:r>
            <w:r w:rsidRPr="005A6780">
              <w:rPr>
                <w:sz w:val="28"/>
                <w:szCs w:val="28"/>
              </w:rPr>
              <w:t xml:space="preserve"> тыс. рублей, 2015 год – </w:t>
            </w:r>
            <w:r>
              <w:rPr>
                <w:sz w:val="28"/>
                <w:szCs w:val="28"/>
              </w:rPr>
              <w:t>106,0</w:t>
            </w:r>
            <w:r w:rsidRPr="005A6780">
              <w:rPr>
                <w:sz w:val="28"/>
                <w:szCs w:val="28"/>
              </w:rPr>
              <w:t xml:space="preserve"> тыс. рублей, 2016 год – </w:t>
            </w:r>
            <w:r w:rsidR="00EB4DB5">
              <w:rPr>
                <w:sz w:val="28"/>
                <w:szCs w:val="28"/>
              </w:rPr>
              <w:t>4 227</w:t>
            </w:r>
            <w:r>
              <w:rPr>
                <w:sz w:val="28"/>
                <w:szCs w:val="28"/>
              </w:rPr>
              <w:t>,0</w:t>
            </w:r>
            <w:r w:rsidRPr="005A6780">
              <w:rPr>
                <w:sz w:val="28"/>
                <w:szCs w:val="28"/>
              </w:rPr>
              <w:t xml:space="preserve"> тыс. рублей, 2017 год – </w:t>
            </w:r>
            <w:r w:rsidR="00DF7728">
              <w:rPr>
                <w:sz w:val="28"/>
                <w:szCs w:val="28"/>
              </w:rPr>
              <w:t>3750,9</w:t>
            </w:r>
            <w:r w:rsidRPr="005A6780">
              <w:rPr>
                <w:sz w:val="28"/>
                <w:szCs w:val="28"/>
              </w:rPr>
              <w:t xml:space="preserve"> тыс. рублей, 2018 год – </w:t>
            </w:r>
            <w:r w:rsidR="00DF7728">
              <w:rPr>
                <w:sz w:val="28"/>
                <w:szCs w:val="28"/>
              </w:rPr>
              <w:t>3715,9</w:t>
            </w:r>
            <w:r w:rsidRPr="005A6780">
              <w:rPr>
                <w:sz w:val="28"/>
                <w:szCs w:val="28"/>
              </w:rPr>
              <w:t xml:space="preserve"> тыс. рублей</w:t>
            </w:r>
            <w:r w:rsidR="00DF7728">
              <w:rPr>
                <w:sz w:val="28"/>
                <w:szCs w:val="28"/>
              </w:rPr>
              <w:t>, 2019 год - 3715,9</w:t>
            </w:r>
            <w:r w:rsidR="00DF7728" w:rsidRPr="005A6780">
              <w:rPr>
                <w:sz w:val="28"/>
                <w:szCs w:val="28"/>
              </w:rPr>
              <w:t xml:space="preserve"> тыс. рублей</w:t>
            </w:r>
            <w:r w:rsidRPr="00E9104E">
              <w:rPr>
                <w:sz w:val="28"/>
                <w:szCs w:val="28"/>
              </w:rPr>
              <w:t xml:space="preserve">.  </w:t>
            </w:r>
          </w:p>
        </w:tc>
      </w:tr>
      <w:tr w:rsidR="00AC2181" w:rsidRPr="00E9104E" w:rsidTr="00DF7728">
        <w:tc>
          <w:tcPr>
            <w:tcW w:w="2591" w:type="dxa"/>
          </w:tcPr>
          <w:p w:rsidR="00AC2181" w:rsidRPr="00E9104E" w:rsidRDefault="00AC2181" w:rsidP="00DF7728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120" w:type="dxa"/>
          </w:tcPr>
          <w:p w:rsidR="00AC2181" w:rsidRPr="00E9104E" w:rsidRDefault="00AC2181" w:rsidP="00DF7728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 Контроль над исполнением Программы осуществляет муниципальный заказчик – администрация;</w:t>
            </w:r>
          </w:p>
          <w:p w:rsidR="00AC2181" w:rsidRPr="00E9104E" w:rsidRDefault="00AC2181" w:rsidP="00DF7728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-Общее руководство и координацию реализации программы осуществляет Глава сельского поселения;</w:t>
            </w:r>
          </w:p>
          <w:p w:rsidR="00AC2181" w:rsidRPr="00E9104E" w:rsidRDefault="00AC2181" w:rsidP="00DF7728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 Контроль за целевым использованием бюджетных средств осуществляется главным распорядителем бюджетных средств.</w:t>
            </w:r>
          </w:p>
        </w:tc>
      </w:tr>
    </w:tbl>
    <w:p w:rsidR="00AC2181" w:rsidRPr="007C1B35" w:rsidRDefault="00AC2181" w:rsidP="00AC2181">
      <w:pPr>
        <w:jc w:val="both"/>
        <w:rPr>
          <w:sz w:val="28"/>
          <w:szCs w:val="28"/>
          <w:u w:val="single"/>
        </w:rPr>
      </w:pPr>
    </w:p>
    <w:p w:rsidR="00AC2181" w:rsidRPr="007C1B35" w:rsidRDefault="00AC2181" w:rsidP="00AC2181">
      <w:pPr>
        <w:jc w:val="both"/>
        <w:rPr>
          <w:sz w:val="28"/>
          <w:szCs w:val="28"/>
          <w:u w:val="single"/>
        </w:rPr>
      </w:pPr>
    </w:p>
    <w:p w:rsidR="00AC2181" w:rsidRPr="007C1B35" w:rsidRDefault="00AC2181" w:rsidP="00AC2181">
      <w:pPr>
        <w:jc w:val="both"/>
        <w:rPr>
          <w:sz w:val="28"/>
          <w:szCs w:val="28"/>
          <w:u w:val="single"/>
        </w:rPr>
      </w:pPr>
    </w:p>
    <w:p w:rsidR="00AC2181" w:rsidRDefault="00AC2181" w:rsidP="00AC2181">
      <w:pPr>
        <w:numPr>
          <w:ilvl w:val="0"/>
          <w:numId w:val="7"/>
        </w:numPr>
        <w:tabs>
          <w:tab w:val="clear" w:pos="720"/>
          <w:tab w:val="num" w:pos="0"/>
        </w:tabs>
        <w:jc w:val="center"/>
        <w:rPr>
          <w:b/>
          <w:sz w:val="28"/>
          <w:szCs w:val="28"/>
        </w:rPr>
      </w:pPr>
      <w:r w:rsidRPr="00816416">
        <w:rPr>
          <w:b/>
          <w:sz w:val="28"/>
          <w:szCs w:val="28"/>
        </w:rPr>
        <w:t>СОДЕ</w:t>
      </w:r>
      <w:r>
        <w:rPr>
          <w:b/>
          <w:sz w:val="28"/>
          <w:szCs w:val="28"/>
        </w:rPr>
        <w:t xml:space="preserve">РЖАНИЕ  ПРОБЛЕМЫ И ОБОСНОВАНИЕ </w:t>
      </w:r>
      <w:r w:rsidRPr="00816416">
        <w:rPr>
          <w:b/>
          <w:sz w:val="28"/>
          <w:szCs w:val="28"/>
        </w:rPr>
        <w:t xml:space="preserve">НЕОБХОДИМОСТИ ЕЁ РЕШЕНИЯ  </w:t>
      </w:r>
    </w:p>
    <w:p w:rsidR="00AC2181" w:rsidRPr="00816416" w:rsidRDefault="00AC2181" w:rsidP="00AC2181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16416">
        <w:rPr>
          <w:b/>
          <w:sz w:val="28"/>
          <w:szCs w:val="28"/>
        </w:rPr>
        <w:t>ПРОГРАММНЫМИ  МЕТОДАМИ.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Традиционная народная культура является основой всего многообразия направлений, видов и форм культуры современного общества. 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Отечественный опыт свидетельствует о том, что забвение народной культуры, утрата её традиций грозит р</w:t>
      </w:r>
      <w:r>
        <w:rPr>
          <w:sz w:val="28"/>
          <w:szCs w:val="28"/>
        </w:rPr>
        <w:t>аспадом этнокультурных связей</w:t>
      </w:r>
      <w:r w:rsidRPr="007C1B35">
        <w:rPr>
          <w:sz w:val="28"/>
          <w:szCs w:val="28"/>
        </w:rPr>
        <w:t>, потерей  национального иммунитета, образованием чуждых природе аномалий в жизни общества.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Сегодня, когда сомнения и трудности неудержимым потоком захлес</w:t>
      </w:r>
      <w:r>
        <w:rPr>
          <w:sz w:val="28"/>
          <w:szCs w:val="28"/>
        </w:rPr>
        <w:t>тывают нашу жизнь, в услугах учреждений культуры нуждаются</w:t>
      </w:r>
      <w:r w:rsidRPr="007C1B35">
        <w:rPr>
          <w:sz w:val="28"/>
          <w:szCs w:val="28"/>
        </w:rPr>
        <w:t xml:space="preserve"> наши дети, молодежь, инвалиды и старики. 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       Поэтому так актуальны сегодня</w:t>
      </w:r>
      <w:r>
        <w:rPr>
          <w:sz w:val="28"/>
          <w:szCs w:val="28"/>
        </w:rPr>
        <w:t xml:space="preserve"> клубы по интересам, </w:t>
      </w:r>
      <w:r w:rsidRPr="007C1B35">
        <w:rPr>
          <w:sz w:val="28"/>
          <w:szCs w:val="28"/>
        </w:rPr>
        <w:t>творчески</w:t>
      </w:r>
      <w:r>
        <w:rPr>
          <w:sz w:val="28"/>
          <w:szCs w:val="28"/>
        </w:rPr>
        <w:t>е объединения</w:t>
      </w:r>
      <w:r w:rsidRPr="007C1B35">
        <w:rPr>
          <w:sz w:val="28"/>
          <w:szCs w:val="28"/>
        </w:rPr>
        <w:t>. Но, к сожалению, наши учреждения культуры не всегда могут достойно устроит</w:t>
      </w:r>
      <w:r>
        <w:rPr>
          <w:sz w:val="28"/>
          <w:szCs w:val="28"/>
        </w:rPr>
        <w:t>ь досуг наших граждан</w:t>
      </w:r>
      <w:r w:rsidRPr="007C1B35">
        <w:rPr>
          <w:sz w:val="28"/>
          <w:szCs w:val="28"/>
        </w:rPr>
        <w:t xml:space="preserve">, и не по причине неумения, а по причине отсутствия материально-технической базы. </w:t>
      </w:r>
    </w:p>
    <w:p w:rsidR="00AC2181" w:rsidRPr="00515C0C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В настоящее время российск</w:t>
      </w:r>
      <w:r>
        <w:rPr>
          <w:sz w:val="28"/>
          <w:szCs w:val="28"/>
        </w:rPr>
        <w:t>ое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село</w:t>
      </w:r>
      <w:r w:rsidRPr="007C1B35">
        <w:rPr>
          <w:sz w:val="28"/>
          <w:szCs w:val="28"/>
        </w:rPr>
        <w:t xml:space="preserve"> находится в глубочайшем кризисе, который охватывает все существенные стороны её жизни. Связь происходящих  здесь деструктивных пр</w:t>
      </w:r>
      <w:r>
        <w:rPr>
          <w:sz w:val="28"/>
          <w:szCs w:val="28"/>
        </w:rPr>
        <w:t xml:space="preserve">оцессов с проблемами культуры </w:t>
      </w:r>
      <w:r w:rsidRPr="007C1B35">
        <w:rPr>
          <w:sz w:val="28"/>
          <w:szCs w:val="28"/>
        </w:rPr>
        <w:t>несомненна. Село само по себе веками являлось надежным хранителем духовных, нравственных ценностей народа, его культурных традиций. В последнее время они во многом утрачены, хотя уровень культурных запросов и потребностей сельского населения не н</w:t>
      </w:r>
      <w:r>
        <w:rPr>
          <w:sz w:val="28"/>
          <w:szCs w:val="28"/>
        </w:rPr>
        <w:t>иже, чем городского. Село сегодня</w:t>
      </w:r>
      <w:r w:rsidRPr="007C1B35">
        <w:rPr>
          <w:sz w:val="28"/>
          <w:szCs w:val="28"/>
        </w:rPr>
        <w:t xml:space="preserve"> полнее, чем город сохранило обычаи, фольклор, народные промыслы и ремесла, народную педагогику и медицину</w:t>
      </w:r>
      <w:r>
        <w:rPr>
          <w:sz w:val="28"/>
          <w:szCs w:val="28"/>
        </w:rPr>
        <w:t xml:space="preserve">. </w:t>
      </w:r>
      <w:r w:rsidRPr="007C1B35">
        <w:rPr>
          <w:sz w:val="28"/>
          <w:szCs w:val="28"/>
        </w:rPr>
        <w:t xml:space="preserve">Возродить русское село, его культуру – значит дать мощный заряд развитию и оздоровлению бытия всей нации. 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lastRenderedPageBreak/>
        <w:t>Одной из главных ролей в этом отводится именно учреждениям культуры. А</w:t>
      </w:r>
      <w:r>
        <w:rPr>
          <w:sz w:val="28"/>
          <w:szCs w:val="28"/>
        </w:rPr>
        <w:t xml:space="preserve"> </w:t>
      </w:r>
      <w:r w:rsidRPr="007C1B35">
        <w:rPr>
          <w:sz w:val="28"/>
          <w:szCs w:val="28"/>
        </w:rPr>
        <w:t>востребованность в деят</w:t>
      </w:r>
      <w:r>
        <w:rPr>
          <w:sz w:val="28"/>
          <w:szCs w:val="28"/>
        </w:rPr>
        <w:t xml:space="preserve">ельности учреждений культуры, </w:t>
      </w:r>
      <w:r w:rsidRPr="007C1B35">
        <w:rPr>
          <w:sz w:val="28"/>
          <w:szCs w:val="28"/>
        </w:rPr>
        <w:t xml:space="preserve">постоянно растет, поскольку именно здесь </w:t>
      </w:r>
      <w:r>
        <w:rPr>
          <w:sz w:val="28"/>
          <w:szCs w:val="28"/>
        </w:rPr>
        <w:t>дети, молодежь,</w:t>
      </w:r>
      <w:r w:rsidRPr="007C1B35">
        <w:rPr>
          <w:sz w:val="28"/>
          <w:szCs w:val="28"/>
        </w:rPr>
        <w:t xml:space="preserve"> пожилые люди, ветераны – имеют возможность в доступной форме реализовать свои потребности в самодеятельном искусстве, активно участвовать в культурной жизни не только района, но и области.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Преодоление издержек государственной политики прошлых десятилетий по отношению к культурному национальному наследию является одной из важнейших общественно-государственных задач современного этапа культурного строительства. Сейчас оказывается уже явно недостаточным эпизодическое и узколинейное включение государственных структур  в бурно развивающиеся процессы национального и культурного возрождения России. Работа по сохранению и восстановлению традиций народной духовной и материальной культуры требует применения программных средств и методов, действенной организационной и финансовой поддержки. Лишь объединение в специально организованном и целенаправленном процессе усилий общества и государства позволит нейтрализовать опасную зону культурной деградации, восстановить целостность</w:t>
      </w:r>
      <w:r>
        <w:rPr>
          <w:sz w:val="28"/>
          <w:szCs w:val="28"/>
        </w:rPr>
        <w:t xml:space="preserve"> социокультурного  пространства. Н</w:t>
      </w:r>
      <w:r w:rsidRPr="007C1B35">
        <w:rPr>
          <w:sz w:val="28"/>
          <w:szCs w:val="28"/>
        </w:rPr>
        <w:t>а основе этнических традиций выработан</w:t>
      </w:r>
      <w:r>
        <w:rPr>
          <w:sz w:val="28"/>
          <w:szCs w:val="28"/>
        </w:rPr>
        <w:t>ы</w:t>
      </w:r>
      <w:r w:rsidRPr="007C1B35">
        <w:rPr>
          <w:sz w:val="28"/>
          <w:szCs w:val="28"/>
        </w:rPr>
        <w:t xml:space="preserve"> действительно продуктивные виды и формы государственного и общественного устройства. Решение этих задач ложится серьезной ответственностью на наше общество в целом, и, в первую очередь, на учреждения культуры.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Pr="007C1B35">
        <w:rPr>
          <w:sz w:val="28"/>
          <w:szCs w:val="28"/>
        </w:rPr>
        <w:t>имеет потенциал для развития в сфере традиционной народной культуры и самодеятельного народного творчества.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Несмотря на недостаточное финансирование, благодаря профессионализму и мужеству работников культуры</w:t>
      </w:r>
      <w:r>
        <w:rPr>
          <w:sz w:val="28"/>
          <w:szCs w:val="28"/>
        </w:rPr>
        <w:t>,</w:t>
      </w:r>
      <w:r w:rsidRPr="007C1B35">
        <w:rPr>
          <w:sz w:val="28"/>
          <w:szCs w:val="28"/>
        </w:rPr>
        <w:t xml:space="preserve"> удалось сохранить сеть сельских учреждений культуры и творческие коллективы. 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Pr="007C1B35">
        <w:rPr>
          <w:sz w:val="28"/>
          <w:szCs w:val="28"/>
        </w:rPr>
        <w:t xml:space="preserve"> в одной методической связке </w:t>
      </w:r>
      <w:r>
        <w:rPr>
          <w:sz w:val="28"/>
          <w:szCs w:val="28"/>
        </w:rPr>
        <w:t xml:space="preserve"> в сельском поселении </w:t>
      </w:r>
      <w:r w:rsidRPr="00764577">
        <w:rPr>
          <w:sz w:val="28"/>
          <w:szCs w:val="28"/>
        </w:rPr>
        <w:t xml:space="preserve">функционируют 4 клубных,  3 библиотечных учреждения культуры. В них работает 7 человек, действует </w:t>
      </w:r>
      <w:r>
        <w:rPr>
          <w:sz w:val="28"/>
          <w:szCs w:val="28"/>
        </w:rPr>
        <w:t>детский театр. В нем занимается 15</w:t>
      </w:r>
      <w:r w:rsidRPr="00764577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Он  востребован и любим</w:t>
      </w:r>
      <w:r w:rsidRPr="00764577">
        <w:rPr>
          <w:sz w:val="28"/>
          <w:szCs w:val="28"/>
        </w:rPr>
        <w:t xml:space="preserve"> не только у нас, но и в муниципальном  районе Большеглушицкий</w:t>
      </w:r>
      <w:r>
        <w:rPr>
          <w:color w:val="FF0000"/>
          <w:sz w:val="28"/>
          <w:szCs w:val="28"/>
        </w:rPr>
        <w:t>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Работа учреждений культуры направлена, прежде всего, на повышение уровня культурного досуга сельского населения, сохранение национальных традиций, повышение культурно-эстетического и художественного уровня творческих коллективов, поиск новых возможностей.</w:t>
      </w:r>
    </w:p>
    <w:p w:rsidR="00AC2181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Из-за недостаточного финансирования и слабой материально-технической базы учреждений культуры в настоящее время четко обозначились негативные тенденции в развитии культуры села, постоянно увеличивается разрыв между культурными потребностями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 xml:space="preserve"> и возможностями их удовлетворения. В учреждениях культуры отсутствует</w:t>
      </w:r>
      <w:r>
        <w:rPr>
          <w:sz w:val="28"/>
          <w:szCs w:val="28"/>
        </w:rPr>
        <w:t xml:space="preserve"> в необходимом количестве звуко -</w:t>
      </w:r>
      <w:r w:rsidRPr="007C1B35">
        <w:rPr>
          <w:sz w:val="28"/>
          <w:szCs w:val="28"/>
        </w:rPr>
        <w:t xml:space="preserve"> и видео</w:t>
      </w:r>
      <w:r>
        <w:rPr>
          <w:sz w:val="28"/>
          <w:szCs w:val="28"/>
        </w:rPr>
        <w:t xml:space="preserve">воспроизводящая аппаратура. 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Решение актуальных задач в сфере развития культуры на селе требует комплексного подхода, современной организации всей работы.</w:t>
      </w:r>
    </w:p>
    <w:p w:rsidR="00AC2181" w:rsidRPr="005B0020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совокупности проблем в учреждениях культуры района, очевидно, что назрела необходимость их решения программно – целевым методом, позволяющим системно подойти к решению вопросов повышения эффективности </w:t>
      </w:r>
      <w:r>
        <w:rPr>
          <w:sz w:val="28"/>
          <w:szCs w:val="28"/>
        </w:rPr>
        <w:lastRenderedPageBreak/>
        <w:t>существующих и созданию новых механизмов укрепления материально – технической базы учреждений культуры.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</w:t>
      </w:r>
      <w:r w:rsidRPr="007C1B35">
        <w:rPr>
          <w:sz w:val="28"/>
          <w:szCs w:val="28"/>
        </w:rPr>
        <w:t>рограмма должна стать одной из составляющих социокультурной политики</w:t>
      </w:r>
      <w:r w:rsidRPr="003E5C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7C1B35" w:rsidRDefault="00AC2181" w:rsidP="00DF7728">
      <w:pPr>
        <w:jc w:val="both"/>
        <w:rPr>
          <w:sz w:val="28"/>
          <w:szCs w:val="28"/>
        </w:rPr>
      </w:pPr>
    </w:p>
    <w:p w:rsidR="00AC2181" w:rsidRPr="003E5CDA" w:rsidRDefault="00AC2181" w:rsidP="00AC2181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</w:t>
      </w:r>
      <w:r w:rsidRPr="003E5CDA">
        <w:rPr>
          <w:b/>
          <w:sz w:val="28"/>
          <w:szCs w:val="28"/>
        </w:rPr>
        <w:t>. ОСНОВАНИЕ ДЛЯ РАЗРАБОТКИ ПРОГРАММЫ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</w:p>
    <w:p w:rsidR="00AC2181" w:rsidRPr="007C1B35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              Основанием для разработки Программы послужило осознание различными слоями общества исключительной значимости культурного наследия, самобытности ку</w:t>
      </w:r>
      <w:r>
        <w:rPr>
          <w:sz w:val="28"/>
          <w:szCs w:val="28"/>
        </w:rPr>
        <w:t>льтуры сел в сельском поселении</w:t>
      </w:r>
      <w:r w:rsidRPr="007C1B35">
        <w:rPr>
          <w:sz w:val="28"/>
          <w:szCs w:val="28"/>
        </w:rPr>
        <w:t>, активизация и развитие деятельност</w:t>
      </w:r>
      <w:r>
        <w:rPr>
          <w:sz w:val="28"/>
          <w:szCs w:val="28"/>
        </w:rPr>
        <w:t>и общественных и муниципальных</w:t>
      </w:r>
      <w:r w:rsidRPr="007C1B3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 и учреждений района</w:t>
      </w:r>
      <w:r w:rsidRPr="007C1B35">
        <w:rPr>
          <w:sz w:val="28"/>
          <w:szCs w:val="28"/>
        </w:rPr>
        <w:t xml:space="preserve"> по изучению, сохранению и восст</w:t>
      </w:r>
      <w:r>
        <w:rPr>
          <w:sz w:val="28"/>
          <w:szCs w:val="28"/>
        </w:rPr>
        <w:t>ановлению традиционной культуры.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7C1B35" w:rsidRDefault="00AC2181" w:rsidP="00AC2181">
      <w:pPr>
        <w:jc w:val="both"/>
        <w:rPr>
          <w:sz w:val="28"/>
          <w:szCs w:val="28"/>
        </w:rPr>
      </w:pPr>
    </w:p>
    <w:p w:rsidR="00AC2181" w:rsidRPr="003E5CDA" w:rsidRDefault="00AC2181" w:rsidP="00AC2181">
      <w:pPr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III</w:t>
      </w:r>
      <w:r w:rsidRPr="003E5CDA">
        <w:rPr>
          <w:b/>
          <w:sz w:val="28"/>
          <w:szCs w:val="28"/>
        </w:rPr>
        <w:t>. ОСНОВНЫЕ ЦЕЛИ, ПРИОРИТЕТЫ И ПРИНЦИПЫ</w:t>
      </w:r>
      <w:r>
        <w:rPr>
          <w:b/>
          <w:sz w:val="28"/>
          <w:szCs w:val="28"/>
        </w:rPr>
        <w:t xml:space="preserve"> ПРОГРАММЫ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Программа ориентирована на достижение долгосрочных целей</w:t>
      </w:r>
      <w:r>
        <w:rPr>
          <w:sz w:val="28"/>
          <w:szCs w:val="28"/>
        </w:rPr>
        <w:t xml:space="preserve"> в культурной политике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 Важнейшими из них являются:</w:t>
      </w:r>
    </w:p>
    <w:p w:rsidR="00AC2181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приобщение к ценностям традиционной культуры различных слоев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</w:t>
      </w:r>
    </w:p>
    <w:p w:rsidR="00AC2181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соответствие материально – технического состояния и оснащения учреждений культуры с нормами и изменившимися социокультурными ориентациями населения.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Для достижения поставленных целей Програм</w:t>
      </w:r>
      <w:r>
        <w:rPr>
          <w:sz w:val="28"/>
          <w:szCs w:val="28"/>
        </w:rPr>
        <w:t xml:space="preserve">ма предусматривает решение следующих </w:t>
      </w:r>
      <w:r w:rsidRPr="007C1B35">
        <w:rPr>
          <w:sz w:val="28"/>
          <w:szCs w:val="28"/>
        </w:rPr>
        <w:t>задач: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сохранение и восстановление разнообразных видов и форм традиционного народного творчества, определяющих </w:t>
      </w:r>
      <w:r>
        <w:rPr>
          <w:sz w:val="28"/>
          <w:szCs w:val="28"/>
        </w:rPr>
        <w:t>самобытность культуры каждого села и поселка сельского поселения.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- развитие сферы культурно-досуговой и культурно-просветительной деятельности</w:t>
      </w:r>
      <w:r>
        <w:rPr>
          <w:sz w:val="28"/>
          <w:szCs w:val="28"/>
        </w:rPr>
        <w:t>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  <w:u w:val="single"/>
        </w:rPr>
      </w:pPr>
      <w:r w:rsidRPr="007C1B35">
        <w:rPr>
          <w:sz w:val="28"/>
          <w:szCs w:val="28"/>
        </w:rPr>
        <w:t xml:space="preserve"> </w:t>
      </w:r>
    </w:p>
    <w:p w:rsidR="00AC2181" w:rsidRDefault="00AC2181" w:rsidP="00AC2181">
      <w:pPr>
        <w:ind w:firstLine="709"/>
        <w:jc w:val="center"/>
        <w:rPr>
          <w:b/>
          <w:sz w:val="28"/>
          <w:szCs w:val="28"/>
        </w:rPr>
      </w:pPr>
    </w:p>
    <w:p w:rsidR="00AC2181" w:rsidRPr="003E5CDA" w:rsidRDefault="00AC2181" w:rsidP="00AC2181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V</w:t>
      </w:r>
      <w:r w:rsidRPr="003E5CD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СРОКИ РЕАЛИЗАЦИИ ПРОГРАММЫ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Программы: </w:t>
      </w:r>
      <w:r w:rsidR="00DF7728">
        <w:rPr>
          <w:sz w:val="28"/>
          <w:szCs w:val="28"/>
        </w:rPr>
        <w:t>2011 – 2019</w:t>
      </w:r>
      <w:r w:rsidRPr="00764577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AC2181" w:rsidRPr="005F6543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C2181" w:rsidRDefault="00AC2181" w:rsidP="00AC2181">
      <w:pPr>
        <w:rPr>
          <w:sz w:val="28"/>
          <w:szCs w:val="28"/>
        </w:rPr>
      </w:pPr>
    </w:p>
    <w:p w:rsidR="00AC2181" w:rsidRPr="00A642C7" w:rsidRDefault="00AC2181" w:rsidP="00AC2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СИСТЕМА ОРГАНИЗАЦИИ КОНТРОЛЯ ЗА ХОДОМ РЕАЛИЗАЦИИ ПРОГРАММЫ.</w:t>
      </w:r>
    </w:p>
    <w:p w:rsidR="00AC2181" w:rsidRPr="009D1C96" w:rsidRDefault="00AC2181" w:rsidP="00AC2181">
      <w:pPr>
        <w:jc w:val="center"/>
        <w:rPr>
          <w:b/>
          <w:sz w:val="28"/>
          <w:szCs w:val="28"/>
        </w:rPr>
      </w:pP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Общий контроль над реализацией Программы осуществляет </w:t>
      </w:r>
      <w:r>
        <w:rPr>
          <w:sz w:val="28"/>
          <w:szCs w:val="28"/>
        </w:rPr>
        <w:t>муниципальный заказчик - Администрация</w:t>
      </w:r>
      <w:r w:rsidRPr="007C1B35">
        <w:rPr>
          <w:sz w:val="28"/>
          <w:szCs w:val="28"/>
        </w:rPr>
        <w:t>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lastRenderedPageBreak/>
        <w:t>Управление реализацией Программы осуществляется гл</w:t>
      </w:r>
      <w:r>
        <w:rPr>
          <w:sz w:val="28"/>
          <w:szCs w:val="28"/>
        </w:rPr>
        <w:t>а</w:t>
      </w:r>
      <w:r w:rsidRPr="007C1B35">
        <w:rPr>
          <w:sz w:val="28"/>
          <w:szCs w:val="28"/>
        </w:rPr>
        <w:t xml:space="preserve">вным исполнителем Программы – </w:t>
      </w:r>
      <w:r>
        <w:rPr>
          <w:sz w:val="28"/>
          <w:szCs w:val="28"/>
        </w:rPr>
        <w:t>Администрацией</w:t>
      </w:r>
      <w:r w:rsidRPr="007C1B35">
        <w:rPr>
          <w:sz w:val="28"/>
          <w:szCs w:val="28"/>
        </w:rPr>
        <w:t>.</w:t>
      </w:r>
    </w:p>
    <w:p w:rsidR="00AC2181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Контроль над целевым использованием   выделенных средств из местного бюджета осуществляет </w:t>
      </w:r>
      <w:r>
        <w:rPr>
          <w:sz w:val="28"/>
          <w:szCs w:val="28"/>
        </w:rPr>
        <w:t>главный распорядитель бюджетных средств</w:t>
      </w:r>
      <w:r w:rsidRPr="007C1B35">
        <w:rPr>
          <w:sz w:val="28"/>
          <w:szCs w:val="28"/>
        </w:rPr>
        <w:t xml:space="preserve">. </w:t>
      </w:r>
    </w:p>
    <w:p w:rsidR="00AC2181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417292" w:rsidRDefault="00AC2181" w:rsidP="00AC2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417292">
        <w:rPr>
          <w:b/>
          <w:sz w:val="28"/>
          <w:szCs w:val="28"/>
        </w:rPr>
        <w:t>. ОЖИДАЕМЫЕ  КОНЕЧНЫЕ  РЕЗУЛЬТАТЫ  РЕАЛИЗАЦИИ ПРОГРАММЫ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Реализация Программы позволит: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-сформировать и стабилизировать единое социокультурное пространство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, ориентированное на решение проблемы развития культуры села;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сохранить и восстановить разнообразные формы и виды традиционной народной культуры, определяющие самобытность культуры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;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широкий доступ различных слоев сельского населения района к ценностям традиционной и современной культуры, художественному образованию;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совершенствование системы музыкально-художественного образования сельских детей;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-обеспечить совершенствование культурно-досуговой и просветительной работы,  художественного народного творчества, творческих инициатив, библиотечного обслуживания;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-отработать формы организационно-</w:t>
      </w:r>
      <w:r w:rsidRPr="00417292">
        <w:rPr>
          <w:sz w:val="28"/>
          <w:szCs w:val="28"/>
        </w:rPr>
        <w:t>правовых и финансовых механизмов работы сельских учреждений культуры, муниципального  образования, народных творческих коллективов, добиться их устойчивого функционирования;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укрепить материально-техническую базу сельских учреждений культуры, муниципального образования, </w:t>
      </w:r>
      <w:r>
        <w:rPr>
          <w:sz w:val="28"/>
          <w:szCs w:val="28"/>
        </w:rPr>
        <w:t>народных творческих коллективов.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Default="00AC2181" w:rsidP="00AC2181">
      <w:pPr>
        <w:ind w:firstLine="709"/>
        <w:jc w:val="center"/>
        <w:rPr>
          <w:b/>
          <w:sz w:val="28"/>
          <w:szCs w:val="28"/>
        </w:rPr>
      </w:pPr>
    </w:p>
    <w:p w:rsidR="00AC2181" w:rsidRPr="00B67258" w:rsidRDefault="00AC2181" w:rsidP="00AC21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B67258">
        <w:rPr>
          <w:b/>
          <w:sz w:val="28"/>
          <w:szCs w:val="28"/>
        </w:rPr>
        <w:t>. ФИНАНСИРОВАНИЕ     ПРОГРАММЫ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Финан</w:t>
      </w:r>
      <w:r>
        <w:rPr>
          <w:sz w:val="28"/>
          <w:szCs w:val="28"/>
        </w:rPr>
        <w:t>сирование П</w:t>
      </w:r>
      <w:r w:rsidRPr="00417292">
        <w:rPr>
          <w:sz w:val="28"/>
          <w:szCs w:val="28"/>
        </w:rPr>
        <w:t xml:space="preserve">рограммы осуществляется за счет средств бюджета </w:t>
      </w:r>
      <w:r>
        <w:rPr>
          <w:sz w:val="28"/>
          <w:szCs w:val="28"/>
        </w:rPr>
        <w:t xml:space="preserve">сельского поселения – </w:t>
      </w:r>
      <w:r w:rsidR="00DF7728">
        <w:rPr>
          <w:sz w:val="28"/>
          <w:szCs w:val="28"/>
        </w:rPr>
        <w:t>15769,7</w:t>
      </w:r>
      <w:r w:rsidRPr="00E9104E">
        <w:rPr>
          <w:sz w:val="28"/>
          <w:szCs w:val="28"/>
        </w:rPr>
        <w:t xml:space="preserve"> тыс. рублей, в том числе по годам: 2011 год – </w:t>
      </w:r>
      <w:r w:rsidRPr="005A6780">
        <w:rPr>
          <w:sz w:val="28"/>
          <w:szCs w:val="28"/>
        </w:rPr>
        <w:t>61</w:t>
      </w:r>
      <w:r>
        <w:rPr>
          <w:sz w:val="28"/>
          <w:szCs w:val="28"/>
        </w:rPr>
        <w:t>,0</w:t>
      </w:r>
      <w:r w:rsidRPr="00E9104E">
        <w:rPr>
          <w:sz w:val="28"/>
          <w:szCs w:val="28"/>
        </w:rPr>
        <w:t xml:space="preserve"> тыс. рублей, 2012 год – </w:t>
      </w:r>
      <w:r w:rsidRPr="005A6780">
        <w:rPr>
          <w:sz w:val="28"/>
          <w:szCs w:val="28"/>
        </w:rPr>
        <w:t>61</w:t>
      </w:r>
      <w:r>
        <w:rPr>
          <w:sz w:val="28"/>
          <w:szCs w:val="28"/>
        </w:rPr>
        <w:t>,</w:t>
      </w:r>
      <w:r w:rsidRPr="005A6780">
        <w:rPr>
          <w:sz w:val="28"/>
          <w:szCs w:val="28"/>
        </w:rPr>
        <w:t>0 тыс. рублей, 2013 год –</w:t>
      </w:r>
      <w:r w:rsidRPr="005A6780">
        <w:rPr>
          <w:b/>
          <w:sz w:val="28"/>
          <w:szCs w:val="28"/>
        </w:rPr>
        <w:t xml:space="preserve"> </w:t>
      </w:r>
      <w:r w:rsidRPr="005A6780">
        <w:rPr>
          <w:sz w:val="28"/>
          <w:szCs w:val="28"/>
        </w:rPr>
        <w:t>71</w:t>
      </w:r>
      <w:r>
        <w:rPr>
          <w:sz w:val="28"/>
          <w:szCs w:val="28"/>
        </w:rPr>
        <w:t>,0</w:t>
      </w:r>
      <w:r w:rsidRPr="005A6780">
        <w:rPr>
          <w:sz w:val="28"/>
          <w:szCs w:val="28"/>
        </w:rPr>
        <w:t xml:space="preserve"> тыс. рублей,</w:t>
      </w:r>
      <w:r w:rsidR="00DF2EEE">
        <w:rPr>
          <w:sz w:val="28"/>
          <w:szCs w:val="28"/>
        </w:rPr>
        <w:t xml:space="preserve">  </w:t>
      </w:r>
      <w:r w:rsidRPr="005A6780">
        <w:rPr>
          <w:sz w:val="28"/>
          <w:szCs w:val="28"/>
        </w:rPr>
        <w:t xml:space="preserve"> 2014 год – 61</w:t>
      </w:r>
      <w:r>
        <w:rPr>
          <w:sz w:val="28"/>
          <w:szCs w:val="28"/>
        </w:rPr>
        <w:t>,0</w:t>
      </w:r>
      <w:r w:rsidRPr="005A6780">
        <w:rPr>
          <w:sz w:val="28"/>
          <w:szCs w:val="28"/>
        </w:rPr>
        <w:t xml:space="preserve"> тыс. рублей, 2015 год – </w:t>
      </w:r>
      <w:r w:rsidR="00DF2EEE">
        <w:rPr>
          <w:sz w:val="28"/>
          <w:szCs w:val="28"/>
        </w:rPr>
        <w:t>106</w:t>
      </w:r>
      <w:r w:rsidRPr="005A6780">
        <w:rPr>
          <w:sz w:val="28"/>
          <w:szCs w:val="28"/>
        </w:rPr>
        <w:t xml:space="preserve"> тыс. рублей, 2016 год – </w:t>
      </w:r>
      <w:r w:rsidR="00EB4DB5">
        <w:rPr>
          <w:sz w:val="28"/>
          <w:szCs w:val="28"/>
        </w:rPr>
        <w:t>4 227</w:t>
      </w:r>
      <w:r>
        <w:rPr>
          <w:sz w:val="28"/>
          <w:szCs w:val="28"/>
        </w:rPr>
        <w:t>,0</w:t>
      </w:r>
      <w:r w:rsidRPr="005A6780">
        <w:rPr>
          <w:sz w:val="28"/>
          <w:szCs w:val="28"/>
        </w:rPr>
        <w:t xml:space="preserve"> тыс. рублей, 2017 год – </w:t>
      </w:r>
      <w:r w:rsidR="00DF7728">
        <w:rPr>
          <w:sz w:val="28"/>
          <w:szCs w:val="28"/>
        </w:rPr>
        <w:t>3750,9</w:t>
      </w:r>
      <w:r w:rsidRPr="005A6780">
        <w:rPr>
          <w:sz w:val="28"/>
          <w:szCs w:val="28"/>
        </w:rPr>
        <w:t xml:space="preserve"> тыс. рублей, 2018 год – </w:t>
      </w:r>
      <w:r w:rsidR="00DF7728">
        <w:rPr>
          <w:sz w:val="28"/>
          <w:szCs w:val="28"/>
        </w:rPr>
        <w:t>3715</w:t>
      </w:r>
      <w:r>
        <w:rPr>
          <w:sz w:val="28"/>
          <w:szCs w:val="28"/>
        </w:rPr>
        <w:t>,</w:t>
      </w:r>
      <w:r w:rsidR="00DF7728">
        <w:rPr>
          <w:sz w:val="28"/>
          <w:szCs w:val="28"/>
        </w:rPr>
        <w:t>9</w:t>
      </w:r>
      <w:r w:rsidRPr="005A6780">
        <w:rPr>
          <w:sz w:val="28"/>
          <w:szCs w:val="28"/>
        </w:rPr>
        <w:t xml:space="preserve"> тыс. рублей</w:t>
      </w:r>
      <w:r w:rsidR="00DF7728">
        <w:rPr>
          <w:sz w:val="28"/>
          <w:szCs w:val="28"/>
        </w:rPr>
        <w:t>, 2019 год - 3715,9</w:t>
      </w:r>
      <w:r w:rsidR="00DF7728" w:rsidRPr="005A6780">
        <w:rPr>
          <w:sz w:val="28"/>
          <w:szCs w:val="28"/>
        </w:rPr>
        <w:t xml:space="preserve"> тыс. рублей</w:t>
      </w:r>
      <w:r w:rsidRPr="00E9104E">
        <w:rPr>
          <w:sz w:val="28"/>
          <w:szCs w:val="28"/>
        </w:rPr>
        <w:t xml:space="preserve">.  </w:t>
      </w:r>
      <w:r w:rsidRPr="007C1B35">
        <w:rPr>
          <w:sz w:val="28"/>
          <w:szCs w:val="28"/>
        </w:rPr>
        <w:t xml:space="preserve"> 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</w:rPr>
        <w:t>Программы</w:t>
      </w:r>
      <w:r w:rsidRPr="00417292">
        <w:rPr>
          <w:sz w:val="28"/>
          <w:szCs w:val="28"/>
        </w:rPr>
        <w:t xml:space="preserve"> ежегодно утверждаются при принятии бюджета</w:t>
      </w:r>
      <w:r w:rsidRPr="005523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.</w:t>
      </w:r>
    </w:p>
    <w:p w:rsidR="00AC2181" w:rsidRDefault="00AC2181" w:rsidP="00AC2181">
      <w:pPr>
        <w:rPr>
          <w:b/>
          <w:sz w:val="20"/>
          <w:szCs w:val="20"/>
        </w:rPr>
      </w:pPr>
    </w:p>
    <w:p w:rsidR="00AC2181" w:rsidRDefault="00AC2181" w:rsidP="00AC2181">
      <w:pPr>
        <w:ind w:firstLine="709"/>
      </w:pPr>
    </w:p>
    <w:p w:rsidR="00AC2181" w:rsidRDefault="00AC2181" w:rsidP="00AC2181">
      <w:pPr>
        <w:ind w:firstLine="709"/>
      </w:pPr>
    </w:p>
    <w:p w:rsidR="00EC4495" w:rsidRDefault="00EC4495" w:rsidP="00EC4495">
      <w:pPr>
        <w:pStyle w:val="righpt"/>
      </w:pPr>
    </w:p>
    <w:p w:rsidR="00DF2EEE" w:rsidRDefault="00DF2EEE" w:rsidP="00EC4495">
      <w:pPr>
        <w:pStyle w:val="righpt"/>
      </w:pPr>
    </w:p>
    <w:p w:rsidR="00DF2EEE" w:rsidRPr="003C2E28" w:rsidRDefault="00DF2EEE" w:rsidP="00DF2EEE">
      <w:pPr>
        <w:jc w:val="center"/>
        <w:rPr>
          <w:b/>
          <w:sz w:val="28"/>
          <w:szCs w:val="28"/>
        </w:rPr>
        <w:sectPr w:rsidR="00DF2EEE" w:rsidRPr="003C2E28" w:rsidSect="00D03F53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F2EEE" w:rsidRDefault="00DF2EEE" w:rsidP="00DF2EEE">
      <w:pPr>
        <w:jc w:val="center"/>
        <w:rPr>
          <w:b/>
          <w:sz w:val="28"/>
          <w:szCs w:val="28"/>
        </w:rPr>
      </w:pPr>
      <w:r w:rsidRPr="00C3258B"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  <w:lang w:val="en-US"/>
        </w:rPr>
        <w:t>III</w:t>
      </w:r>
      <w:r w:rsidRPr="00C325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ПЛАН КОМПЛЕКСА МЕРОПРИЯТИЙ ПРОГРАММЫ.</w:t>
      </w:r>
    </w:p>
    <w:tbl>
      <w:tblPr>
        <w:tblW w:w="1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08"/>
        <w:gridCol w:w="1418"/>
        <w:gridCol w:w="1701"/>
        <w:gridCol w:w="992"/>
        <w:gridCol w:w="992"/>
        <w:gridCol w:w="1276"/>
        <w:gridCol w:w="992"/>
        <w:gridCol w:w="993"/>
        <w:gridCol w:w="992"/>
        <w:gridCol w:w="992"/>
        <w:gridCol w:w="851"/>
        <w:gridCol w:w="850"/>
        <w:gridCol w:w="1359"/>
      </w:tblGrid>
      <w:tr w:rsidR="00844563" w:rsidRPr="00EF78E5" w:rsidTr="00B634FA">
        <w:tc>
          <w:tcPr>
            <w:tcW w:w="468" w:type="dxa"/>
            <w:vMerge w:val="restart"/>
          </w:tcPr>
          <w:p w:rsidR="00844563" w:rsidRPr="00EF78E5" w:rsidRDefault="00844563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08" w:type="dxa"/>
            <w:vMerge w:val="restart"/>
          </w:tcPr>
          <w:p w:rsidR="00844563" w:rsidRPr="00EF78E5" w:rsidRDefault="00844563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844563" w:rsidRPr="00EF78E5" w:rsidRDefault="00844563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844563" w:rsidRPr="00EF78E5" w:rsidRDefault="00844563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0289" w:type="dxa"/>
            <w:gridSpan w:val="10"/>
          </w:tcPr>
          <w:p w:rsidR="00844563" w:rsidRPr="00EF78E5" w:rsidRDefault="00844563" w:rsidP="009834BF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Объём финансирования.</w:t>
            </w:r>
          </w:p>
        </w:tc>
      </w:tr>
      <w:tr w:rsidR="009834BF" w:rsidRPr="00EF78E5" w:rsidTr="00844563">
        <w:tc>
          <w:tcPr>
            <w:tcW w:w="46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2014</w:t>
            </w:r>
          </w:p>
        </w:tc>
        <w:tc>
          <w:tcPr>
            <w:tcW w:w="993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2019</w:t>
            </w:r>
          </w:p>
        </w:tc>
        <w:tc>
          <w:tcPr>
            <w:tcW w:w="1359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итого</w:t>
            </w:r>
          </w:p>
        </w:tc>
      </w:tr>
      <w:tr w:rsidR="009834BF" w:rsidRPr="00EF78E5" w:rsidTr="00EF78E5">
        <w:trPr>
          <w:trHeight w:val="2372"/>
        </w:trPr>
        <w:tc>
          <w:tcPr>
            <w:tcW w:w="46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1.</w:t>
            </w:r>
          </w:p>
        </w:tc>
        <w:tc>
          <w:tcPr>
            <w:tcW w:w="1908" w:type="dxa"/>
          </w:tcPr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Организация и проведение празднования юбилеев сёл сельского поселения Фрунзенское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п. Фрунзенский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с. Морша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2011-2019</w:t>
            </w:r>
          </w:p>
        </w:tc>
        <w:tc>
          <w:tcPr>
            <w:tcW w:w="170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993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844563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15000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834BF" w:rsidRPr="00EF78E5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9834BF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9834BF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834BF" w:rsidRPr="00EF78E5">
              <w:rPr>
                <w:sz w:val="20"/>
                <w:szCs w:val="20"/>
              </w:rPr>
              <w:t>500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15000</w:t>
            </w:r>
          </w:p>
        </w:tc>
      </w:tr>
    </w:tbl>
    <w:p w:rsidR="00DF2EEE" w:rsidRPr="00EF78E5" w:rsidRDefault="00DF2EEE" w:rsidP="00DF2EEE">
      <w:pPr>
        <w:jc w:val="center"/>
        <w:rPr>
          <w:b/>
          <w:sz w:val="20"/>
          <w:szCs w:val="20"/>
        </w:rPr>
      </w:pPr>
    </w:p>
    <w:tbl>
      <w:tblPr>
        <w:tblW w:w="1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08"/>
        <w:gridCol w:w="1418"/>
        <w:gridCol w:w="1701"/>
        <w:gridCol w:w="992"/>
        <w:gridCol w:w="992"/>
        <w:gridCol w:w="107"/>
        <w:gridCol w:w="1169"/>
        <w:gridCol w:w="992"/>
        <w:gridCol w:w="993"/>
        <w:gridCol w:w="1134"/>
        <w:gridCol w:w="850"/>
        <w:gridCol w:w="851"/>
        <w:gridCol w:w="850"/>
        <w:gridCol w:w="1359"/>
      </w:tblGrid>
      <w:tr w:rsidR="009834BF" w:rsidRPr="00EF78E5" w:rsidTr="00EF78E5">
        <w:tc>
          <w:tcPr>
            <w:tcW w:w="468" w:type="dxa"/>
            <w:vMerge w:val="restart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№</w:t>
            </w:r>
          </w:p>
        </w:tc>
        <w:tc>
          <w:tcPr>
            <w:tcW w:w="1908" w:type="dxa"/>
            <w:vMerge w:val="restart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Исполнитель</w:t>
            </w:r>
          </w:p>
        </w:tc>
        <w:tc>
          <w:tcPr>
            <w:tcW w:w="2091" w:type="dxa"/>
            <w:gridSpan w:val="3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8" w:type="dxa"/>
            <w:gridSpan w:val="8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</w:tc>
      </w:tr>
      <w:tr w:rsidR="009834BF" w:rsidRPr="00EF78E5" w:rsidTr="00EF78E5">
        <w:tc>
          <w:tcPr>
            <w:tcW w:w="46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gridSpan w:val="2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2014</w:t>
            </w:r>
          </w:p>
        </w:tc>
        <w:tc>
          <w:tcPr>
            <w:tcW w:w="993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2019</w:t>
            </w:r>
          </w:p>
        </w:tc>
        <w:tc>
          <w:tcPr>
            <w:tcW w:w="1359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итого</w:t>
            </w:r>
          </w:p>
        </w:tc>
      </w:tr>
      <w:tr w:rsidR="009834BF" w:rsidRPr="00EF78E5" w:rsidTr="00EF78E5">
        <w:trPr>
          <w:trHeight w:val="74"/>
        </w:trPr>
        <w:tc>
          <w:tcPr>
            <w:tcW w:w="46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2.</w:t>
            </w:r>
          </w:p>
        </w:tc>
        <w:tc>
          <w:tcPr>
            <w:tcW w:w="1908" w:type="dxa"/>
          </w:tcPr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Организация и проведение государственных, районных и сельских праздничных мероприятий: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организация и проведение юбилея Большеглушицкого района: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проведение праздника День молодёжи;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мероприятия, приуроченные ко Дню Победы;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праздник «Проводы русской зимы»;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День защитника Отечества;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- День пожилого </w:t>
            </w:r>
            <w:r w:rsidRPr="00EF78E5">
              <w:rPr>
                <w:sz w:val="20"/>
                <w:szCs w:val="20"/>
              </w:rPr>
              <w:lastRenderedPageBreak/>
              <w:t>человека;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Новогодняя Елка</w:t>
            </w:r>
          </w:p>
        </w:tc>
        <w:tc>
          <w:tcPr>
            <w:tcW w:w="141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lastRenderedPageBreak/>
              <w:t>2011-2019</w:t>
            </w:r>
          </w:p>
        </w:tc>
        <w:tc>
          <w:tcPr>
            <w:tcW w:w="1701" w:type="dxa"/>
          </w:tcPr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администрация 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3000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15000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15000</w:t>
            </w:r>
          </w:p>
        </w:tc>
        <w:tc>
          <w:tcPr>
            <w:tcW w:w="1276" w:type="dxa"/>
            <w:gridSpan w:val="2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15000</w:t>
            </w:r>
          </w:p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15000</w:t>
            </w:r>
          </w:p>
        </w:tc>
        <w:tc>
          <w:tcPr>
            <w:tcW w:w="993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3000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b/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15000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7F1F01" w:rsidP="003C2E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834BF" w:rsidRPr="00EF78E5">
              <w:rPr>
                <w:sz w:val="20"/>
                <w:szCs w:val="20"/>
              </w:rPr>
              <w:t>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  <w:p w:rsidR="00B634FA" w:rsidRDefault="00B634FA" w:rsidP="00DF7728">
            <w:pPr>
              <w:jc w:val="center"/>
              <w:rPr>
                <w:sz w:val="20"/>
                <w:szCs w:val="20"/>
              </w:rPr>
            </w:pPr>
          </w:p>
          <w:p w:rsidR="00B634FA" w:rsidRDefault="00B634FA" w:rsidP="00DF7728">
            <w:pPr>
              <w:jc w:val="center"/>
              <w:rPr>
                <w:sz w:val="20"/>
                <w:szCs w:val="20"/>
              </w:rPr>
            </w:pPr>
          </w:p>
          <w:p w:rsidR="00B634FA" w:rsidRPr="00EF78E5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85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7F1F01" w:rsidP="003C2E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834BF" w:rsidRPr="00EF78E5">
              <w:rPr>
                <w:sz w:val="20"/>
                <w:szCs w:val="20"/>
              </w:rPr>
              <w:t>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  <w:p w:rsidR="00B634FA" w:rsidRDefault="00B634FA" w:rsidP="00DF7728">
            <w:pPr>
              <w:jc w:val="center"/>
              <w:rPr>
                <w:sz w:val="20"/>
                <w:szCs w:val="20"/>
              </w:rPr>
            </w:pPr>
          </w:p>
          <w:p w:rsidR="00B634FA" w:rsidRDefault="00B634FA" w:rsidP="00DF7728">
            <w:pPr>
              <w:jc w:val="center"/>
              <w:rPr>
                <w:sz w:val="20"/>
                <w:szCs w:val="20"/>
              </w:rPr>
            </w:pPr>
          </w:p>
          <w:p w:rsidR="00B634FA" w:rsidRPr="00EF78E5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850" w:type="dxa"/>
          </w:tcPr>
          <w:p w:rsidR="007F1F01" w:rsidRPr="00EF78E5" w:rsidRDefault="007F1F01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lastRenderedPageBreak/>
              <w:t xml:space="preserve">  </w:t>
            </w: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3000</w:t>
            </w: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B634FA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F1F01" w:rsidRPr="00EF78E5">
              <w:rPr>
                <w:sz w:val="20"/>
                <w:szCs w:val="20"/>
              </w:rPr>
              <w:t>000</w:t>
            </w: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B634FA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9D17DE" w:rsidRPr="00EF78E5" w:rsidRDefault="007F1F01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-  </w:t>
            </w:r>
          </w:p>
          <w:p w:rsidR="009D17DE" w:rsidRPr="00EF78E5" w:rsidRDefault="009D17DE" w:rsidP="00DF7728">
            <w:pPr>
              <w:rPr>
                <w:sz w:val="20"/>
                <w:szCs w:val="20"/>
              </w:rPr>
            </w:pPr>
          </w:p>
          <w:p w:rsidR="009834BF" w:rsidRDefault="00B634FA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Pr="00EF78E5" w:rsidRDefault="00B634FA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359" w:type="dxa"/>
          </w:tcPr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Default="009834BF" w:rsidP="00DF7728">
            <w:pPr>
              <w:rPr>
                <w:sz w:val="20"/>
                <w:szCs w:val="20"/>
              </w:rPr>
            </w:pPr>
          </w:p>
          <w:p w:rsidR="00B634FA" w:rsidRPr="00EF78E5" w:rsidRDefault="00B634FA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B634FA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  <w:p w:rsidR="009834BF" w:rsidRDefault="009834BF" w:rsidP="00DF7728">
            <w:pPr>
              <w:rPr>
                <w:sz w:val="20"/>
                <w:szCs w:val="20"/>
              </w:rPr>
            </w:pP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Default="00B634FA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</w:t>
            </w: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Default="00B634FA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61000</w:t>
            </w: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Default="00B634FA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</w:t>
            </w: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Default="00B634FA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Default="00B634FA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</w:t>
            </w: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Pr="00EF78E5" w:rsidRDefault="00B634FA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</w:tbl>
    <w:p w:rsidR="00DF2EEE" w:rsidRPr="00EF78E5" w:rsidRDefault="00DF2EEE" w:rsidP="00DF2EEE">
      <w:pPr>
        <w:rPr>
          <w:b/>
          <w:sz w:val="20"/>
          <w:szCs w:val="20"/>
        </w:rPr>
      </w:pPr>
    </w:p>
    <w:tbl>
      <w:tblPr>
        <w:tblW w:w="1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08"/>
        <w:gridCol w:w="1418"/>
        <w:gridCol w:w="1701"/>
        <w:gridCol w:w="992"/>
        <w:gridCol w:w="992"/>
        <w:gridCol w:w="1276"/>
        <w:gridCol w:w="992"/>
        <w:gridCol w:w="993"/>
        <w:gridCol w:w="1134"/>
        <w:gridCol w:w="850"/>
        <w:gridCol w:w="851"/>
        <w:gridCol w:w="1275"/>
        <w:gridCol w:w="934"/>
      </w:tblGrid>
      <w:tr w:rsidR="00EF78E5" w:rsidRPr="00EF78E5" w:rsidTr="00B634FA">
        <w:trPr>
          <w:trHeight w:val="470"/>
        </w:trPr>
        <w:tc>
          <w:tcPr>
            <w:tcW w:w="468" w:type="dxa"/>
            <w:vMerge w:val="restart"/>
          </w:tcPr>
          <w:p w:rsidR="00EF78E5" w:rsidRPr="00EF78E5" w:rsidRDefault="00EF78E5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08" w:type="dxa"/>
            <w:vMerge w:val="restart"/>
          </w:tcPr>
          <w:p w:rsidR="00EF78E5" w:rsidRPr="00EF78E5" w:rsidRDefault="00EF78E5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EF78E5" w:rsidRPr="00EF78E5" w:rsidRDefault="00EF78E5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EF78E5" w:rsidRPr="00EF78E5" w:rsidRDefault="00EF78E5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0289" w:type="dxa"/>
            <w:gridSpan w:val="10"/>
          </w:tcPr>
          <w:p w:rsidR="00EF78E5" w:rsidRPr="00EF78E5" w:rsidRDefault="00EF78E5" w:rsidP="00DF77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34BF" w:rsidRPr="00EF78E5" w:rsidTr="00226F44">
        <w:tc>
          <w:tcPr>
            <w:tcW w:w="46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2014</w:t>
            </w:r>
          </w:p>
        </w:tc>
        <w:tc>
          <w:tcPr>
            <w:tcW w:w="993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2019</w:t>
            </w:r>
          </w:p>
        </w:tc>
        <w:tc>
          <w:tcPr>
            <w:tcW w:w="934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итого</w:t>
            </w:r>
          </w:p>
        </w:tc>
      </w:tr>
      <w:tr w:rsidR="009834BF" w:rsidRPr="00EF78E5" w:rsidTr="00226F44">
        <w:trPr>
          <w:trHeight w:val="2690"/>
        </w:trPr>
        <w:tc>
          <w:tcPr>
            <w:tcW w:w="46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3.</w:t>
            </w:r>
          </w:p>
        </w:tc>
        <w:tc>
          <w:tcPr>
            <w:tcW w:w="1908" w:type="dxa"/>
          </w:tcPr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Организация и проведение конкурсов и фестивалей народного творчества: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«Твой шанс»;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«Пою тебе, моя Победа»;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2011-2019</w:t>
            </w:r>
          </w:p>
        </w:tc>
        <w:tc>
          <w:tcPr>
            <w:tcW w:w="170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 администрация 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D17DE" w:rsidRPr="00EF78E5" w:rsidRDefault="009D17DE" w:rsidP="00DF7728">
            <w:pPr>
              <w:rPr>
                <w:sz w:val="20"/>
                <w:szCs w:val="20"/>
              </w:rPr>
            </w:pPr>
          </w:p>
          <w:p w:rsidR="009D17DE" w:rsidRPr="00EF78E5" w:rsidRDefault="009D17DE" w:rsidP="00DF7728">
            <w:pPr>
              <w:rPr>
                <w:sz w:val="20"/>
                <w:szCs w:val="20"/>
              </w:rPr>
            </w:pPr>
          </w:p>
          <w:p w:rsidR="009D17DE" w:rsidRPr="00EF78E5" w:rsidRDefault="009D17DE" w:rsidP="00DF7728">
            <w:pPr>
              <w:rPr>
                <w:sz w:val="20"/>
                <w:szCs w:val="20"/>
              </w:rPr>
            </w:pPr>
          </w:p>
          <w:p w:rsidR="009D17DE" w:rsidRPr="00EF78E5" w:rsidRDefault="009D17DE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D17DE" w:rsidRPr="00EF78E5" w:rsidRDefault="009D17DE" w:rsidP="00DF7728">
            <w:pPr>
              <w:rPr>
                <w:sz w:val="20"/>
                <w:szCs w:val="20"/>
              </w:rPr>
            </w:pPr>
          </w:p>
          <w:p w:rsidR="009D17DE" w:rsidRPr="00EF78E5" w:rsidRDefault="009D17DE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</w:tcPr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Default="00226F44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226F44" w:rsidRDefault="00226F44" w:rsidP="00DF7728">
            <w:pPr>
              <w:rPr>
                <w:sz w:val="20"/>
                <w:szCs w:val="20"/>
              </w:rPr>
            </w:pPr>
          </w:p>
          <w:p w:rsidR="00226F44" w:rsidRPr="00EF78E5" w:rsidRDefault="00226F44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</w:tbl>
    <w:p w:rsidR="00DF2EEE" w:rsidRPr="00EF78E5" w:rsidRDefault="00DF2EEE" w:rsidP="00DF2EEE">
      <w:pPr>
        <w:rPr>
          <w:b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08"/>
        <w:gridCol w:w="1418"/>
        <w:gridCol w:w="1701"/>
        <w:gridCol w:w="992"/>
        <w:gridCol w:w="1093"/>
        <w:gridCol w:w="41"/>
        <w:gridCol w:w="1134"/>
        <w:gridCol w:w="992"/>
        <w:gridCol w:w="993"/>
        <w:gridCol w:w="1134"/>
        <w:gridCol w:w="850"/>
        <w:gridCol w:w="1134"/>
        <w:gridCol w:w="851"/>
        <w:gridCol w:w="992"/>
      </w:tblGrid>
      <w:tr w:rsidR="009834BF" w:rsidRPr="00EF78E5" w:rsidTr="00EF78E5">
        <w:tc>
          <w:tcPr>
            <w:tcW w:w="468" w:type="dxa"/>
            <w:vMerge w:val="restart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08" w:type="dxa"/>
            <w:vMerge w:val="restart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2085" w:type="dxa"/>
            <w:gridSpan w:val="2"/>
          </w:tcPr>
          <w:p w:rsidR="009834BF" w:rsidRPr="00EF78E5" w:rsidRDefault="009834BF" w:rsidP="0098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1" w:type="dxa"/>
            <w:gridSpan w:val="9"/>
          </w:tcPr>
          <w:p w:rsidR="009834BF" w:rsidRPr="00EF78E5" w:rsidRDefault="009834BF" w:rsidP="009834BF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 xml:space="preserve">Объём финансирования </w:t>
            </w:r>
          </w:p>
        </w:tc>
      </w:tr>
      <w:tr w:rsidR="009834BF" w:rsidRPr="00EF78E5" w:rsidTr="00226F44">
        <w:tc>
          <w:tcPr>
            <w:tcW w:w="46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2011</w:t>
            </w:r>
          </w:p>
        </w:tc>
        <w:tc>
          <w:tcPr>
            <w:tcW w:w="1134" w:type="dxa"/>
            <w:gridSpan w:val="2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2014</w:t>
            </w:r>
          </w:p>
        </w:tc>
        <w:tc>
          <w:tcPr>
            <w:tcW w:w="993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итого</w:t>
            </w:r>
          </w:p>
        </w:tc>
      </w:tr>
      <w:tr w:rsidR="009834BF" w:rsidRPr="00EF78E5" w:rsidTr="00226F44">
        <w:trPr>
          <w:trHeight w:val="1385"/>
        </w:trPr>
        <w:tc>
          <w:tcPr>
            <w:tcW w:w="46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4.</w:t>
            </w:r>
          </w:p>
        </w:tc>
        <w:tc>
          <w:tcPr>
            <w:tcW w:w="1908" w:type="dxa"/>
          </w:tcPr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Прочие мероприятия: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программа развития детского чтения «Читаем детям»;</w:t>
            </w:r>
          </w:p>
          <w:p w:rsidR="009834BF" w:rsidRPr="00EF78E5" w:rsidRDefault="009834BF" w:rsidP="00DF772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2011-2019</w:t>
            </w:r>
          </w:p>
        </w:tc>
        <w:tc>
          <w:tcPr>
            <w:tcW w:w="170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администрация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2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834BF" w:rsidRPr="00EF78E5" w:rsidRDefault="009D17DE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4BF" w:rsidRPr="00226F44" w:rsidRDefault="00226F44" w:rsidP="00DF7728">
            <w:pPr>
              <w:rPr>
                <w:sz w:val="20"/>
                <w:szCs w:val="20"/>
              </w:rPr>
            </w:pPr>
            <w:r w:rsidRPr="00226F44">
              <w:rPr>
                <w:sz w:val="20"/>
                <w:szCs w:val="20"/>
              </w:rPr>
              <w:t>5000</w:t>
            </w:r>
          </w:p>
        </w:tc>
      </w:tr>
      <w:tr w:rsidR="009834BF" w:rsidRPr="00EF78E5" w:rsidTr="00226F44">
        <w:trPr>
          <w:trHeight w:val="480"/>
        </w:trPr>
        <w:tc>
          <w:tcPr>
            <w:tcW w:w="46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5.</w:t>
            </w:r>
          </w:p>
        </w:tc>
        <w:tc>
          <w:tcPr>
            <w:tcW w:w="1908" w:type="dxa"/>
          </w:tcPr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Приглашение творческих  профессиональных коллективов и исполнителей</w:t>
            </w:r>
          </w:p>
        </w:tc>
        <w:tc>
          <w:tcPr>
            <w:tcW w:w="141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2011-2019</w:t>
            </w:r>
          </w:p>
        </w:tc>
        <w:tc>
          <w:tcPr>
            <w:tcW w:w="170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администрация 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</w:tc>
        <w:tc>
          <w:tcPr>
            <w:tcW w:w="993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834BF" w:rsidRPr="00EF78E5" w:rsidRDefault="009D17DE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4BF" w:rsidRPr="00EF78E5" w:rsidRDefault="00226F44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</w:tr>
      <w:tr w:rsidR="009834BF" w:rsidRPr="00EC4824" w:rsidTr="00226F44">
        <w:trPr>
          <w:trHeight w:val="260"/>
        </w:trPr>
        <w:tc>
          <w:tcPr>
            <w:tcW w:w="468" w:type="dxa"/>
          </w:tcPr>
          <w:p w:rsidR="009834BF" w:rsidRDefault="009834BF" w:rsidP="00DF7728">
            <w:pPr>
              <w:jc w:val="center"/>
            </w:pPr>
            <w:r>
              <w:t>6.</w:t>
            </w:r>
          </w:p>
        </w:tc>
        <w:tc>
          <w:tcPr>
            <w:tcW w:w="1908" w:type="dxa"/>
          </w:tcPr>
          <w:p w:rsidR="009834BF" w:rsidRPr="009834BF" w:rsidRDefault="009834BF" w:rsidP="00DF7728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Оснащение материально – технической базы учреждений культуры</w:t>
            </w:r>
          </w:p>
        </w:tc>
        <w:tc>
          <w:tcPr>
            <w:tcW w:w="1418" w:type="dxa"/>
          </w:tcPr>
          <w:p w:rsidR="009834BF" w:rsidRPr="009834BF" w:rsidRDefault="009834BF" w:rsidP="00DF7728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2011-2019</w:t>
            </w:r>
          </w:p>
        </w:tc>
        <w:tc>
          <w:tcPr>
            <w:tcW w:w="1701" w:type="dxa"/>
          </w:tcPr>
          <w:p w:rsidR="009834BF" w:rsidRPr="009834BF" w:rsidRDefault="009834BF" w:rsidP="00DF7728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5000</w:t>
            </w:r>
          </w:p>
        </w:tc>
        <w:tc>
          <w:tcPr>
            <w:tcW w:w="1134" w:type="dxa"/>
            <w:gridSpan w:val="2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5000</w:t>
            </w:r>
          </w:p>
        </w:tc>
        <w:tc>
          <w:tcPr>
            <w:tcW w:w="1134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5000</w:t>
            </w:r>
          </w:p>
        </w:tc>
        <w:tc>
          <w:tcPr>
            <w:tcW w:w="992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5000</w:t>
            </w:r>
          </w:p>
        </w:tc>
        <w:tc>
          <w:tcPr>
            <w:tcW w:w="993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5000</w:t>
            </w:r>
          </w:p>
        </w:tc>
        <w:tc>
          <w:tcPr>
            <w:tcW w:w="1134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834BF" w:rsidRPr="009834BF" w:rsidRDefault="00226F44" w:rsidP="00DF77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35000</w:t>
            </w:r>
          </w:p>
        </w:tc>
        <w:tc>
          <w:tcPr>
            <w:tcW w:w="1134" w:type="dxa"/>
          </w:tcPr>
          <w:p w:rsidR="009834BF" w:rsidRPr="009834BF" w:rsidRDefault="009834BF" w:rsidP="00DF7728">
            <w:pPr>
              <w:jc w:val="center"/>
              <w:rPr>
                <w:b/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834BF" w:rsidRPr="009834BF" w:rsidRDefault="007F1F01" w:rsidP="00D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34BF" w:rsidRPr="009834BF" w:rsidRDefault="00226F44" w:rsidP="00D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</w:tr>
      <w:tr w:rsidR="009834BF" w:rsidRPr="00EC4824" w:rsidTr="00226F44">
        <w:trPr>
          <w:trHeight w:val="260"/>
        </w:trPr>
        <w:tc>
          <w:tcPr>
            <w:tcW w:w="468" w:type="dxa"/>
          </w:tcPr>
          <w:p w:rsidR="009834BF" w:rsidRDefault="009834BF" w:rsidP="00DF7728">
            <w:pPr>
              <w:jc w:val="center"/>
            </w:pPr>
            <w:r>
              <w:t>7.</w:t>
            </w:r>
          </w:p>
        </w:tc>
        <w:tc>
          <w:tcPr>
            <w:tcW w:w="1908" w:type="dxa"/>
          </w:tcPr>
          <w:p w:rsidR="009834BF" w:rsidRPr="009834BF" w:rsidRDefault="009834BF" w:rsidP="00DF7728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 xml:space="preserve">Выделение денежных средств </w:t>
            </w:r>
            <w:r w:rsidRPr="009834BF">
              <w:rPr>
                <w:sz w:val="20"/>
                <w:szCs w:val="20"/>
              </w:rPr>
              <w:lastRenderedPageBreak/>
              <w:t>на заправку автотранспорта  для поездки на спортивные и культурные мероприятия в с. Большую Глушицу.</w:t>
            </w:r>
          </w:p>
        </w:tc>
        <w:tc>
          <w:tcPr>
            <w:tcW w:w="1418" w:type="dxa"/>
          </w:tcPr>
          <w:p w:rsidR="009834BF" w:rsidRPr="009834BF" w:rsidRDefault="009834BF" w:rsidP="00DF7728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lastRenderedPageBreak/>
              <w:t>2011-2019</w:t>
            </w:r>
          </w:p>
        </w:tc>
        <w:tc>
          <w:tcPr>
            <w:tcW w:w="1701" w:type="dxa"/>
          </w:tcPr>
          <w:p w:rsidR="009834BF" w:rsidRPr="009834BF" w:rsidRDefault="009834BF" w:rsidP="00DF7728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30000</w:t>
            </w:r>
          </w:p>
        </w:tc>
        <w:tc>
          <w:tcPr>
            <w:tcW w:w="1134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834BF" w:rsidRPr="009834BF" w:rsidRDefault="009834BF" w:rsidP="00DF7728">
            <w:pPr>
              <w:jc w:val="center"/>
              <w:rPr>
                <w:b/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834BF" w:rsidRPr="009834BF" w:rsidRDefault="009834BF" w:rsidP="00DF7728">
            <w:pPr>
              <w:jc w:val="center"/>
              <w:rPr>
                <w:b/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834BF" w:rsidRPr="009834BF" w:rsidRDefault="007F1F01" w:rsidP="00D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34BF" w:rsidRPr="009834BF" w:rsidRDefault="00226F44" w:rsidP="00D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</w:tr>
      <w:tr w:rsidR="009834BF" w:rsidRPr="00EC4824" w:rsidTr="00226F44">
        <w:trPr>
          <w:trHeight w:val="260"/>
        </w:trPr>
        <w:tc>
          <w:tcPr>
            <w:tcW w:w="468" w:type="dxa"/>
          </w:tcPr>
          <w:p w:rsidR="009834BF" w:rsidRDefault="009834BF" w:rsidP="00DF7728">
            <w:pPr>
              <w:jc w:val="center"/>
            </w:pPr>
            <w:r>
              <w:lastRenderedPageBreak/>
              <w:t>8.</w:t>
            </w:r>
          </w:p>
        </w:tc>
        <w:tc>
          <w:tcPr>
            <w:tcW w:w="1908" w:type="dxa"/>
          </w:tcPr>
          <w:p w:rsidR="009834BF" w:rsidRPr="009834BF" w:rsidRDefault="009834BF" w:rsidP="00DF7728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418" w:type="dxa"/>
          </w:tcPr>
          <w:p w:rsidR="009834BF" w:rsidRPr="009834BF" w:rsidRDefault="009834BF" w:rsidP="00DF7728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2011-2019</w:t>
            </w:r>
          </w:p>
        </w:tc>
        <w:tc>
          <w:tcPr>
            <w:tcW w:w="1701" w:type="dxa"/>
          </w:tcPr>
          <w:p w:rsidR="009834BF" w:rsidRPr="009834BF" w:rsidRDefault="009834BF" w:rsidP="00DF7728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34BF" w:rsidRPr="009834BF" w:rsidRDefault="009834BF" w:rsidP="00DF7728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4 196500</w:t>
            </w:r>
          </w:p>
        </w:tc>
        <w:tc>
          <w:tcPr>
            <w:tcW w:w="850" w:type="dxa"/>
          </w:tcPr>
          <w:p w:rsidR="009834BF" w:rsidRPr="00226F44" w:rsidRDefault="007F1F01" w:rsidP="00DF7728">
            <w:pPr>
              <w:jc w:val="center"/>
              <w:rPr>
                <w:sz w:val="18"/>
                <w:szCs w:val="18"/>
              </w:rPr>
            </w:pPr>
            <w:r w:rsidRPr="00226F44">
              <w:rPr>
                <w:sz w:val="18"/>
                <w:szCs w:val="18"/>
              </w:rPr>
              <w:t>3501900</w:t>
            </w:r>
          </w:p>
        </w:tc>
        <w:tc>
          <w:tcPr>
            <w:tcW w:w="1134" w:type="dxa"/>
          </w:tcPr>
          <w:p w:rsidR="009834BF" w:rsidRPr="009834BF" w:rsidRDefault="00226F44" w:rsidP="00DF7728">
            <w:pPr>
              <w:jc w:val="center"/>
              <w:rPr>
                <w:sz w:val="20"/>
                <w:szCs w:val="20"/>
              </w:rPr>
            </w:pPr>
            <w:r w:rsidRPr="00226F44">
              <w:rPr>
                <w:sz w:val="18"/>
                <w:szCs w:val="18"/>
              </w:rPr>
              <w:t>3501900</w:t>
            </w:r>
          </w:p>
        </w:tc>
        <w:tc>
          <w:tcPr>
            <w:tcW w:w="851" w:type="dxa"/>
          </w:tcPr>
          <w:p w:rsidR="009834BF" w:rsidRPr="009834BF" w:rsidRDefault="00226F44" w:rsidP="00DF7728">
            <w:pPr>
              <w:jc w:val="center"/>
              <w:rPr>
                <w:sz w:val="22"/>
                <w:szCs w:val="22"/>
              </w:rPr>
            </w:pPr>
            <w:r w:rsidRPr="00226F44">
              <w:rPr>
                <w:sz w:val="18"/>
                <w:szCs w:val="18"/>
              </w:rPr>
              <w:t>3501900</w:t>
            </w:r>
          </w:p>
        </w:tc>
        <w:tc>
          <w:tcPr>
            <w:tcW w:w="992" w:type="dxa"/>
          </w:tcPr>
          <w:p w:rsidR="009834BF" w:rsidRPr="00226F44" w:rsidRDefault="00226F44" w:rsidP="00DF7728">
            <w:pPr>
              <w:jc w:val="center"/>
              <w:rPr>
                <w:sz w:val="16"/>
                <w:szCs w:val="16"/>
              </w:rPr>
            </w:pPr>
            <w:r w:rsidRPr="00226F44">
              <w:rPr>
                <w:sz w:val="16"/>
                <w:szCs w:val="16"/>
              </w:rPr>
              <w:t>14702200</w:t>
            </w:r>
          </w:p>
        </w:tc>
      </w:tr>
      <w:tr w:rsidR="00313397" w:rsidRPr="00EC4824" w:rsidTr="00226F44">
        <w:trPr>
          <w:trHeight w:val="260"/>
        </w:trPr>
        <w:tc>
          <w:tcPr>
            <w:tcW w:w="468" w:type="dxa"/>
          </w:tcPr>
          <w:p w:rsidR="00313397" w:rsidRDefault="00313397" w:rsidP="00DF7728">
            <w:pPr>
              <w:jc w:val="center"/>
            </w:pPr>
            <w:r>
              <w:t>9.</w:t>
            </w:r>
          </w:p>
        </w:tc>
        <w:tc>
          <w:tcPr>
            <w:tcW w:w="1908" w:type="dxa"/>
          </w:tcPr>
          <w:p w:rsidR="00313397" w:rsidRPr="009834BF" w:rsidRDefault="00313397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</w:t>
            </w:r>
          </w:p>
        </w:tc>
        <w:tc>
          <w:tcPr>
            <w:tcW w:w="1418" w:type="dxa"/>
          </w:tcPr>
          <w:p w:rsidR="00313397" w:rsidRPr="009834BF" w:rsidRDefault="00313397" w:rsidP="00B634FA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2011-2019</w:t>
            </w:r>
          </w:p>
        </w:tc>
        <w:tc>
          <w:tcPr>
            <w:tcW w:w="1701" w:type="dxa"/>
          </w:tcPr>
          <w:p w:rsidR="00313397" w:rsidRPr="009834BF" w:rsidRDefault="00313397" w:rsidP="00B634FA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</w:tcPr>
          <w:p w:rsidR="00313397" w:rsidRPr="009834BF" w:rsidRDefault="00313397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13397" w:rsidRPr="009834BF" w:rsidRDefault="00313397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13397" w:rsidRPr="009834BF" w:rsidRDefault="00313397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13397" w:rsidRPr="009834BF" w:rsidRDefault="00313397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3397" w:rsidRPr="009834BF" w:rsidRDefault="00313397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13397" w:rsidRPr="009834BF" w:rsidRDefault="00313397" w:rsidP="00DF7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13397" w:rsidRDefault="000F25BC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194000</w:t>
            </w:r>
          </w:p>
        </w:tc>
        <w:tc>
          <w:tcPr>
            <w:tcW w:w="1134" w:type="dxa"/>
          </w:tcPr>
          <w:p w:rsidR="00313397" w:rsidRPr="009834BF" w:rsidRDefault="000F25BC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194000</w:t>
            </w:r>
          </w:p>
        </w:tc>
        <w:tc>
          <w:tcPr>
            <w:tcW w:w="851" w:type="dxa"/>
          </w:tcPr>
          <w:p w:rsidR="00313397" w:rsidRPr="009834BF" w:rsidRDefault="000F25BC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194000</w:t>
            </w:r>
          </w:p>
        </w:tc>
        <w:tc>
          <w:tcPr>
            <w:tcW w:w="992" w:type="dxa"/>
          </w:tcPr>
          <w:p w:rsidR="00313397" w:rsidRPr="009834BF" w:rsidRDefault="00226F44" w:rsidP="00D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582000</w:t>
            </w:r>
          </w:p>
        </w:tc>
      </w:tr>
      <w:tr w:rsidR="009834BF" w:rsidRPr="00EC4824" w:rsidTr="00226F44">
        <w:trPr>
          <w:trHeight w:val="1008"/>
        </w:trPr>
        <w:tc>
          <w:tcPr>
            <w:tcW w:w="468" w:type="dxa"/>
          </w:tcPr>
          <w:p w:rsidR="009834BF" w:rsidRPr="00226F44" w:rsidRDefault="009834BF" w:rsidP="00DF77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8" w:type="dxa"/>
          </w:tcPr>
          <w:p w:rsidR="009834BF" w:rsidRPr="00226F44" w:rsidRDefault="009834BF" w:rsidP="00DF7728">
            <w:pPr>
              <w:rPr>
                <w:sz w:val="18"/>
                <w:szCs w:val="18"/>
              </w:rPr>
            </w:pPr>
          </w:p>
          <w:p w:rsidR="009834BF" w:rsidRPr="00226F44" w:rsidRDefault="009834BF" w:rsidP="00DF7728">
            <w:pPr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8" w:type="dxa"/>
          </w:tcPr>
          <w:p w:rsidR="009834BF" w:rsidRPr="00226F44" w:rsidRDefault="009834BF" w:rsidP="00DF77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834BF" w:rsidRPr="00226F44" w:rsidRDefault="009834BF" w:rsidP="00DF77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34BF" w:rsidRPr="00226F44" w:rsidRDefault="009834BF" w:rsidP="00DF7728">
            <w:pPr>
              <w:jc w:val="center"/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61000</w:t>
            </w:r>
          </w:p>
        </w:tc>
        <w:tc>
          <w:tcPr>
            <w:tcW w:w="1134" w:type="dxa"/>
            <w:gridSpan w:val="2"/>
          </w:tcPr>
          <w:p w:rsidR="009834BF" w:rsidRPr="00226F44" w:rsidRDefault="009834BF" w:rsidP="00DF7728">
            <w:pPr>
              <w:jc w:val="center"/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61000</w:t>
            </w:r>
          </w:p>
        </w:tc>
        <w:tc>
          <w:tcPr>
            <w:tcW w:w="1134" w:type="dxa"/>
          </w:tcPr>
          <w:p w:rsidR="009834BF" w:rsidRPr="00226F44" w:rsidRDefault="009834BF" w:rsidP="00DF7728">
            <w:pPr>
              <w:jc w:val="center"/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71000</w:t>
            </w:r>
          </w:p>
        </w:tc>
        <w:tc>
          <w:tcPr>
            <w:tcW w:w="992" w:type="dxa"/>
          </w:tcPr>
          <w:p w:rsidR="009834BF" w:rsidRPr="00226F44" w:rsidRDefault="009834BF" w:rsidP="00DF7728">
            <w:pPr>
              <w:jc w:val="center"/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61000</w:t>
            </w:r>
          </w:p>
        </w:tc>
        <w:tc>
          <w:tcPr>
            <w:tcW w:w="993" w:type="dxa"/>
          </w:tcPr>
          <w:p w:rsidR="009834BF" w:rsidRPr="00226F44" w:rsidRDefault="009834BF" w:rsidP="00DF7728">
            <w:pPr>
              <w:jc w:val="center"/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106000</w:t>
            </w:r>
          </w:p>
        </w:tc>
        <w:tc>
          <w:tcPr>
            <w:tcW w:w="1134" w:type="dxa"/>
          </w:tcPr>
          <w:p w:rsidR="009834BF" w:rsidRPr="00226F44" w:rsidRDefault="009834BF" w:rsidP="00DF7728">
            <w:pPr>
              <w:jc w:val="center"/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4 227000</w:t>
            </w:r>
          </w:p>
        </w:tc>
        <w:tc>
          <w:tcPr>
            <w:tcW w:w="850" w:type="dxa"/>
          </w:tcPr>
          <w:p w:rsidR="009834BF" w:rsidRPr="00226F44" w:rsidRDefault="007F1F01" w:rsidP="00DF7728">
            <w:pPr>
              <w:jc w:val="center"/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3750900</w:t>
            </w:r>
          </w:p>
        </w:tc>
        <w:tc>
          <w:tcPr>
            <w:tcW w:w="1134" w:type="dxa"/>
          </w:tcPr>
          <w:p w:rsidR="009834BF" w:rsidRPr="00226F44" w:rsidRDefault="007F1F01" w:rsidP="00313397">
            <w:pPr>
              <w:jc w:val="center"/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37</w:t>
            </w:r>
            <w:r w:rsidR="00313397" w:rsidRPr="00226F44">
              <w:rPr>
                <w:b/>
                <w:sz w:val="18"/>
                <w:szCs w:val="18"/>
              </w:rPr>
              <w:t>15900</w:t>
            </w:r>
          </w:p>
        </w:tc>
        <w:tc>
          <w:tcPr>
            <w:tcW w:w="851" w:type="dxa"/>
          </w:tcPr>
          <w:p w:rsidR="009834BF" w:rsidRPr="00226F44" w:rsidRDefault="00313397" w:rsidP="00DF7728">
            <w:pPr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3715900</w:t>
            </w:r>
          </w:p>
        </w:tc>
        <w:tc>
          <w:tcPr>
            <w:tcW w:w="992" w:type="dxa"/>
          </w:tcPr>
          <w:p w:rsidR="009834BF" w:rsidRPr="00226F44" w:rsidRDefault="00226F44" w:rsidP="007F1F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15769700</w:t>
            </w:r>
          </w:p>
        </w:tc>
      </w:tr>
    </w:tbl>
    <w:p w:rsidR="00DF2EEE" w:rsidRPr="00C3258B" w:rsidRDefault="00DF2EEE" w:rsidP="00DF2EEE">
      <w:pPr>
        <w:rPr>
          <w:b/>
          <w:sz w:val="28"/>
          <w:szCs w:val="28"/>
        </w:rPr>
      </w:pPr>
    </w:p>
    <w:p w:rsidR="00DF2EEE" w:rsidRDefault="00DF2EEE" w:rsidP="00DF2EEE">
      <w:pPr>
        <w:pStyle w:val="ConsPlusNormal"/>
        <w:widowControl/>
        <w:ind w:firstLine="0"/>
        <w:jc w:val="right"/>
        <w:outlineLvl w:val="2"/>
        <w:sectPr w:rsidR="00DF2EEE" w:rsidSect="00DF2EE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4F6A26" w:rsidRPr="00437DB8" w:rsidRDefault="004F6A26" w:rsidP="00DF2EEE">
      <w:pPr>
        <w:pStyle w:val="ConsPlusNormal"/>
        <w:widowControl/>
        <w:ind w:firstLine="0"/>
        <w:jc w:val="right"/>
        <w:outlineLvl w:val="2"/>
      </w:pPr>
    </w:p>
    <w:sectPr w:rsidR="004F6A26" w:rsidRPr="00437DB8" w:rsidSect="00D03F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CA" w:rsidRDefault="008C2DCA" w:rsidP="00563ADD">
      <w:r>
        <w:separator/>
      </w:r>
    </w:p>
  </w:endnote>
  <w:endnote w:type="continuationSeparator" w:id="0">
    <w:p w:rsidR="008C2DCA" w:rsidRDefault="008C2DCA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FA" w:rsidRDefault="00B634FA" w:rsidP="00DF77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634FA" w:rsidRDefault="00B634FA" w:rsidP="00DF772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FA" w:rsidRDefault="00B634FA" w:rsidP="00DF77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446C8">
      <w:rPr>
        <w:rStyle w:val="aa"/>
        <w:noProof/>
      </w:rPr>
      <w:t>4</w:t>
    </w:r>
    <w:r>
      <w:rPr>
        <w:rStyle w:val="aa"/>
      </w:rPr>
      <w:fldChar w:fldCharType="end"/>
    </w:r>
  </w:p>
  <w:p w:rsidR="00B634FA" w:rsidRDefault="00B634FA" w:rsidP="00DF772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CA" w:rsidRDefault="008C2DCA" w:rsidP="00563ADD">
      <w:r>
        <w:separator/>
      </w:r>
    </w:p>
  </w:footnote>
  <w:footnote w:type="continuationSeparator" w:id="0">
    <w:p w:rsidR="008C2DCA" w:rsidRDefault="008C2DCA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331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D5E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9FD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5BC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3E3C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6F44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397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7DA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46C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2E28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168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6E2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5F9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1AC0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0FB6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E7E74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100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47439"/>
    <w:rsid w:val="00650A1D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5624"/>
    <w:rsid w:val="00687DED"/>
    <w:rsid w:val="00690B02"/>
    <w:rsid w:val="00691A4B"/>
    <w:rsid w:val="00692037"/>
    <w:rsid w:val="006929C6"/>
    <w:rsid w:val="00692E8E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4BBC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757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77AF7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1F01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563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4F3B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2E2"/>
    <w:rsid w:val="008C0809"/>
    <w:rsid w:val="008C0A45"/>
    <w:rsid w:val="008C1D89"/>
    <w:rsid w:val="008C1DFF"/>
    <w:rsid w:val="008C1E05"/>
    <w:rsid w:val="008C1EAF"/>
    <w:rsid w:val="008C23B3"/>
    <w:rsid w:val="008C2DCA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0F44"/>
    <w:rsid w:val="00981578"/>
    <w:rsid w:val="00981D58"/>
    <w:rsid w:val="0098205C"/>
    <w:rsid w:val="0098246F"/>
    <w:rsid w:val="009834B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17DE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181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41DB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34FA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B9B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3D04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2EEE"/>
    <w:rsid w:val="00DF39AC"/>
    <w:rsid w:val="00DF3EF4"/>
    <w:rsid w:val="00DF46DB"/>
    <w:rsid w:val="00DF48C2"/>
    <w:rsid w:val="00DF515D"/>
    <w:rsid w:val="00DF55EC"/>
    <w:rsid w:val="00DF6591"/>
    <w:rsid w:val="00DF66E4"/>
    <w:rsid w:val="00DF6B72"/>
    <w:rsid w:val="00DF7295"/>
    <w:rsid w:val="00DF7728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36A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4DB5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95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8E5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05DD48A-8FFC-42B1-AE63-08359498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4</cp:revision>
  <cp:lastPrinted>2016-11-09T05:28:00Z</cp:lastPrinted>
  <dcterms:created xsi:type="dcterms:W3CDTF">2016-11-07T06:07:00Z</dcterms:created>
  <dcterms:modified xsi:type="dcterms:W3CDTF">2016-11-09T05:28:00Z</dcterms:modified>
</cp:coreProperties>
</file>