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68C3E" w14:textId="77777777" w:rsidR="004F20F2" w:rsidRDefault="004F20F2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1ED2442" w14:textId="77777777" w:rsidR="001E731D" w:rsidRDefault="001E731D" w:rsidP="001E731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14:paraId="0194A337" w14:textId="77777777" w:rsidR="001E731D" w:rsidRDefault="001E731D" w:rsidP="001E731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14:paraId="3E46210B" w14:textId="77777777" w:rsidR="001E731D" w:rsidRDefault="001E731D" w:rsidP="001E731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14:paraId="236E65FA" w14:textId="77777777" w:rsidR="001E731D" w:rsidRDefault="001E731D" w:rsidP="001E731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14:paraId="5D4AFD63" w14:textId="77777777" w:rsidR="001E731D" w:rsidRDefault="001E731D" w:rsidP="001E731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14:paraId="20E7A971" w14:textId="77777777" w:rsidR="001E731D" w:rsidRDefault="001E731D" w:rsidP="001E731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14:paraId="725C0BCB" w14:textId="77777777" w:rsidR="001E731D" w:rsidRDefault="001E731D" w:rsidP="001E731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14:paraId="503D7058" w14:textId="77777777" w:rsidR="001E731D" w:rsidRDefault="001E731D" w:rsidP="001E731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14:paraId="600BB4B6" w14:textId="6720DFC4" w:rsidR="001E731D" w:rsidRPr="00493CBD" w:rsidRDefault="001E731D" w:rsidP="001E731D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>
        <w:rPr>
          <w:b/>
          <w:szCs w:val="24"/>
        </w:rPr>
        <w:t xml:space="preserve">от </w:t>
      </w:r>
      <w:r w:rsidRPr="004C1C6E">
        <w:rPr>
          <w:b/>
          <w:szCs w:val="24"/>
        </w:rPr>
        <w:t>«</w:t>
      </w:r>
      <w:r w:rsidR="00FC0009">
        <w:rPr>
          <w:b/>
          <w:szCs w:val="24"/>
        </w:rPr>
        <w:t>27</w:t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 w:rsidRPr="004C1C6E">
        <w:rPr>
          <w:b/>
          <w:szCs w:val="24"/>
        </w:rPr>
        <w:t xml:space="preserve">»  </w:t>
      </w:r>
      <w:r w:rsidR="00FC0009">
        <w:rPr>
          <w:b/>
          <w:szCs w:val="24"/>
          <w:u w:val="single"/>
        </w:rPr>
        <w:t>июля</w:t>
      </w:r>
      <w:r w:rsidR="00FC0009">
        <w:rPr>
          <w:b/>
          <w:szCs w:val="24"/>
        </w:rPr>
        <w:t xml:space="preserve"> </w:t>
      </w:r>
      <w:r>
        <w:rPr>
          <w:b/>
          <w:szCs w:val="24"/>
        </w:rPr>
        <w:t>2020</w:t>
      </w:r>
      <w:r w:rsidRPr="009D0049">
        <w:rPr>
          <w:b/>
          <w:szCs w:val="24"/>
        </w:rPr>
        <w:t xml:space="preserve"> г. №</w:t>
      </w:r>
      <w:r w:rsidR="00FC0009" w:rsidRPr="00FC0009">
        <w:rPr>
          <w:b/>
          <w:szCs w:val="24"/>
          <w:u w:val="single"/>
        </w:rPr>
        <w:t>64</w:t>
      </w:r>
      <w:r w:rsidRPr="00FC0009">
        <w:rPr>
          <w:b/>
          <w:szCs w:val="24"/>
          <w:u w:val="single"/>
        </w:rPr>
        <w:t xml:space="preserve"> </w:t>
      </w:r>
      <w:r w:rsidRPr="00FC0009">
        <w:rPr>
          <w:b/>
          <w:szCs w:val="24"/>
          <w:u w:val="single"/>
        </w:rPr>
        <w:softHyphen/>
      </w:r>
      <w:r w:rsidRPr="00FC0009">
        <w:rPr>
          <w:b/>
          <w:szCs w:val="24"/>
          <w:u w:val="single"/>
        </w:rPr>
        <w:softHyphen/>
      </w:r>
    </w:p>
    <w:p w14:paraId="3C2094AA" w14:textId="77777777" w:rsidR="001E731D" w:rsidRPr="00E33FA7" w:rsidRDefault="001E731D" w:rsidP="001E731D">
      <w:pPr>
        <w:rPr>
          <w:b/>
        </w:rPr>
      </w:pPr>
      <w:r>
        <w:rPr>
          <w:b/>
          <w:sz w:val="28"/>
          <w:szCs w:val="28"/>
        </w:rPr>
        <w:t xml:space="preserve">              </w:t>
      </w:r>
      <w:r w:rsidRPr="009D0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9D0049">
        <w:rPr>
          <w:b/>
          <w:sz w:val="28"/>
          <w:szCs w:val="28"/>
        </w:rPr>
        <w:t xml:space="preserve"> </w:t>
      </w:r>
      <w:r w:rsidRPr="009D0049">
        <w:rPr>
          <w:b/>
        </w:rPr>
        <w:t>п. Фрунзенский</w:t>
      </w:r>
    </w:p>
    <w:p w14:paraId="1FDF1472" w14:textId="77777777" w:rsidR="004F20F2" w:rsidRDefault="004F20F2" w:rsidP="004F20F2">
      <w:pPr>
        <w:jc w:val="both"/>
        <w:rPr>
          <w:b/>
          <w:sz w:val="28"/>
          <w:szCs w:val="28"/>
        </w:rPr>
      </w:pPr>
    </w:p>
    <w:p w14:paraId="70296A69" w14:textId="77777777" w:rsidR="001E731D" w:rsidRDefault="001E731D" w:rsidP="009E1228">
      <w:pPr>
        <w:jc w:val="right"/>
        <w:rPr>
          <w:b/>
          <w:sz w:val="28"/>
          <w:szCs w:val="28"/>
        </w:rPr>
      </w:pPr>
    </w:p>
    <w:p w14:paraId="7FE43594" w14:textId="77777777" w:rsidR="001E731D" w:rsidRDefault="001E731D" w:rsidP="009E1228">
      <w:pPr>
        <w:jc w:val="right"/>
        <w:rPr>
          <w:b/>
          <w:sz w:val="28"/>
          <w:szCs w:val="28"/>
        </w:rPr>
      </w:pPr>
    </w:p>
    <w:p w14:paraId="4A5BDBC2" w14:textId="620165B6" w:rsidR="004F20F2" w:rsidRDefault="004F20F2" w:rsidP="004F2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уведомления представителя нанимателя</w:t>
      </w:r>
    </w:p>
    <w:p w14:paraId="0F5599FE" w14:textId="1ED68DB8" w:rsidR="004F20F2" w:rsidRDefault="004F20F2" w:rsidP="004F2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(работодателя) о фактах обращения в целях склонения муниципального</w:t>
      </w:r>
    </w:p>
    <w:p w14:paraId="24F21AFD" w14:textId="2133F2FD" w:rsidR="004F20F2" w:rsidRDefault="004F20F2" w:rsidP="004F20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служащего к совершению коррупционных правонарушений</w:t>
      </w:r>
    </w:p>
    <w:p w14:paraId="5A2BFD36" w14:textId="77777777" w:rsidR="004F20F2" w:rsidRDefault="004F20F2" w:rsidP="004F20F2">
      <w:pPr>
        <w:jc w:val="both"/>
        <w:rPr>
          <w:b/>
          <w:sz w:val="28"/>
          <w:szCs w:val="28"/>
        </w:rPr>
      </w:pPr>
    </w:p>
    <w:p w14:paraId="649DF38E" w14:textId="77777777" w:rsidR="004F20F2" w:rsidRDefault="004F20F2" w:rsidP="004F20F2">
      <w:pPr>
        <w:jc w:val="both"/>
        <w:rPr>
          <w:b/>
          <w:sz w:val="28"/>
          <w:szCs w:val="28"/>
        </w:rPr>
      </w:pPr>
    </w:p>
    <w:p w14:paraId="5C51F212" w14:textId="77777777" w:rsidR="001E731D" w:rsidRDefault="004F20F2" w:rsidP="001E7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25 декабря 2008 года №273-ФЗ «О противодействии коррупции»</w:t>
      </w:r>
      <w:r w:rsidR="008426BC">
        <w:rPr>
          <w:sz w:val="28"/>
          <w:szCs w:val="28"/>
        </w:rPr>
        <w:t xml:space="preserve"> </w:t>
      </w:r>
      <w:r w:rsidR="008426BC" w:rsidRPr="001E731D">
        <w:rPr>
          <w:sz w:val="28"/>
          <w:szCs w:val="28"/>
        </w:rPr>
        <w:t xml:space="preserve">администрация сельского поселения Фрунзенское муниципального района Большеглушицкий Самарской области </w:t>
      </w:r>
    </w:p>
    <w:p w14:paraId="6A58A6A6" w14:textId="4CCB62B7" w:rsidR="004F20F2" w:rsidRPr="001E731D" w:rsidRDefault="001E731D" w:rsidP="001E731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E731D">
        <w:rPr>
          <w:b/>
          <w:sz w:val="28"/>
          <w:szCs w:val="28"/>
        </w:rPr>
        <w:t>ПОСТАНОВЛЯЕТ</w:t>
      </w:r>
      <w:r w:rsidR="004F20F2" w:rsidRPr="001E731D">
        <w:rPr>
          <w:b/>
          <w:sz w:val="28"/>
          <w:szCs w:val="28"/>
        </w:rPr>
        <w:t>:</w:t>
      </w:r>
    </w:p>
    <w:p w14:paraId="6321526B" w14:textId="44F5CD77" w:rsidR="004F20F2" w:rsidRPr="001E731D" w:rsidRDefault="004F20F2" w:rsidP="001E731D">
      <w:pPr>
        <w:spacing w:line="360" w:lineRule="auto"/>
        <w:jc w:val="both"/>
        <w:rPr>
          <w:sz w:val="28"/>
          <w:szCs w:val="28"/>
        </w:rPr>
      </w:pPr>
      <w:r w:rsidRPr="001E731D">
        <w:rPr>
          <w:sz w:val="28"/>
          <w:szCs w:val="28"/>
        </w:rPr>
        <w:t xml:space="preserve">           1. Утвердить прилагаемый </w:t>
      </w:r>
      <w:r w:rsidR="00960EF0" w:rsidRPr="001E731D">
        <w:rPr>
          <w:sz w:val="28"/>
          <w:szCs w:val="28"/>
        </w:rPr>
        <w:t>Порядок</w:t>
      </w:r>
      <w:r w:rsidRPr="001E731D">
        <w:rPr>
          <w:sz w:val="28"/>
          <w:szCs w:val="28"/>
        </w:rPr>
        <w:t xml:space="preserve"> уведомления представителя нанимателя</w:t>
      </w:r>
    </w:p>
    <w:p w14:paraId="2A9C0688" w14:textId="60FD9A6A" w:rsidR="004F20F2" w:rsidRPr="001E731D" w:rsidRDefault="004F20F2" w:rsidP="001E731D">
      <w:pPr>
        <w:spacing w:line="360" w:lineRule="auto"/>
        <w:jc w:val="both"/>
        <w:rPr>
          <w:sz w:val="28"/>
          <w:szCs w:val="28"/>
        </w:rPr>
      </w:pPr>
      <w:r w:rsidRPr="001E731D">
        <w:rPr>
          <w:sz w:val="28"/>
          <w:szCs w:val="28"/>
        </w:rPr>
        <w:t>(работодателя) о фактах обращения в целях склонения муници</w:t>
      </w:r>
      <w:r w:rsidR="00960EF0" w:rsidRPr="001E731D">
        <w:rPr>
          <w:sz w:val="28"/>
          <w:szCs w:val="28"/>
        </w:rPr>
        <w:t xml:space="preserve">пального </w:t>
      </w:r>
      <w:r w:rsidRPr="001E731D">
        <w:rPr>
          <w:sz w:val="28"/>
          <w:szCs w:val="28"/>
        </w:rPr>
        <w:t>служащего к совершению коррупционных правонарушений</w:t>
      </w:r>
      <w:r w:rsidR="00960EF0" w:rsidRPr="001E731D">
        <w:rPr>
          <w:sz w:val="28"/>
          <w:szCs w:val="28"/>
        </w:rPr>
        <w:t>.</w:t>
      </w:r>
    </w:p>
    <w:p w14:paraId="132EF1D9" w14:textId="3543D3FB" w:rsidR="009E1228" w:rsidRPr="001E731D" w:rsidRDefault="009E1228" w:rsidP="001E731D">
      <w:pPr>
        <w:spacing w:line="360" w:lineRule="auto"/>
        <w:ind w:firstLine="567"/>
        <w:jc w:val="both"/>
        <w:rPr>
          <w:sz w:val="28"/>
          <w:szCs w:val="28"/>
        </w:rPr>
      </w:pPr>
      <w:r w:rsidRPr="001E731D">
        <w:rPr>
          <w:sz w:val="28"/>
          <w:szCs w:val="28"/>
        </w:rPr>
        <w:t xml:space="preserve">  2. Разместить настоящее </w:t>
      </w:r>
      <w:r w:rsidR="008426BC" w:rsidRPr="001E731D">
        <w:rPr>
          <w:sz w:val="28"/>
          <w:szCs w:val="28"/>
        </w:rPr>
        <w:t xml:space="preserve">постановление </w:t>
      </w:r>
      <w:r w:rsidRPr="001E731D">
        <w:rPr>
          <w:sz w:val="28"/>
          <w:szCs w:val="28"/>
        </w:rPr>
        <w:t xml:space="preserve">на официальном сайте администрации </w:t>
      </w:r>
      <w:r w:rsidRPr="001E731D">
        <w:rPr>
          <w:sz w:val="28"/>
          <w:szCs w:val="28"/>
          <w:lang w:eastAsia="en-US"/>
        </w:rPr>
        <w:t xml:space="preserve">сельского поселения Фрунзенское </w:t>
      </w:r>
      <w:r w:rsidRPr="001E731D">
        <w:rPr>
          <w:sz w:val="28"/>
          <w:szCs w:val="28"/>
        </w:rPr>
        <w:t>муниципального района Большеглушицкий Самарской области в сети Интернет.</w:t>
      </w:r>
    </w:p>
    <w:p w14:paraId="0B00D918" w14:textId="3573C470" w:rsidR="009E1228" w:rsidRPr="001E731D" w:rsidRDefault="009E1228" w:rsidP="001E731D">
      <w:pPr>
        <w:spacing w:line="360" w:lineRule="auto"/>
        <w:ind w:firstLine="567"/>
        <w:rPr>
          <w:sz w:val="28"/>
          <w:szCs w:val="28"/>
        </w:rPr>
      </w:pPr>
      <w:r w:rsidRPr="001E731D">
        <w:rPr>
          <w:sz w:val="28"/>
          <w:szCs w:val="28"/>
        </w:rPr>
        <w:t xml:space="preserve">   3. Настоящее </w:t>
      </w:r>
      <w:r w:rsidR="008426BC" w:rsidRPr="001E731D">
        <w:rPr>
          <w:sz w:val="28"/>
          <w:szCs w:val="28"/>
        </w:rPr>
        <w:t xml:space="preserve">постановление </w:t>
      </w:r>
      <w:r w:rsidRPr="001E731D">
        <w:rPr>
          <w:sz w:val="28"/>
          <w:szCs w:val="28"/>
        </w:rPr>
        <w:t>вступает в силу со дня его подписания.</w:t>
      </w:r>
    </w:p>
    <w:p w14:paraId="7BDE8922" w14:textId="77777777" w:rsidR="009E1228" w:rsidRPr="004F20F2" w:rsidRDefault="009E1228" w:rsidP="009E1228">
      <w:pPr>
        <w:rPr>
          <w:sz w:val="28"/>
          <w:szCs w:val="28"/>
        </w:rPr>
      </w:pPr>
      <w:bookmarkStart w:id="1" w:name="Par25"/>
      <w:bookmarkEnd w:id="1"/>
    </w:p>
    <w:p w14:paraId="3EB34B0D" w14:textId="2FEC5CE8" w:rsidR="004F20F2" w:rsidRDefault="00FC0009" w:rsidP="004F2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  г</w:t>
      </w:r>
      <w:r w:rsidR="004F20F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4F20F2">
        <w:rPr>
          <w:b/>
          <w:sz w:val="28"/>
          <w:szCs w:val="28"/>
        </w:rPr>
        <w:t xml:space="preserve">  сельского поселения Фрунзенское</w:t>
      </w:r>
    </w:p>
    <w:p w14:paraId="4F6CFCAE" w14:textId="232671DC" w:rsidR="004F20F2" w:rsidRDefault="004F20F2" w:rsidP="004F2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Большеглушицкий</w:t>
      </w:r>
    </w:p>
    <w:p w14:paraId="2D8E0067" w14:textId="32743A46" w:rsidR="004F20F2" w:rsidRDefault="004F20F2" w:rsidP="004F2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r w:rsidR="00FC0009">
        <w:rPr>
          <w:b/>
          <w:sz w:val="28"/>
          <w:szCs w:val="28"/>
        </w:rPr>
        <w:t>Л.В.Филякина</w:t>
      </w:r>
    </w:p>
    <w:p w14:paraId="17FD6995" w14:textId="77777777" w:rsidR="009E1228" w:rsidRDefault="009E1228" w:rsidP="004F20F2">
      <w:pPr>
        <w:rPr>
          <w:b/>
          <w:sz w:val="28"/>
          <w:szCs w:val="28"/>
        </w:rPr>
      </w:pPr>
    </w:p>
    <w:p w14:paraId="62E4509C" w14:textId="700C98CB" w:rsidR="009E1228" w:rsidRPr="009E1228" w:rsidRDefault="009E1228" w:rsidP="004F20F2">
      <w:pPr>
        <w:rPr>
          <w:i/>
          <w:sz w:val="20"/>
          <w:szCs w:val="20"/>
        </w:rPr>
      </w:pPr>
      <w:r w:rsidRPr="009E1228">
        <w:rPr>
          <w:i/>
          <w:sz w:val="20"/>
          <w:szCs w:val="20"/>
        </w:rPr>
        <w:t xml:space="preserve">Исп. Л.В.Филякина </w:t>
      </w:r>
    </w:p>
    <w:p w14:paraId="7EE7A858" w14:textId="3FFE0719" w:rsidR="007C708F" w:rsidRPr="009E1228" w:rsidRDefault="009E1228" w:rsidP="004F20F2">
      <w:pPr>
        <w:rPr>
          <w:i/>
          <w:sz w:val="20"/>
          <w:szCs w:val="20"/>
        </w:rPr>
      </w:pPr>
      <w:r w:rsidRPr="009E1228">
        <w:rPr>
          <w:i/>
          <w:sz w:val="20"/>
          <w:szCs w:val="20"/>
        </w:rPr>
        <w:t>8846(73)32339</w:t>
      </w:r>
    </w:p>
    <w:p w14:paraId="3BB2401E" w14:textId="77777777" w:rsidR="004F20F2" w:rsidRDefault="004F20F2" w:rsidP="004F2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14:paraId="0F630ECB" w14:textId="77777777" w:rsidR="001E731D" w:rsidRDefault="001E731D" w:rsidP="009E1228">
      <w:pPr>
        <w:ind w:firstLine="360"/>
        <w:jc w:val="right"/>
        <w:rPr>
          <w:b/>
        </w:rPr>
      </w:pPr>
    </w:p>
    <w:p w14:paraId="620461D7" w14:textId="77777777" w:rsidR="00FC0009" w:rsidRDefault="00FC0009" w:rsidP="009E1228">
      <w:pPr>
        <w:ind w:firstLine="360"/>
        <w:jc w:val="right"/>
        <w:rPr>
          <w:b/>
        </w:rPr>
      </w:pPr>
    </w:p>
    <w:p w14:paraId="382361A9" w14:textId="77777777" w:rsidR="009E1228" w:rsidRPr="008E49E3" w:rsidRDefault="009E1228" w:rsidP="009E1228">
      <w:pPr>
        <w:ind w:firstLine="360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14:paraId="40666C7B" w14:textId="355570A4" w:rsidR="009E1228" w:rsidRPr="008E49E3" w:rsidRDefault="009E1228" w:rsidP="009E1228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 xml:space="preserve">к </w:t>
      </w:r>
      <w:r w:rsidR="008426BC">
        <w:rPr>
          <w:b/>
          <w:color w:val="000000"/>
        </w:rPr>
        <w:t>постановлению</w:t>
      </w:r>
      <w:r w:rsidR="008426BC" w:rsidRPr="008E49E3">
        <w:rPr>
          <w:b/>
          <w:color w:val="000000"/>
        </w:rPr>
        <w:t xml:space="preserve"> </w:t>
      </w:r>
      <w:r w:rsidRPr="008E49E3">
        <w:rPr>
          <w:b/>
          <w:color w:val="000000"/>
        </w:rPr>
        <w:t>администрации</w:t>
      </w:r>
    </w:p>
    <w:p w14:paraId="345C8D97" w14:textId="77777777" w:rsidR="009E1228" w:rsidRPr="008E49E3" w:rsidRDefault="009E1228" w:rsidP="009E1228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>сельского поселения Фрунзенское</w:t>
      </w:r>
    </w:p>
    <w:p w14:paraId="5DB0AAB4" w14:textId="77777777" w:rsidR="009E1228" w:rsidRPr="008E49E3" w:rsidRDefault="009E1228" w:rsidP="009E1228">
      <w:pPr>
        <w:shd w:val="clear" w:color="auto" w:fill="FFFFFF"/>
        <w:jc w:val="right"/>
        <w:rPr>
          <w:b/>
        </w:rPr>
      </w:pPr>
      <w:r w:rsidRPr="008E49E3">
        <w:rPr>
          <w:b/>
        </w:rPr>
        <w:t xml:space="preserve"> муниципального района Большеглушицкий</w:t>
      </w:r>
    </w:p>
    <w:p w14:paraId="5D9194DB" w14:textId="77777777" w:rsidR="009E1228" w:rsidRDefault="009E1228" w:rsidP="009E1228">
      <w:pPr>
        <w:shd w:val="clear" w:color="auto" w:fill="FFFFFF"/>
        <w:jc w:val="right"/>
        <w:rPr>
          <w:b/>
        </w:rPr>
      </w:pPr>
      <w:r>
        <w:rPr>
          <w:b/>
        </w:rPr>
        <w:t>Самарской области</w:t>
      </w:r>
    </w:p>
    <w:p w14:paraId="5763DE56" w14:textId="77777777" w:rsidR="009E1228" w:rsidRDefault="009E1228" w:rsidP="009E1228">
      <w:pPr>
        <w:jc w:val="right"/>
        <w:rPr>
          <w:b/>
        </w:rPr>
      </w:pPr>
      <w:r w:rsidRPr="009E1228">
        <w:rPr>
          <w:b/>
        </w:rPr>
        <w:t>«Об утверждении Порядка уведомления представителя</w:t>
      </w:r>
    </w:p>
    <w:p w14:paraId="43D49F9D" w14:textId="54A4D9A6" w:rsidR="009E1228" w:rsidRDefault="009E1228" w:rsidP="009E1228">
      <w:pPr>
        <w:jc w:val="right"/>
        <w:rPr>
          <w:b/>
        </w:rPr>
      </w:pPr>
      <w:r w:rsidRPr="009E1228">
        <w:rPr>
          <w:b/>
        </w:rPr>
        <w:t xml:space="preserve"> </w:t>
      </w:r>
      <w:r>
        <w:rPr>
          <w:b/>
        </w:rPr>
        <w:t>н</w:t>
      </w:r>
      <w:r w:rsidRPr="009E1228">
        <w:rPr>
          <w:b/>
        </w:rPr>
        <w:t>анимателя</w:t>
      </w:r>
      <w:r>
        <w:rPr>
          <w:b/>
        </w:rPr>
        <w:t xml:space="preserve"> </w:t>
      </w:r>
      <w:r w:rsidRPr="009E1228">
        <w:rPr>
          <w:b/>
        </w:rPr>
        <w:t>(работодателя) о фактах обращения</w:t>
      </w:r>
    </w:p>
    <w:p w14:paraId="7A95C302" w14:textId="123331D2" w:rsidR="009E1228" w:rsidRPr="009E1228" w:rsidRDefault="009E1228" w:rsidP="007C708F">
      <w:pPr>
        <w:jc w:val="right"/>
        <w:rPr>
          <w:b/>
        </w:rPr>
      </w:pPr>
      <w:r w:rsidRPr="009E1228">
        <w:rPr>
          <w:b/>
        </w:rPr>
        <w:t xml:space="preserve"> в целях склонения муници</w:t>
      </w:r>
      <w:r w:rsidR="007C708F">
        <w:rPr>
          <w:b/>
        </w:rPr>
        <w:t xml:space="preserve">пального </w:t>
      </w:r>
      <w:r w:rsidRPr="009E1228">
        <w:rPr>
          <w:b/>
        </w:rPr>
        <w:t xml:space="preserve">служащего </w:t>
      </w:r>
    </w:p>
    <w:p w14:paraId="144D3C1C" w14:textId="5E670D00" w:rsidR="009E1228" w:rsidRPr="009E1228" w:rsidRDefault="009E1228" w:rsidP="009E1228">
      <w:pPr>
        <w:ind w:left="720"/>
        <w:jc w:val="right"/>
        <w:rPr>
          <w:b/>
        </w:rPr>
      </w:pPr>
      <w:r w:rsidRPr="009E1228">
        <w:rPr>
          <w:b/>
        </w:rPr>
        <w:t>к совершению коррупционных правонарушений»</w:t>
      </w:r>
    </w:p>
    <w:p w14:paraId="7207C401" w14:textId="2D0D69F4" w:rsidR="009E1228" w:rsidRPr="009E1228" w:rsidRDefault="009E1228" w:rsidP="009E1228">
      <w:pPr>
        <w:shd w:val="clear" w:color="auto" w:fill="FFFFFF"/>
        <w:jc w:val="right"/>
        <w:rPr>
          <w:b/>
          <w:color w:val="000000"/>
        </w:rPr>
      </w:pPr>
      <w:r w:rsidRPr="009E1228">
        <w:rPr>
          <w:b/>
          <w:color w:val="000000"/>
        </w:rPr>
        <w:t xml:space="preserve">от </w:t>
      </w:r>
      <w:r w:rsidR="00FC0009" w:rsidRPr="009E1228">
        <w:rPr>
          <w:b/>
          <w:color w:val="000000"/>
        </w:rPr>
        <w:t>«</w:t>
      </w:r>
      <w:r w:rsidR="00FC0009">
        <w:rPr>
          <w:b/>
          <w:color w:val="000000"/>
        </w:rPr>
        <w:t>27</w:t>
      </w:r>
      <w:r w:rsidR="00FC0009" w:rsidRPr="009E1228">
        <w:rPr>
          <w:b/>
          <w:color w:val="000000"/>
        </w:rPr>
        <w:t xml:space="preserve">» </w:t>
      </w:r>
      <w:r w:rsidR="00FC0009">
        <w:rPr>
          <w:b/>
          <w:color w:val="000000"/>
          <w:u w:val="single"/>
        </w:rPr>
        <w:t>июля</w:t>
      </w:r>
      <w:r w:rsidR="00FC0009" w:rsidRPr="009E1228">
        <w:rPr>
          <w:b/>
          <w:color w:val="000000"/>
        </w:rPr>
        <w:t xml:space="preserve"> </w:t>
      </w:r>
      <w:r w:rsidRPr="009E1228">
        <w:rPr>
          <w:b/>
          <w:color w:val="000000"/>
        </w:rPr>
        <w:t xml:space="preserve">2020  г. № </w:t>
      </w:r>
      <w:r w:rsidR="00FC0009">
        <w:rPr>
          <w:b/>
          <w:color w:val="000000"/>
          <w:u w:val="single"/>
        </w:rPr>
        <w:t>64</w:t>
      </w:r>
    </w:p>
    <w:p w14:paraId="2EF73F4B" w14:textId="77777777" w:rsidR="009E1228" w:rsidRDefault="009E1228" w:rsidP="009E1228"/>
    <w:p w14:paraId="4D86C089" w14:textId="77777777" w:rsidR="004F20F2" w:rsidRDefault="004F20F2" w:rsidP="009E1228">
      <w:pPr>
        <w:rPr>
          <w:b/>
          <w:sz w:val="28"/>
          <w:szCs w:val="28"/>
        </w:rPr>
      </w:pPr>
    </w:p>
    <w:p w14:paraId="45952E32" w14:textId="77777777" w:rsidR="004F20F2" w:rsidRDefault="004F20F2">
      <w:pPr>
        <w:jc w:val="center"/>
        <w:rPr>
          <w:b/>
          <w:sz w:val="28"/>
          <w:szCs w:val="28"/>
        </w:rPr>
      </w:pPr>
    </w:p>
    <w:p w14:paraId="205CC7A4" w14:textId="510AF23F" w:rsidR="00CC26E0" w:rsidRDefault="00ED722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9E12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/>
          <w:i/>
          <w:sz w:val="28"/>
          <w:szCs w:val="28"/>
        </w:rPr>
        <w:t xml:space="preserve"> </w:t>
      </w:r>
    </w:p>
    <w:p w14:paraId="2263A8E9" w14:textId="77777777" w:rsidR="00CC26E0" w:rsidRDefault="00CC26E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453AD50" w14:textId="77777777" w:rsidR="00CC26E0" w:rsidRDefault="00ED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792CB884" w14:textId="77777777" w:rsidR="00CC26E0" w:rsidRDefault="00CC26E0">
      <w:pPr>
        <w:ind w:firstLine="709"/>
        <w:jc w:val="both"/>
        <w:rPr>
          <w:sz w:val="28"/>
          <w:szCs w:val="28"/>
        </w:rPr>
      </w:pPr>
    </w:p>
    <w:p w14:paraId="43AF93B8" w14:textId="2BFC3421" w:rsidR="00CC26E0" w:rsidRPr="00DB60B8" w:rsidRDefault="00ED7223" w:rsidP="00DB60B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 Порядок уведомления представителя нанимателя (работодателя) о фактах обращения в целях склонения муниципального служащего</w:t>
      </w:r>
      <w:r w:rsidR="009E1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совершению коррупционных правонарушений (далее </w:t>
      </w:r>
      <w:r w:rsidR="006638A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Порядок) разработан во исполнение части 5 статьи 9 Федерального закона от 25 декабря 2008 года № 273-ФЗ «О противодействии коррупции»</w:t>
      </w:r>
      <w:r w:rsidR="00DB60B8">
        <w:rPr>
          <w:rFonts w:ascii="Times New Roman" w:hAnsi="Times New Roman"/>
          <w:sz w:val="28"/>
          <w:szCs w:val="28"/>
        </w:rPr>
        <w:t xml:space="preserve"> </w:t>
      </w:r>
      <w:r w:rsidR="00DB60B8" w:rsidRPr="00DB60B8">
        <w:rPr>
          <w:rFonts w:ascii="Times New Roman" w:hAnsi="Times New Roman"/>
          <w:sz w:val="28"/>
          <w:szCs w:val="28"/>
        </w:rPr>
        <w:t xml:space="preserve">с учетом 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</w:t>
      </w:r>
      <w:r w:rsidR="00CA5102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>2010</w:t>
      </w:r>
      <w:r w:rsidR="00CA5102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 xml:space="preserve">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 w:rsidRPr="00DB60B8">
        <w:rPr>
          <w:rFonts w:ascii="Times New Roman" w:hAnsi="Times New Roman"/>
          <w:sz w:val="28"/>
          <w:szCs w:val="28"/>
        </w:rPr>
        <w:t>.</w:t>
      </w:r>
    </w:p>
    <w:p w14:paraId="41C2C5BF" w14:textId="31AB7599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9E1228">
        <w:rPr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 </w:t>
      </w:r>
      <w:r>
        <w:rPr>
          <w:sz w:val="28"/>
          <w:szCs w:val="28"/>
        </w:rPr>
        <w:t xml:space="preserve">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муниципальный служащий</w:t>
      </w:r>
      <w:r w:rsidR="007C708F">
        <w:rPr>
          <w:sz w:val="28"/>
          <w:szCs w:val="28"/>
        </w:rPr>
        <w:t>)</w:t>
      </w:r>
      <w:r>
        <w:rPr>
          <w:sz w:val="28"/>
          <w:szCs w:val="28"/>
        </w:rPr>
        <w:t xml:space="preserve"> к совершению коррупционных правонарушений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уведомление), перечень сведений, </w:t>
      </w:r>
      <w:r>
        <w:rPr>
          <w:sz w:val="28"/>
          <w:szCs w:val="28"/>
        </w:rPr>
        <w:lastRenderedPageBreak/>
        <w:t xml:space="preserve">содержащихся в уведомлении, порядок регистрации уведомления, а также организацию проверки сведений, содержащихся в уведомлении. </w:t>
      </w:r>
    </w:p>
    <w:p w14:paraId="68290A4C" w14:textId="37121B49" w:rsidR="00CC26E0" w:rsidRDefault="00ED722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Основными целями принятия Порядка являются выявление и предупреждение коррупционных правонарушений </w:t>
      </w:r>
      <w:r w:rsidR="00E15DBF">
        <w:rPr>
          <w:sz w:val="28"/>
          <w:szCs w:val="28"/>
        </w:rPr>
        <w:t xml:space="preserve">в администрации сельского поселения Фрунзенское муниципального района Большеглушицкий Самарской области  </w:t>
      </w:r>
      <w:r>
        <w:rPr>
          <w:bCs/>
          <w:sz w:val="28"/>
          <w:szCs w:val="28"/>
        </w:rPr>
        <w:t>.</w:t>
      </w:r>
    </w:p>
    <w:p w14:paraId="097D049E" w14:textId="35B4DCA6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 обязан уведомлять </w:t>
      </w:r>
      <w:r>
        <w:rPr>
          <w:sz w:val="28"/>
          <w:szCs w:val="28"/>
        </w:rPr>
        <w:br/>
      </w:r>
      <w:r w:rsidR="00E15DBF" w:rsidRPr="00E15DBF">
        <w:rPr>
          <w:sz w:val="28"/>
          <w:szCs w:val="28"/>
        </w:rPr>
        <w:t>главу</w:t>
      </w:r>
      <w:r w:rsidR="00E15DBF">
        <w:rPr>
          <w:i/>
          <w:sz w:val="28"/>
          <w:szCs w:val="28"/>
        </w:rPr>
        <w:t xml:space="preserve"> </w:t>
      </w:r>
      <w:r w:rsidR="00E15DBF">
        <w:rPr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 </w:t>
      </w:r>
      <w:r>
        <w:rPr>
          <w:sz w:val="28"/>
          <w:szCs w:val="28"/>
        </w:rPr>
        <w:t>(далее - представитель нанимателя (работодатель)</w:t>
      </w:r>
      <w:r w:rsidR="00E15DBF">
        <w:rPr>
          <w:sz w:val="28"/>
          <w:szCs w:val="28"/>
        </w:rPr>
        <w:t>)</w:t>
      </w:r>
      <w:r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62D57A81" w14:textId="77777777" w:rsidR="00CA5102" w:rsidRDefault="00ED7223" w:rsidP="00CA510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Настоящ</w:t>
      </w:r>
      <w:r w:rsidR="006638AA">
        <w:rPr>
          <w:sz w:val="28"/>
          <w:szCs w:val="28"/>
        </w:rPr>
        <w:t>ий</w:t>
      </w:r>
      <w:r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14:paraId="7992979E" w14:textId="364EDCF1" w:rsidR="00CA5102" w:rsidRDefault="00CA5102" w:rsidP="00CA5102">
      <w:pPr>
        <w:pStyle w:val="ad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1.6.</w:t>
      </w:r>
      <w:r w:rsidRPr="00CA51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>
        <w:rPr>
          <w:sz w:val="28"/>
          <w:szCs w:val="28"/>
          <w:lang w:eastAsia="en-US"/>
        </w:rPr>
        <w:t xml:space="preserve">законом </w:t>
      </w:r>
      <w:r>
        <w:rPr>
          <w:sz w:val="28"/>
          <w:szCs w:val="28"/>
          <w:lang w:eastAsia="en-US"/>
        </w:rPr>
        <w:t>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2" w:name="Par1"/>
      <w:bookmarkEnd w:id="2"/>
    </w:p>
    <w:p w14:paraId="58DF9E64" w14:textId="77777777" w:rsidR="005D6FE4" w:rsidRDefault="00CA5102" w:rsidP="005D6FE4">
      <w:pPr>
        <w:pStyle w:val="ad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</w:t>
      </w:r>
      <w:r>
        <w:rPr>
          <w:sz w:val="28"/>
          <w:szCs w:val="28"/>
          <w:lang w:eastAsia="en-US"/>
        </w:rPr>
        <w:lastRenderedPageBreak/>
        <w:t>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14:paraId="4EAB556A" w14:textId="6A7CBD3F" w:rsidR="00CA5102" w:rsidRDefault="00CA510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привлечения к </w:t>
      </w:r>
      <w:r w:rsidR="005D6FE4">
        <w:rPr>
          <w:sz w:val="28"/>
          <w:szCs w:val="28"/>
          <w:lang w:eastAsia="en-US"/>
        </w:rPr>
        <w:t xml:space="preserve">дисциплинарной ответственности </w:t>
      </w:r>
      <w:r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>
        <w:rPr>
          <w:sz w:val="28"/>
          <w:szCs w:val="28"/>
          <w:lang w:eastAsia="en-US"/>
        </w:rPr>
        <w:t xml:space="preserve">абзаце первом </w:t>
      </w:r>
      <w:r>
        <w:rPr>
          <w:sz w:val="28"/>
          <w:szCs w:val="28"/>
          <w:lang w:eastAsia="en-US"/>
        </w:rPr>
        <w:t xml:space="preserve">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F4105F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  <w:lang w:eastAsia="en-US"/>
        </w:rPr>
        <w:t>и урегулированию конфликта интересов.</w:t>
      </w:r>
    </w:p>
    <w:p w14:paraId="18120EF0" w14:textId="77777777" w:rsidR="00CC26E0" w:rsidRDefault="00CC26E0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07D3D56C" w14:textId="77777777" w:rsidR="00CC26E0" w:rsidRDefault="00ED722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приема и регистрации уведомления</w:t>
      </w:r>
    </w:p>
    <w:p w14:paraId="64AF479B" w14:textId="77777777" w:rsidR="00CC26E0" w:rsidRDefault="00CC26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5AE811" w14:textId="3F76CD4A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Уведомление оформляется в письменной форме и направляется муниципальным служащим в </w:t>
      </w:r>
      <w:r w:rsidR="00E15DBF" w:rsidRPr="00E15DBF">
        <w:rPr>
          <w:rFonts w:ascii="Times New Roman" w:hAnsi="Times New Roman"/>
          <w:sz w:val="28"/>
          <w:szCs w:val="28"/>
        </w:rPr>
        <w:t xml:space="preserve">администрацию </w:t>
      </w:r>
      <w:r w:rsidR="00E15DBF">
        <w:rPr>
          <w:rFonts w:ascii="Times New Roman" w:hAnsi="Times New Roman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 </w:t>
      </w:r>
      <w:r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="00E15DBF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>)</w:t>
      </w:r>
      <w:r w:rsidR="00576072">
        <w:rPr>
          <w:rStyle w:val="a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072">
        <w:rPr>
          <w:rFonts w:ascii="Times New Roman" w:hAnsi="Times New Roman"/>
          <w:sz w:val="28"/>
          <w:szCs w:val="28"/>
        </w:rPr>
        <w:t>не позднее рабочего дня,</w:t>
      </w:r>
      <w:r>
        <w:rPr>
          <w:rFonts w:ascii="Times New Roman" w:hAnsi="Times New Roman"/>
          <w:sz w:val="28"/>
          <w:szCs w:val="28"/>
        </w:rPr>
        <w:t xml:space="preserve"> следующего за днем обращения к муниципальному служащему в целях склонения его   к совершению коррупционных правонарушений.</w:t>
      </w:r>
    </w:p>
    <w:p w14:paraId="41859716" w14:textId="677ED861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14:paraId="3D0208B3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14:paraId="12148F7A" w14:textId="13854A2B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76072"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 Фрунзенское муниципального района Большеглушицкий Самарской области, ответственный за кадровую работу (далее – специалист Администрации)  </w:t>
      </w:r>
      <w:r w:rsidR="006638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Pr="00576072">
        <w:rPr>
          <w:rFonts w:ascii="Times New Roman" w:hAnsi="Times New Roman"/>
          <w:sz w:val="28"/>
          <w:szCs w:val="28"/>
        </w:rPr>
        <w:t>день</w:t>
      </w:r>
      <w:r w:rsidRPr="00576072">
        <w:rPr>
          <w:rFonts w:ascii="Times New Roman" w:hAnsi="Times New Roman"/>
          <w:b/>
          <w:sz w:val="28"/>
          <w:szCs w:val="28"/>
        </w:rPr>
        <w:t xml:space="preserve"> </w:t>
      </w:r>
      <w:r w:rsidRPr="00576072">
        <w:rPr>
          <w:rFonts w:ascii="Times New Roman" w:hAnsi="Times New Roman"/>
          <w:sz w:val="28"/>
          <w:szCs w:val="28"/>
        </w:rPr>
        <w:t>поступления уведомления</w:t>
      </w:r>
      <w:r>
        <w:rPr>
          <w:rFonts w:ascii="Times New Roman" w:hAnsi="Times New Roman"/>
          <w:sz w:val="28"/>
          <w:szCs w:val="28"/>
        </w:rPr>
        <w:t xml:space="preserve"> производит его регистрацию в журнале регистрации уведомлений о фактах обращения в целях склонения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служащего к совершению коррупционных правонарушений (далее </w:t>
      </w:r>
      <w:r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14:paraId="39D0E3A2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14:paraId="1DB98D0E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14:paraId="72650556" w14:textId="7ADAF500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принятия уведомления </w:t>
      </w:r>
      <w:r w:rsidR="00576072">
        <w:rPr>
          <w:rFonts w:ascii="Times New Roman" w:hAnsi="Times New Roman"/>
          <w:sz w:val="28"/>
          <w:szCs w:val="28"/>
        </w:rPr>
        <w:t>специалистом Администрации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6638A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регистратор);</w:t>
      </w:r>
    </w:p>
    <w:p w14:paraId="288A9760" w14:textId="0C98C818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</w:t>
      </w:r>
      <w:r w:rsidR="00576072">
        <w:rPr>
          <w:rFonts w:ascii="Times New Roman" w:hAnsi="Times New Roman"/>
          <w:sz w:val="28"/>
          <w:szCs w:val="28"/>
        </w:rPr>
        <w:t xml:space="preserve">отчество, занимаемая должность </w:t>
      </w:r>
      <w:r>
        <w:rPr>
          <w:rFonts w:ascii="Times New Roman" w:hAnsi="Times New Roman"/>
          <w:sz w:val="28"/>
          <w:szCs w:val="28"/>
        </w:rPr>
        <w:t>муниципального служащего, направившего уведомление;</w:t>
      </w:r>
    </w:p>
    <w:p w14:paraId="67DDFD56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14:paraId="4A4CC6AD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14:paraId="7E6EAD0A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14:paraId="76F162CC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14:paraId="25682A37" w14:textId="0D8FE6CD" w:rsidR="00CC26E0" w:rsidRDefault="00ED7223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должны быть пронумерованы, прошнурованы</w:t>
      </w:r>
      <w:r w:rsidR="00663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скреплены печатью органа местного самоуправления.</w:t>
      </w:r>
    </w:p>
    <w:p w14:paraId="4EF2CA49" w14:textId="642E2BB9" w:rsidR="007D62DD" w:rsidRDefault="00ED7223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</w:rPr>
        <w:t xml:space="preserve">2.4. </w:t>
      </w:r>
      <w:r w:rsidR="00576072">
        <w:rPr>
          <w:rFonts w:ascii="Times New Roman" w:hAnsi="Times New Roman"/>
          <w:sz w:val="28"/>
          <w:szCs w:val="28"/>
        </w:rPr>
        <w:t>Специалист Администрации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>,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576072">
        <w:rPr>
          <w:rFonts w:ascii="Times New Roman" w:hAnsi="Times New Roman"/>
          <w:sz w:val="28"/>
          <w:szCs w:val="28"/>
          <w:lang w:eastAsia="en-US"/>
        </w:rPr>
        <w:t xml:space="preserve"> в журнале, обязан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14:paraId="61F5BA75" w14:textId="58D4A0FB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3 к Порядку</w:t>
      </w:r>
      <w:r w:rsidRPr="007D62DD">
        <w:rPr>
          <w:rFonts w:ascii="Times New Roman" w:hAnsi="Times New Roman"/>
          <w:sz w:val="28"/>
          <w:szCs w:val="28"/>
          <w:lang w:eastAsia="en-US"/>
        </w:rPr>
        <w:t>.</w:t>
      </w:r>
    </w:p>
    <w:p w14:paraId="11290589" w14:textId="16472C21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 xml:space="preserve">После заполнения корешок талона-уведомления остается у </w:t>
      </w:r>
      <w:r w:rsidR="00576072">
        <w:rPr>
          <w:rFonts w:ascii="Times New Roman" w:hAnsi="Times New Roman"/>
          <w:sz w:val="28"/>
          <w:szCs w:val="28"/>
          <w:lang w:eastAsia="en-US"/>
        </w:rPr>
        <w:t>специалиста Администрации</w:t>
      </w:r>
      <w:r w:rsidRPr="007D62DD">
        <w:rPr>
          <w:rFonts w:ascii="Times New Roman" w:hAnsi="Times New Roman"/>
          <w:sz w:val="28"/>
          <w:szCs w:val="28"/>
          <w:lang w:eastAsia="en-US"/>
        </w:rPr>
        <w:t>, а талон-уведомление вручается муниципальному служащему, направившему уведомление.</w:t>
      </w:r>
    </w:p>
    <w:p w14:paraId="743DD62C" w14:textId="1DAE39F7"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14:paraId="7D814A75" w14:textId="6CC67E5B" w:rsidR="00DB60B8" w:rsidRP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14:paraId="2D55B29F" w14:textId="108DF9A7" w:rsidR="00CC26E0" w:rsidRDefault="00DB60B8" w:rsidP="00576072">
      <w:pPr>
        <w:spacing w:line="360" w:lineRule="auto"/>
        <w:ind w:firstLine="709"/>
        <w:jc w:val="both"/>
        <w:rPr>
          <w:sz w:val="28"/>
          <w:szCs w:val="28"/>
        </w:rPr>
      </w:pPr>
      <w:r w:rsidRPr="007D62DD">
        <w:rPr>
          <w:sz w:val="28"/>
          <w:szCs w:val="28"/>
        </w:rPr>
        <w:lastRenderedPageBreak/>
        <w:t xml:space="preserve">2.5. </w:t>
      </w:r>
      <w:r w:rsidR="00576072">
        <w:rPr>
          <w:sz w:val="28"/>
          <w:szCs w:val="28"/>
        </w:rPr>
        <w:t xml:space="preserve">Специалист Администрации </w:t>
      </w:r>
      <w:r w:rsidR="00ED7223">
        <w:rPr>
          <w:sz w:val="28"/>
          <w:szCs w:val="28"/>
        </w:rPr>
        <w:t xml:space="preserve">направляет зарегистрированное уведомление в течение </w:t>
      </w:r>
      <w:r w:rsidR="00ED7223" w:rsidRPr="00576072">
        <w:rPr>
          <w:sz w:val="28"/>
          <w:szCs w:val="28"/>
        </w:rPr>
        <w:t>рабочего дня</w:t>
      </w:r>
      <w:r w:rsidR="00ED7223">
        <w:rPr>
          <w:sz w:val="28"/>
          <w:szCs w:val="28"/>
        </w:rPr>
        <w:t xml:space="preserve"> со дня его регистрации представи</w:t>
      </w:r>
      <w:r w:rsidR="00576072">
        <w:rPr>
          <w:sz w:val="28"/>
          <w:szCs w:val="28"/>
        </w:rPr>
        <w:t xml:space="preserve">телю нанимателя (работодателю) </w:t>
      </w:r>
      <w:r w:rsidR="00ED7223">
        <w:rPr>
          <w:sz w:val="28"/>
          <w:szCs w:val="28"/>
        </w:rPr>
        <w:t>для проведения проверки содержащихся в нем сведений.</w:t>
      </w:r>
    </w:p>
    <w:p w14:paraId="31AF415A" w14:textId="77777777" w:rsidR="00576072" w:rsidRDefault="00576072" w:rsidP="0057607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BB23D60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проверки сведений, содержащихся в уведомлении</w:t>
      </w:r>
    </w:p>
    <w:p w14:paraId="0FE96DE2" w14:textId="77777777" w:rsidR="00CC26E0" w:rsidRDefault="00CC26E0">
      <w:pPr>
        <w:spacing w:line="360" w:lineRule="auto"/>
        <w:ind w:firstLine="720"/>
        <w:jc w:val="both"/>
        <w:rPr>
          <w:sz w:val="28"/>
          <w:szCs w:val="28"/>
        </w:rPr>
      </w:pPr>
    </w:p>
    <w:p w14:paraId="0929410F" w14:textId="07EFD159" w:rsidR="00CC26E0" w:rsidRDefault="00ED722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Представитель нанимателя (работодатель) в течение </w:t>
      </w:r>
      <w:r w:rsidRPr="00B66F8F">
        <w:rPr>
          <w:sz w:val="28"/>
          <w:szCs w:val="28"/>
        </w:rPr>
        <w:t xml:space="preserve">трех </w:t>
      </w:r>
      <w:r>
        <w:rPr>
          <w:sz w:val="28"/>
          <w:szCs w:val="28"/>
        </w:rPr>
        <w:t xml:space="preserve">рабочих дней со дня получения уведомления принимает решение </w:t>
      </w:r>
      <w:r>
        <w:rPr>
          <w:sz w:val="28"/>
          <w:szCs w:val="28"/>
        </w:rPr>
        <w:br/>
        <w:t xml:space="preserve">о проверке сведений, содержащихся в уведомлении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проверка).</w:t>
      </w:r>
    </w:p>
    <w:p w14:paraId="0EB19AA5" w14:textId="7ECEBDAF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проведения проверки </w:t>
      </w:r>
      <w:r w:rsidR="00B66F8F" w:rsidRPr="00B66F8F">
        <w:rPr>
          <w:sz w:val="28"/>
          <w:szCs w:val="28"/>
        </w:rPr>
        <w:t>распоряжением администрации сельского поселения</w:t>
      </w:r>
      <w:r>
        <w:rPr>
          <w:sz w:val="28"/>
          <w:szCs w:val="28"/>
        </w:rPr>
        <w:t xml:space="preserve"> образуется комиссия (далее - комиссия).</w:t>
      </w:r>
    </w:p>
    <w:p w14:paraId="4E865646" w14:textId="0686EC48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актом определяется состав комиссии и порядок ее работы.</w:t>
      </w:r>
    </w:p>
    <w:p w14:paraId="12A8AD53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формируется в составе от </w:t>
      </w:r>
      <w:r w:rsidRPr="00B66F8F">
        <w:rPr>
          <w:sz w:val="28"/>
          <w:szCs w:val="28"/>
        </w:rPr>
        <w:t>5 до 9</w:t>
      </w:r>
      <w:r>
        <w:rPr>
          <w:sz w:val="28"/>
          <w:szCs w:val="28"/>
        </w:rPr>
        <w:t xml:space="preserve"> членов комиссии.</w:t>
      </w:r>
    </w:p>
    <w:p w14:paraId="6C0E0039" w14:textId="5C4FEF10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состав комиссии входят:</w:t>
      </w:r>
    </w:p>
    <w:p w14:paraId="702B77F3" w14:textId="4880D862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 нанимателя (работодатель) и (или) уполномоч</w:t>
      </w:r>
      <w:r w:rsidR="00B66F8F">
        <w:rPr>
          <w:rFonts w:ascii="Times New Roman" w:hAnsi="Times New Roman"/>
          <w:sz w:val="28"/>
          <w:szCs w:val="28"/>
        </w:rPr>
        <w:t>енные им муниципальные служащие;</w:t>
      </w:r>
    </w:p>
    <w:p w14:paraId="4EA59F2F" w14:textId="269B0BE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>
        <w:rPr>
          <w:rFonts w:ascii="Times New Roman" w:hAnsi="Times New Roman"/>
          <w:sz w:val="28"/>
          <w:szCs w:val="28"/>
        </w:rPr>
        <w:noBreakHyphen/>
        <w:t xml:space="preserve"> специалистов по вопросам, связанным с муниципальной и (или) государственной гражданской службой, без указания персональных данных экспертов.</w:t>
      </w:r>
    </w:p>
    <w:p w14:paraId="42D8BC4B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0FBC6A82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4A4EA7DC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14:paraId="468A8A53" w14:textId="25247602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14:paraId="4BE95F1A" w14:textId="0E2BCE43" w:rsidR="00CC26E0" w:rsidRDefault="00ED722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3.9. Комиссия проводит проверку в течение </w:t>
      </w:r>
      <w:r w:rsidR="006638AA" w:rsidRPr="001514C2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принятия представителем нанимателя (работодателем) решения о ее проведении. Срок проверки может быть продлен до </w:t>
      </w:r>
      <w:r w:rsidRPr="001514C2">
        <w:rPr>
          <w:sz w:val="28"/>
          <w:szCs w:val="28"/>
        </w:rPr>
        <w:t>двух месяцев</w:t>
      </w:r>
      <w:r>
        <w:rPr>
          <w:sz w:val="28"/>
          <w:szCs w:val="28"/>
        </w:rPr>
        <w:t xml:space="preserve"> по решению председателя комиссии.</w:t>
      </w:r>
    </w:p>
    <w:p w14:paraId="52F25730" w14:textId="15EBA818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Комиссия вправе запрашивать от органа местного самоуправления,  государственных органов, иных организаций дополнительную информацию и материалы, необходимые для проведения проверки.</w:t>
      </w:r>
    </w:p>
    <w:p w14:paraId="3607B81C" w14:textId="7A25DF8C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14:paraId="612EE4AF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Заседание комиссии признается правомочным, если на нем присутствует не менее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514C2">
        <w:rPr>
          <w:rFonts w:ascii="Times New Roman" w:hAnsi="Times New Roman"/>
          <w:sz w:val="28"/>
          <w:szCs w:val="28"/>
        </w:rPr>
        <w:t>двух третей</w:t>
      </w:r>
      <w:r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14:paraId="5F07F799" w14:textId="0C796049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На заседании комиссии заслушиваются пояснения муниципального служащего, направившего уведомление, в случае необходимости - муниципальных служащих и иных лиц, имеющих отношение к фактам, содержащимся в уведомлении, объективно, полно и всесторонне рассматриваются факты и обстоятельства обращения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</w:p>
    <w:p w14:paraId="4FB2833F" w14:textId="100C5B7B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Члены комиссии и лица, участвовавшие в ее заседании,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>не вправе разглашать сведения, ставшие им известными в ходе работы комиссии.</w:t>
      </w:r>
    </w:p>
    <w:p w14:paraId="0E61D97D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14:paraId="5AE13C77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установить, что в рассматриваемом случае факт склонения муниципального служащего к совершению коррупционного правонарушения не подтверждается; </w:t>
      </w:r>
    </w:p>
    <w:p w14:paraId="0DD999F1" w14:textId="3D8FD9CF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факт склонения муниципального служащего к совершению коррупционного правонарушения.</w:t>
      </w:r>
    </w:p>
    <w:p w14:paraId="6FF37DED" w14:textId="52A39EE8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3.16. Решение комиссии принимается </w:t>
      </w:r>
      <w:r w:rsidRPr="001514C2">
        <w:rPr>
          <w:sz w:val="28"/>
          <w:szCs w:val="28"/>
        </w:rPr>
        <w:t>большинством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голосов от числа присутствовавших на заседании членов комиссии.</w:t>
      </w:r>
    </w:p>
    <w:p w14:paraId="6B32E2F5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14:paraId="1A39C692" w14:textId="0C9C5F5D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Принятое комиссией в соответствии с пунктом 3.15 Порядка решение является </w:t>
      </w:r>
      <w:r w:rsidRPr="004B4937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для исполнения представителем нанимателя (работодателем).</w:t>
      </w:r>
    </w:p>
    <w:p w14:paraId="3583825E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Решение комиссии по результатам проверки оформляется протоколом. В протоколе указываются:</w:t>
      </w:r>
    </w:p>
    <w:p w14:paraId="112D13E3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 комиссии;</w:t>
      </w:r>
    </w:p>
    <w:p w14:paraId="0960A6BD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сроки проведения проверки;</w:t>
      </w:r>
    </w:p>
    <w:p w14:paraId="5BE947C5" w14:textId="248DB838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фамилия, имя, </w:t>
      </w:r>
      <w:r w:rsidR="001514C2">
        <w:rPr>
          <w:sz w:val="28"/>
          <w:szCs w:val="28"/>
        </w:rPr>
        <w:t xml:space="preserve">отчество, занимаемая должность </w:t>
      </w:r>
      <w:r>
        <w:rPr>
          <w:sz w:val="28"/>
          <w:szCs w:val="28"/>
        </w:rPr>
        <w:t>муниципального служащего, направившего уведомление и основание для проведения проверки;</w:t>
      </w:r>
    </w:p>
    <w:p w14:paraId="1F7349BA" w14:textId="77777777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принятое по результатам проверки решение.</w:t>
      </w:r>
    </w:p>
    <w:p w14:paraId="24E03366" w14:textId="202DA590" w:rsidR="00CC26E0" w:rsidRDefault="00ED722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482086D4" w14:textId="1E7D12CF"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Копии решения комиссии с приложением материалов проверки в течение </w:t>
      </w:r>
      <w:r w:rsidRPr="001514C2">
        <w:rPr>
          <w:sz w:val="28"/>
          <w:szCs w:val="28"/>
        </w:rPr>
        <w:t>3 дней</w:t>
      </w:r>
      <w:r>
        <w:rPr>
          <w:sz w:val="28"/>
          <w:szCs w:val="28"/>
        </w:rPr>
        <w:t xml:space="preserve">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14:paraId="22E14464" w14:textId="77777777"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14:paraId="37096DD8" w14:textId="1F4A10B9" w:rsidR="00CC26E0" w:rsidRDefault="00ED7223">
      <w:pPr>
        <w:pStyle w:val="ConsPlusNormal"/>
        <w:spacing w:line="360" w:lineRule="auto"/>
        <w:ind w:firstLine="709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3.23. Организационно-техническое и документационное обеспечение деятельности комиссии возлагается на </w:t>
      </w:r>
      <w:r w:rsidR="00C83B87">
        <w:rPr>
          <w:rFonts w:ascii="Times New Roman" w:hAnsi="Times New Roman"/>
          <w:sz w:val="28"/>
          <w:szCs w:val="28"/>
        </w:rPr>
        <w:t>специалиста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14:paraId="7FC7D62D" w14:textId="77777777" w:rsidR="00CC26E0" w:rsidRDefault="00CC26E0">
      <w:pPr>
        <w:pStyle w:val="ConsPlusTitle"/>
        <w:rPr>
          <w:b w:val="0"/>
        </w:rPr>
      </w:pPr>
    </w:p>
    <w:p w14:paraId="30706CF7" w14:textId="77777777" w:rsidR="00CC26E0" w:rsidRDefault="00CC26E0">
      <w:pPr>
        <w:pStyle w:val="ConsPlusTitle"/>
        <w:rPr>
          <w:b w:val="0"/>
        </w:rPr>
      </w:pPr>
    </w:p>
    <w:p w14:paraId="641119DE" w14:textId="77777777" w:rsidR="00CC26E0" w:rsidRDefault="00CC26E0">
      <w:pPr>
        <w:pStyle w:val="ConsPlusTitle"/>
        <w:rPr>
          <w:b w:val="0"/>
        </w:rPr>
      </w:pPr>
    </w:p>
    <w:p w14:paraId="7F1A4731" w14:textId="77777777" w:rsidR="00CC26E0" w:rsidRDefault="00CC26E0">
      <w:pPr>
        <w:pStyle w:val="ConsPlusTitle"/>
        <w:rPr>
          <w:b w:val="0"/>
        </w:rPr>
      </w:pPr>
    </w:p>
    <w:p w14:paraId="5B8293EE" w14:textId="77777777" w:rsidR="00ED7223" w:rsidRDefault="00ED7223">
      <w:pPr>
        <w:pStyle w:val="ConsPlusTitle"/>
        <w:rPr>
          <w:b w:val="0"/>
        </w:rPr>
      </w:pPr>
    </w:p>
    <w:p w14:paraId="77704D04" w14:textId="77777777" w:rsidR="00C83B87" w:rsidRDefault="00C83B87">
      <w:pPr>
        <w:pStyle w:val="ConsPlusTitle"/>
        <w:rPr>
          <w:b w:val="0"/>
        </w:rPr>
      </w:pPr>
    </w:p>
    <w:p w14:paraId="38D870F3" w14:textId="77777777" w:rsidR="00CC26E0" w:rsidRPr="00C83B87" w:rsidRDefault="00ED7223">
      <w:pPr>
        <w:pStyle w:val="ConsPlusTitle"/>
        <w:jc w:val="right"/>
        <w:rPr>
          <w:sz w:val="24"/>
          <w:szCs w:val="24"/>
        </w:rPr>
      </w:pPr>
      <w:r w:rsidRPr="00C83B87">
        <w:rPr>
          <w:sz w:val="24"/>
          <w:szCs w:val="24"/>
        </w:rPr>
        <w:lastRenderedPageBreak/>
        <w:t xml:space="preserve">                                         Приложение 1</w:t>
      </w:r>
    </w:p>
    <w:p w14:paraId="6271FED4" w14:textId="21C8F7F3" w:rsidR="00CC26E0" w:rsidRPr="00C83B87" w:rsidRDefault="00ED7223">
      <w:pPr>
        <w:pStyle w:val="ConsPlusTitle"/>
        <w:jc w:val="right"/>
        <w:rPr>
          <w:sz w:val="24"/>
          <w:szCs w:val="24"/>
        </w:rPr>
      </w:pPr>
      <w:r w:rsidRPr="00C83B87">
        <w:rPr>
          <w:sz w:val="24"/>
          <w:szCs w:val="24"/>
        </w:rPr>
        <w:t>к Порядку уведомления представителя</w:t>
      </w:r>
    </w:p>
    <w:p w14:paraId="4A4A0214" w14:textId="77777777" w:rsidR="00CC26E0" w:rsidRPr="00C83B87" w:rsidRDefault="00ED7223">
      <w:pPr>
        <w:pStyle w:val="ConsPlusTitle"/>
        <w:jc w:val="right"/>
        <w:rPr>
          <w:sz w:val="24"/>
          <w:szCs w:val="24"/>
        </w:rPr>
      </w:pPr>
      <w:r w:rsidRPr="00C83B87">
        <w:rPr>
          <w:sz w:val="24"/>
          <w:szCs w:val="24"/>
        </w:rPr>
        <w:t xml:space="preserve">                                               нанимателя (работодателя) о фактах обращения в целях склонения муниципального служащего </w:t>
      </w:r>
      <w:r w:rsidRPr="00C83B87">
        <w:rPr>
          <w:sz w:val="24"/>
          <w:szCs w:val="24"/>
        </w:rPr>
        <w:br/>
        <w:t>к совершению коррупционных правонарушений</w:t>
      </w:r>
    </w:p>
    <w:p w14:paraId="143E84CC" w14:textId="77777777" w:rsidR="00CC26E0" w:rsidRDefault="00CC26E0">
      <w:pPr>
        <w:pStyle w:val="ConsPlusTitle"/>
        <w:jc w:val="right"/>
      </w:pPr>
    </w:p>
    <w:p w14:paraId="624887A7" w14:textId="77777777" w:rsidR="00C83B87" w:rsidRDefault="00C83B87">
      <w:pPr>
        <w:pStyle w:val="ConsPlusTitle"/>
        <w:jc w:val="right"/>
      </w:pPr>
    </w:p>
    <w:p w14:paraId="3D793D2F" w14:textId="77777777" w:rsidR="00CC26E0" w:rsidRDefault="00ED7223">
      <w:pPr>
        <w:pStyle w:val="ConsPlusTitle"/>
        <w:jc w:val="center"/>
      </w:pPr>
      <w:r>
        <w:t>ПЕРЕЧЕНЬ</w:t>
      </w:r>
    </w:p>
    <w:p w14:paraId="6F2CFAF4" w14:textId="77777777" w:rsidR="00CC26E0" w:rsidRDefault="00ED7223">
      <w:pPr>
        <w:pStyle w:val="ConsPlusTitle"/>
        <w:jc w:val="center"/>
      </w:pPr>
      <w:r>
        <w:t>СВЕДЕНИЙ, СОДЕРЖАЩИХСЯ В</w:t>
      </w:r>
    </w:p>
    <w:p w14:paraId="2BA45C67" w14:textId="77777777" w:rsidR="00CC26E0" w:rsidRDefault="00ED7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УВЕДОМЛЕНИИ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14:paraId="5B799556" w14:textId="77777777" w:rsidR="00CC26E0" w:rsidRDefault="00CC26E0">
      <w:pPr>
        <w:ind w:firstLine="540"/>
        <w:jc w:val="center"/>
        <w:rPr>
          <w:b/>
        </w:rPr>
      </w:pPr>
    </w:p>
    <w:p w14:paraId="6262EDBD" w14:textId="6523CB46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Фамилия, имя, </w:t>
      </w:r>
      <w:r w:rsidR="00C83B87">
        <w:rPr>
          <w:sz w:val="28"/>
          <w:szCs w:val="28"/>
        </w:rPr>
        <w:t xml:space="preserve">отчество, занимаемая должность </w:t>
      </w:r>
      <w:r>
        <w:rPr>
          <w:sz w:val="28"/>
          <w:szCs w:val="28"/>
        </w:rPr>
        <w:t>муниципального служащего, направившего уведомление.</w:t>
      </w:r>
    </w:p>
    <w:p w14:paraId="08476246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14:paraId="3591DF83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14:paraId="38387464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14:paraId="68D5E4F6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14:paraId="70BD99E4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 заполнения уведомления.</w:t>
      </w:r>
    </w:p>
    <w:p w14:paraId="34C5A894" w14:textId="77777777"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Подпись муниципального служащего, заполнившего уведомление.</w:t>
      </w:r>
    </w:p>
    <w:p w14:paraId="1DE10D36" w14:textId="77777777" w:rsidR="00CC26E0" w:rsidRDefault="00ED7223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</w:t>
      </w:r>
    </w:p>
    <w:p w14:paraId="5DC4831E" w14:textId="77777777" w:rsidR="00CC26E0" w:rsidRDefault="00CC26E0">
      <w:pPr>
        <w:pStyle w:val="ConsPlusTitle"/>
        <w:rPr>
          <w:b w:val="0"/>
        </w:rPr>
      </w:pPr>
    </w:p>
    <w:p w14:paraId="179E737A" w14:textId="77777777" w:rsidR="005D6FE4" w:rsidRDefault="005D6FE4">
      <w:pPr>
        <w:pStyle w:val="ConsPlusTitle"/>
        <w:rPr>
          <w:b w:val="0"/>
        </w:rPr>
      </w:pPr>
    </w:p>
    <w:p w14:paraId="34C0DFDF" w14:textId="77777777" w:rsidR="005D6FE4" w:rsidRDefault="005D6FE4">
      <w:pPr>
        <w:pStyle w:val="ConsPlusTitle"/>
        <w:rPr>
          <w:b w:val="0"/>
        </w:rPr>
      </w:pPr>
    </w:p>
    <w:p w14:paraId="66592B9A" w14:textId="77777777" w:rsidR="005D6FE4" w:rsidRDefault="005D6FE4">
      <w:pPr>
        <w:pStyle w:val="ConsPlusTitle"/>
        <w:rPr>
          <w:b w:val="0"/>
        </w:rPr>
      </w:pPr>
    </w:p>
    <w:p w14:paraId="56E70012" w14:textId="77777777" w:rsidR="00CC26E0" w:rsidRPr="00C83B87" w:rsidRDefault="00ED7223">
      <w:pPr>
        <w:pStyle w:val="ConsPlusTitle"/>
        <w:jc w:val="right"/>
        <w:rPr>
          <w:sz w:val="24"/>
          <w:szCs w:val="24"/>
        </w:rPr>
      </w:pPr>
      <w:r w:rsidRPr="00C83B87">
        <w:rPr>
          <w:sz w:val="24"/>
          <w:szCs w:val="24"/>
        </w:rPr>
        <w:t xml:space="preserve">   Приложение 2</w:t>
      </w:r>
    </w:p>
    <w:p w14:paraId="76FA9B23" w14:textId="3B720873" w:rsidR="00CC26E0" w:rsidRPr="00C83B87" w:rsidRDefault="00ED7223">
      <w:pPr>
        <w:pStyle w:val="ConsPlusTitle"/>
        <w:jc w:val="right"/>
        <w:rPr>
          <w:sz w:val="24"/>
          <w:szCs w:val="24"/>
        </w:rPr>
      </w:pPr>
      <w:r w:rsidRPr="00C83B87">
        <w:rPr>
          <w:sz w:val="24"/>
          <w:szCs w:val="24"/>
        </w:rPr>
        <w:t xml:space="preserve">к Порядку уведомления представителя </w:t>
      </w:r>
    </w:p>
    <w:p w14:paraId="071E7D70" w14:textId="77777777" w:rsidR="00CC26E0" w:rsidRPr="00C83B87" w:rsidRDefault="00ED7223">
      <w:pPr>
        <w:pStyle w:val="ConsPlusTitle"/>
        <w:jc w:val="right"/>
        <w:rPr>
          <w:sz w:val="24"/>
          <w:szCs w:val="24"/>
        </w:rPr>
      </w:pPr>
      <w:r w:rsidRPr="00C83B87">
        <w:rPr>
          <w:sz w:val="24"/>
          <w:szCs w:val="24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14:paraId="37BEDE92" w14:textId="77777777" w:rsidR="00CC26E0" w:rsidRPr="00C83B87" w:rsidRDefault="00ED7223">
      <w:pPr>
        <w:pStyle w:val="ConsPlusTitle"/>
        <w:jc w:val="right"/>
        <w:rPr>
          <w:sz w:val="24"/>
          <w:szCs w:val="24"/>
        </w:rPr>
      </w:pPr>
      <w:r w:rsidRPr="00C83B87">
        <w:rPr>
          <w:sz w:val="24"/>
          <w:szCs w:val="24"/>
        </w:rPr>
        <w:t>к совершению коррупционных правонарушений</w:t>
      </w:r>
    </w:p>
    <w:p w14:paraId="306D5950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E081678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752F394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 УВЕДОМЛЕНИЙ</w:t>
      </w:r>
    </w:p>
    <w:p w14:paraId="54574384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</w:t>
      </w:r>
    </w:p>
    <w:p w14:paraId="32C5F51F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СЛУЖАЩЕГО К СОВЕРШЕНИЮ </w:t>
      </w:r>
    </w:p>
    <w:p w14:paraId="6F597BC1" w14:textId="77777777"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14:paraId="56ED7E9E" w14:textId="77777777" w:rsidR="00CC26E0" w:rsidRDefault="00CC26E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01F55A0" w14:textId="77777777" w:rsidR="00CC26E0" w:rsidRDefault="00CC26E0">
      <w:pPr>
        <w:pStyle w:val="ConsPlusNormal"/>
        <w:ind w:firstLine="0"/>
        <w:jc w:val="center"/>
        <w:rPr>
          <w:b/>
        </w:rPr>
      </w:pPr>
    </w:p>
    <w:tbl>
      <w:tblPr>
        <w:tblStyle w:val="GenStyleDefTable"/>
        <w:tblW w:w="1047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CC26E0" w14:paraId="64B27DE1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24E058" w14:textId="77777777" w:rsidR="00CC26E0" w:rsidRDefault="00ED722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Порядковый номер, присвоенный зарегистри-рованному уведомлению</w:t>
            </w:r>
          </w:p>
          <w:p w14:paraId="0ABF8EAD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D13C51" w14:textId="3CDE1AC3" w:rsidR="00CC26E0" w:rsidRDefault="00ED7223" w:rsidP="00C83B87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и время принятия уведомления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03D57B" w14:textId="1FAAE92B" w:rsidR="00CC26E0" w:rsidRDefault="00C83B87" w:rsidP="00C83B87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</w:t>
            </w:r>
            <w:r>
              <w:rPr>
                <w:rFonts w:ascii="Times New Roman" w:hAnsi="Times New Roman"/>
                <w:sz w:val="22"/>
              </w:rPr>
              <w:br/>
              <w:t xml:space="preserve">занимаемая должность </w:t>
            </w:r>
            <w:r w:rsidR="00ED7223">
              <w:rPr>
                <w:rFonts w:ascii="Times New Roman" w:hAnsi="Times New Roman"/>
                <w:sz w:val="22"/>
              </w:rPr>
              <w:t>муниципально-го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219272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FBF330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AD45C3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муниципально-го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5A3511" w14:textId="77777777"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регистрато-ра, приняв-шего уведомление</w:t>
            </w:r>
          </w:p>
        </w:tc>
      </w:tr>
      <w:tr w:rsidR="00CC26E0" w14:paraId="531D364D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93FD20" w14:textId="77777777"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628D09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C99F5D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F36776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4E7F2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ECBC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9627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CC26E0" w14:paraId="0C24B9A0" w14:textId="77777777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B9039D" w14:textId="77777777"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5722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768F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4988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AA5E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A853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3944" w14:textId="77777777"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14:paraId="77F1F362" w14:textId="77777777" w:rsidR="00CC26E0" w:rsidRDefault="00CC26E0">
      <w:pPr>
        <w:pStyle w:val="ConsPlusNormal"/>
        <w:ind w:firstLine="0"/>
        <w:jc w:val="both"/>
      </w:pPr>
    </w:p>
    <w:p w14:paraId="1812E2A7" w14:textId="77777777" w:rsidR="00CC26E0" w:rsidRDefault="00CC26E0">
      <w:pPr>
        <w:spacing w:line="360" w:lineRule="auto"/>
        <w:ind w:firstLine="709"/>
        <w:jc w:val="both"/>
        <w:rPr>
          <w:sz w:val="28"/>
          <w:szCs w:val="28"/>
        </w:rPr>
      </w:pPr>
    </w:p>
    <w:p w14:paraId="278DD173" w14:textId="77777777" w:rsidR="00CC26E0" w:rsidRDefault="00CC26E0"/>
    <w:p w14:paraId="34C568F6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4587A9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162ADF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1B7E944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77CB31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35EE5317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2F670E0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1354FAD9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3E281686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2F4D54B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5A76415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21B7383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0CF3A358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9CE1DE3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35D932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7E2815A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7789393A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4D00445F" w14:textId="77777777" w:rsidR="007D62DD" w:rsidRDefault="007D62DD" w:rsidP="00C83B87">
      <w:pPr>
        <w:pStyle w:val="ConsPlusTitle"/>
        <w:rPr>
          <w:b w:val="0"/>
        </w:rPr>
      </w:pPr>
    </w:p>
    <w:p w14:paraId="1E4BC422" w14:textId="77777777" w:rsidR="007D62DD" w:rsidRDefault="007D62DD" w:rsidP="007D62DD">
      <w:pPr>
        <w:pStyle w:val="ConsPlusTitle"/>
        <w:jc w:val="right"/>
        <w:rPr>
          <w:b w:val="0"/>
        </w:rPr>
      </w:pPr>
    </w:p>
    <w:p w14:paraId="6F46E2D8" w14:textId="7BB472FF" w:rsidR="007D62DD" w:rsidRPr="00C83B87" w:rsidRDefault="007D62DD" w:rsidP="007D62DD">
      <w:pPr>
        <w:pStyle w:val="ConsPlusTitle"/>
        <w:jc w:val="right"/>
        <w:rPr>
          <w:sz w:val="24"/>
          <w:szCs w:val="24"/>
        </w:rPr>
      </w:pPr>
      <w:r w:rsidRPr="00C83B87">
        <w:rPr>
          <w:sz w:val="24"/>
          <w:szCs w:val="24"/>
        </w:rPr>
        <w:lastRenderedPageBreak/>
        <w:t>Приложение 3</w:t>
      </w:r>
    </w:p>
    <w:p w14:paraId="0D7969FD" w14:textId="77777777" w:rsidR="007D62DD" w:rsidRPr="00C83B87" w:rsidRDefault="007D62DD" w:rsidP="007D62DD">
      <w:pPr>
        <w:pStyle w:val="ConsPlusTitle"/>
        <w:jc w:val="right"/>
        <w:rPr>
          <w:sz w:val="24"/>
          <w:szCs w:val="24"/>
        </w:rPr>
      </w:pPr>
      <w:r w:rsidRPr="00C83B87">
        <w:rPr>
          <w:sz w:val="24"/>
          <w:szCs w:val="24"/>
        </w:rPr>
        <w:t xml:space="preserve">к Порядку уведомления представителя </w:t>
      </w:r>
    </w:p>
    <w:p w14:paraId="05E3C995" w14:textId="77777777" w:rsidR="007D62DD" w:rsidRPr="00C83B87" w:rsidRDefault="007D62DD" w:rsidP="007D62DD">
      <w:pPr>
        <w:pStyle w:val="ConsPlusTitle"/>
        <w:jc w:val="right"/>
        <w:rPr>
          <w:sz w:val="24"/>
          <w:szCs w:val="24"/>
        </w:rPr>
      </w:pPr>
      <w:r w:rsidRPr="00C83B87">
        <w:rPr>
          <w:sz w:val="24"/>
          <w:szCs w:val="24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14:paraId="0EB9153A" w14:textId="77777777" w:rsidR="007D62DD" w:rsidRPr="00C83B87" w:rsidRDefault="007D62DD" w:rsidP="007D62DD">
      <w:pPr>
        <w:pStyle w:val="ConsPlusTitle"/>
        <w:jc w:val="right"/>
        <w:rPr>
          <w:sz w:val="24"/>
          <w:szCs w:val="24"/>
        </w:rPr>
      </w:pPr>
      <w:r w:rsidRPr="00C83B87">
        <w:rPr>
          <w:sz w:val="24"/>
          <w:szCs w:val="24"/>
        </w:rPr>
        <w:t>к совершению коррупционных правонарушений</w:t>
      </w:r>
    </w:p>
    <w:p w14:paraId="06A8E5C6" w14:textId="77777777" w:rsidR="00CC26E0" w:rsidRPr="00C83B87" w:rsidRDefault="00CC26E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459D667" w14:textId="11F0178D" w:rsidR="007D62DD" w:rsidRDefault="007D62DD" w:rsidP="007D62DD">
      <w:pPr>
        <w:spacing w:after="600"/>
        <w:jc w:val="right"/>
        <w:sectPr w:rsidR="007D62DD" w:rsidSect="004F20F2">
          <w:headerReference w:type="default" r:id="rId9"/>
          <w:pgSz w:w="11906" w:h="16838" w:code="9"/>
          <w:pgMar w:top="1134" w:right="567" w:bottom="1134" w:left="1134" w:header="397" w:footer="397" w:gutter="0"/>
          <w:cols w:space="70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C8F487" wp14:editId="675D0808">
                <wp:simplePos x="0" y="0"/>
                <wp:positionH relativeFrom="column">
                  <wp:posOffset>-80010</wp:posOffset>
                </wp:positionH>
                <wp:positionV relativeFrom="paragraph">
                  <wp:posOffset>515620</wp:posOffset>
                </wp:positionV>
                <wp:extent cx="6454775" cy="5710555"/>
                <wp:effectExtent l="11430" t="8255" r="1079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FFAFF" id="Прямоугольник 2" o:spid="_x0000_s1026" style="position:absolute;margin-left:-6.3pt;margin-top:40.6pt;width:508.25pt;height:44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" o:allowincell="f" strokeweight=".5pt"/>
            </w:pict>
          </mc:Fallback>
        </mc:AlternateContent>
      </w:r>
      <w:r w:rsidR="00CF7F2D">
        <w:t xml:space="preserve">  </w:t>
      </w:r>
    </w:p>
    <w:p w14:paraId="458314E5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586"/>
      </w:tblGrid>
      <w:tr w:rsidR="007D62DD" w14:paraId="7B0EF4CA" w14:textId="77777777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691C" w14:textId="77777777" w:rsidR="007D62DD" w:rsidRDefault="007D62DD" w:rsidP="00E01402">
            <w: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E41CC" w14:textId="77777777" w:rsidR="007D62DD" w:rsidRDefault="007D62DD" w:rsidP="00E01402">
            <w:pPr>
              <w:jc w:val="center"/>
            </w:pPr>
          </w:p>
        </w:tc>
      </w:tr>
    </w:tbl>
    <w:p w14:paraId="07D1E6BE" w14:textId="77777777" w:rsidR="007D62DD" w:rsidRDefault="007D62DD" w:rsidP="007D62DD">
      <w:pPr>
        <w:spacing w:before="240"/>
        <w:ind w:firstLine="567"/>
      </w:pPr>
      <w:r>
        <w:t xml:space="preserve">Уведомление принято от  </w:t>
      </w:r>
    </w:p>
    <w:p w14:paraId="1A8DB628" w14:textId="77777777" w:rsidR="007D62DD" w:rsidRDefault="007D62DD" w:rsidP="007D62DD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14:paraId="4991D9AC" w14:textId="77777777" w:rsidR="007D62DD" w:rsidRDefault="007D62DD" w:rsidP="007D62DD"/>
    <w:p w14:paraId="7B587DB6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0CDBB458" w14:textId="77777777" w:rsidR="007D62DD" w:rsidRDefault="007D62DD" w:rsidP="007D62DD"/>
    <w:p w14:paraId="63A245F2" w14:textId="12515677" w:rsidR="007D62DD" w:rsidRDefault="007D62DD" w:rsidP="007D62DD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7D62DD" w14:paraId="09296CC6" w14:textId="777777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34AC" w14:textId="77777777" w:rsidR="007D62DD" w:rsidRDefault="007D62DD" w:rsidP="00E01402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B8991" w14:textId="77777777" w:rsidR="007D62DD" w:rsidRDefault="007D62DD" w:rsidP="00E01402"/>
        </w:tc>
      </w:tr>
    </w:tbl>
    <w:p w14:paraId="153EAD64" w14:textId="77777777" w:rsidR="007D62DD" w:rsidRDefault="007D62DD" w:rsidP="007D62DD"/>
    <w:p w14:paraId="208E976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9539F4B" w14:textId="77777777" w:rsidR="007D62DD" w:rsidRDefault="007D62DD" w:rsidP="007D62DD"/>
    <w:p w14:paraId="3812B54C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40C1EF2A" w14:textId="77777777" w:rsidR="007D62DD" w:rsidRDefault="007D62DD" w:rsidP="007D62DD"/>
    <w:p w14:paraId="6B00EDD4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DB0DA79" w14:textId="77777777" w:rsidR="007D62DD" w:rsidRDefault="007D62DD" w:rsidP="007D62DD"/>
    <w:p w14:paraId="24BA228F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3CC902F" w14:textId="77777777" w:rsidR="007D62DD" w:rsidRDefault="007D62DD" w:rsidP="007D62DD"/>
    <w:p w14:paraId="29C41273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1816F6E7" w14:textId="72C4B2A1" w:rsidR="007D62DD" w:rsidRPr="007D62DD" w:rsidRDefault="007D62DD" w:rsidP="007D62DD">
      <w:pPr>
        <w:tabs>
          <w:tab w:val="left" w:pos="1134"/>
        </w:tabs>
        <w:rPr>
          <w:lang w:val="en-US"/>
        </w:rPr>
      </w:pPr>
    </w:p>
    <w:p w14:paraId="440AAA00" w14:textId="77777777" w:rsidR="007D62DD" w:rsidRDefault="007D62DD" w:rsidP="007D62DD">
      <w:pPr>
        <w:pBdr>
          <w:top w:val="single" w:sz="4" w:space="1" w:color="auto"/>
        </w:pBdr>
        <w:spacing w:after="360"/>
        <w:jc w:val="center"/>
      </w:pPr>
      <w: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17BCA981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90AC" w14:textId="0A325D65" w:rsidR="007D62DD" w:rsidRDefault="007D62DD" w:rsidP="007D62D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30C0B" w14:textId="77777777" w:rsidR="007D62DD" w:rsidRDefault="007D62DD" w:rsidP="007D62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01F9" w14:textId="757F4646" w:rsidR="007D62DD" w:rsidRDefault="007D62DD" w:rsidP="00E01402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29097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1B03F" w14:textId="281862E4" w:rsidR="007D62DD" w:rsidRDefault="007D62DD" w:rsidP="007D62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32DFC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81939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3BBF6ED7" w14:textId="77777777" w:rsidR="007D62DD" w:rsidRDefault="007D62DD" w:rsidP="007D62DD">
      <w:pPr>
        <w:spacing w:before="360"/>
      </w:pPr>
    </w:p>
    <w:p w14:paraId="3A0BF1B1" w14:textId="77777777" w:rsidR="007D62DD" w:rsidRDefault="007D62DD" w:rsidP="007D62DD">
      <w:pPr>
        <w:pBdr>
          <w:top w:val="single" w:sz="4" w:space="1" w:color="auto"/>
        </w:pBdr>
        <w:spacing w:after="360"/>
        <w:jc w:val="center"/>
      </w:pPr>
      <w: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5B7BD81D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3E6FE" w14:textId="7BCF5485" w:rsidR="007D62DD" w:rsidRDefault="007D62DD" w:rsidP="00E0140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19A5C" w14:textId="77777777" w:rsidR="007D62DD" w:rsidRDefault="007D62DD" w:rsidP="00E0140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B671A" w14:textId="0E8509A9" w:rsidR="007D62DD" w:rsidRDefault="007D62DD" w:rsidP="007D62DD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F4CAE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7FE9" w14:textId="4A968D35" w:rsidR="007D62DD" w:rsidRDefault="007D62DD" w:rsidP="007D62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0D92C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4A6C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391ECA4B" w14:textId="77777777" w:rsidR="007D62DD" w:rsidRDefault="007D62DD" w:rsidP="007D62DD">
      <w:pPr>
        <w:rPr>
          <w:b/>
          <w:bCs/>
        </w:rPr>
      </w:pPr>
    </w:p>
    <w:p w14:paraId="6D437F74" w14:textId="77777777" w:rsidR="007D62DD" w:rsidRDefault="007D62DD" w:rsidP="007D62DD">
      <w:pPr>
        <w:rPr>
          <w:b/>
          <w:bCs/>
        </w:rPr>
      </w:pPr>
    </w:p>
    <w:p w14:paraId="58DE9CEE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6F373E62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35613355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6CFB15EC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7784FAF6" w14:textId="77777777"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14:paraId="0FFBEC77" w14:textId="77777777" w:rsidR="00CA5102" w:rsidRDefault="00CA5102" w:rsidP="007D62DD">
      <w:pPr>
        <w:spacing w:after="240"/>
        <w:jc w:val="center"/>
        <w:rPr>
          <w:b/>
          <w:bCs/>
          <w:sz w:val="26"/>
          <w:szCs w:val="26"/>
        </w:rPr>
      </w:pPr>
    </w:p>
    <w:p w14:paraId="05EA98A0" w14:textId="77777777" w:rsidR="005D6FE4" w:rsidRDefault="005D6FE4" w:rsidP="00CF7F2D">
      <w:pPr>
        <w:spacing w:after="240"/>
        <w:rPr>
          <w:b/>
          <w:bCs/>
          <w:sz w:val="26"/>
          <w:szCs w:val="26"/>
        </w:rPr>
      </w:pPr>
    </w:p>
    <w:p w14:paraId="517D67AC" w14:textId="77777777" w:rsidR="007D62DD" w:rsidRDefault="007D62DD" w:rsidP="005D6FE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586"/>
      </w:tblGrid>
      <w:tr w:rsidR="007D62DD" w14:paraId="598FEFEA" w14:textId="77777777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05ED" w14:textId="77777777" w:rsidR="007D62DD" w:rsidRDefault="007D62DD" w:rsidP="00E01402">
            <w: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34A23" w14:textId="77777777" w:rsidR="007D62DD" w:rsidRDefault="007D62DD" w:rsidP="00E01402">
            <w:pPr>
              <w:jc w:val="center"/>
            </w:pPr>
          </w:p>
        </w:tc>
      </w:tr>
    </w:tbl>
    <w:p w14:paraId="01F3BDA0" w14:textId="77777777" w:rsidR="007D62DD" w:rsidRDefault="007D62DD" w:rsidP="007D62DD">
      <w:pPr>
        <w:spacing w:before="240"/>
        <w:ind w:firstLine="567"/>
      </w:pPr>
      <w:r>
        <w:t xml:space="preserve">Уведомление принято от  </w:t>
      </w:r>
    </w:p>
    <w:p w14:paraId="7EBE5FE3" w14:textId="77777777" w:rsidR="007D62DD" w:rsidRDefault="007D62DD" w:rsidP="007D62DD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14:paraId="68719395" w14:textId="77777777" w:rsidR="007D62DD" w:rsidRDefault="007D62DD" w:rsidP="007D62DD"/>
    <w:p w14:paraId="68379F4E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38E76DEB" w14:textId="77777777" w:rsidR="007D62DD" w:rsidRDefault="007D62DD" w:rsidP="007D62DD"/>
    <w:p w14:paraId="2170B082" w14:textId="556EBDDD" w:rsidR="007D62DD" w:rsidRDefault="007D62DD" w:rsidP="007D62DD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680"/>
      </w:tblGrid>
      <w:tr w:rsidR="007D62DD" w14:paraId="69E70FC3" w14:textId="777777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0206C" w14:textId="77777777" w:rsidR="007D62DD" w:rsidRDefault="007D62DD" w:rsidP="00E01402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8CE18" w14:textId="77777777" w:rsidR="007D62DD" w:rsidRDefault="007D62DD" w:rsidP="00E01402"/>
        </w:tc>
      </w:tr>
    </w:tbl>
    <w:p w14:paraId="605489A6" w14:textId="77777777" w:rsidR="007D62DD" w:rsidRDefault="007D62DD" w:rsidP="007D62DD"/>
    <w:p w14:paraId="26319D6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5870CBDD" w14:textId="77777777" w:rsidR="007D62DD" w:rsidRDefault="007D62DD" w:rsidP="007D62DD"/>
    <w:p w14:paraId="7A49CDC0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7C67313D" w14:textId="77777777" w:rsidR="007D62DD" w:rsidRDefault="007D62DD" w:rsidP="007D62DD"/>
    <w:p w14:paraId="1DD8DFFB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24156C8A" w14:textId="77777777" w:rsidR="007D62DD" w:rsidRDefault="007D62DD" w:rsidP="007D62DD"/>
    <w:p w14:paraId="64F1A121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24BF5544" w14:textId="77777777" w:rsidR="007D62DD" w:rsidRDefault="007D62DD" w:rsidP="007D62DD"/>
    <w:p w14:paraId="5B36E938" w14:textId="77777777"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14:paraId="649DE92D" w14:textId="77777777" w:rsidR="007D62DD" w:rsidRDefault="007D62DD" w:rsidP="007D62DD"/>
    <w:p w14:paraId="19074967" w14:textId="77777777" w:rsidR="007D62DD" w:rsidRDefault="007D62DD" w:rsidP="007D62D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14:paraId="4797B707" w14:textId="77777777" w:rsidR="007D62DD" w:rsidRDefault="007D62DD" w:rsidP="007D62DD">
      <w:pPr>
        <w:ind w:firstLine="567"/>
      </w:pPr>
      <w:r>
        <w:t>Уведомление принято:</w:t>
      </w:r>
    </w:p>
    <w:p w14:paraId="225573BE" w14:textId="77777777" w:rsidR="007D62DD" w:rsidRDefault="007D62DD" w:rsidP="007D62DD"/>
    <w:p w14:paraId="4345FE97" w14:textId="77777777" w:rsidR="007D62DD" w:rsidRDefault="007D62DD" w:rsidP="007D62DD">
      <w:pPr>
        <w:pBdr>
          <w:top w:val="single" w:sz="4" w:space="1" w:color="auto"/>
        </w:pBdr>
        <w:jc w:val="center"/>
      </w:pPr>
      <w:r>
        <w:t>(Ф.И.О., должность лица, принявшего уведомление)</w:t>
      </w:r>
    </w:p>
    <w:p w14:paraId="6F44B407" w14:textId="77777777" w:rsidR="007D62DD" w:rsidRDefault="007D62DD" w:rsidP="007D62DD"/>
    <w:p w14:paraId="39BB7431" w14:textId="77777777" w:rsidR="007D62DD" w:rsidRDefault="007D62DD" w:rsidP="007D62DD">
      <w:pPr>
        <w:pBdr>
          <w:top w:val="single" w:sz="4" w:space="1" w:color="auto"/>
        </w:pBdr>
        <w:spacing w:after="440"/>
        <w:jc w:val="center"/>
      </w:pPr>
      <w: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14:paraId="6335CC2B" w14:textId="777777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55B2F" w14:textId="07353C64" w:rsidR="007D62DD" w:rsidRDefault="007D62DD" w:rsidP="00E0140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7FCAE" w14:textId="77777777" w:rsidR="007D62DD" w:rsidRDefault="007D62DD" w:rsidP="00E0140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7A8C" w14:textId="771F6353" w:rsidR="007D62DD" w:rsidRDefault="007D62DD" w:rsidP="00E01402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B36CF" w14:textId="77777777"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276E5" w14:textId="73B9FF9C" w:rsidR="007D62DD" w:rsidRDefault="007D62DD" w:rsidP="00E01402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804E9" w14:textId="77777777"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130B1" w14:textId="77777777" w:rsidR="007D62DD" w:rsidRDefault="007D62DD" w:rsidP="00E01402">
            <w:pPr>
              <w:ind w:left="57"/>
            </w:pPr>
            <w:r>
              <w:t>г.</w:t>
            </w:r>
          </w:p>
        </w:tc>
      </w:tr>
    </w:tbl>
    <w:p w14:paraId="21E66D9B" w14:textId="77777777" w:rsidR="007D62DD" w:rsidRDefault="007D62DD" w:rsidP="007D62DD">
      <w:pPr>
        <w:spacing w:before="360"/>
      </w:pPr>
    </w:p>
    <w:p w14:paraId="5D352188" w14:textId="610B3066" w:rsidR="007D62DD" w:rsidRDefault="007D62DD" w:rsidP="00CF7F2D">
      <w:pPr>
        <w:pBdr>
          <w:top w:val="single" w:sz="4" w:space="1" w:color="auto"/>
        </w:pBdr>
        <w:jc w:val="center"/>
        <w:sectPr w:rsidR="007D62DD" w:rsidSect="004F20F2">
          <w:headerReference w:type="default" r:id="rId10"/>
          <w:type w:val="continuous"/>
          <w:pgSz w:w="11906" w:h="16838" w:code="9"/>
          <w:pgMar w:top="1134" w:right="567" w:bottom="1134" w:left="1134" w:header="397" w:footer="397" w:gutter="0"/>
          <w:cols w:num="2" w:sep="1" w:space="340"/>
        </w:sectPr>
      </w:pPr>
      <w:r>
        <w:t>(подпись муниципального сл</w:t>
      </w:r>
      <w:r w:rsidR="00C83B87">
        <w:t>ужащего, принявшего уведомление</w:t>
      </w:r>
    </w:p>
    <w:p w14:paraId="0827DFFF" w14:textId="77777777" w:rsidR="007D62DD" w:rsidRDefault="007D62DD" w:rsidP="00C83B8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D62DD" w:rsidSect="004F20F2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F953C" w14:textId="77777777" w:rsidR="00AF794E" w:rsidRDefault="00AF794E">
      <w:r>
        <w:separator/>
      </w:r>
    </w:p>
  </w:endnote>
  <w:endnote w:type="continuationSeparator" w:id="0">
    <w:p w14:paraId="50B2DE88" w14:textId="77777777" w:rsidR="00AF794E" w:rsidRDefault="00A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9F536" w14:textId="77777777" w:rsidR="00AF794E" w:rsidRDefault="00AF794E">
      <w:pPr>
        <w:pStyle w:val="GenStyleDefPar"/>
      </w:pPr>
      <w:r>
        <w:separator/>
      </w:r>
    </w:p>
  </w:footnote>
  <w:footnote w:type="continuationSeparator" w:id="0">
    <w:p w14:paraId="1B7A4834" w14:textId="77777777" w:rsidR="00AF794E" w:rsidRDefault="00AF794E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D393" w14:textId="13DB5E6D" w:rsidR="007D62DD" w:rsidRDefault="007D62DD">
    <w:pPr>
      <w:pStyle w:val="a8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977DA" w14:textId="77777777" w:rsidR="007D62DD" w:rsidRDefault="007D62DD">
    <w:pPr>
      <w:pStyle w:val="a8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DE8CB" w14:textId="77777777" w:rsidR="00CC26E0" w:rsidRDefault="00CC26E0">
    <w:pPr>
      <w:pStyle w:val="a8"/>
      <w:framePr w:wrap="around" w:vAnchor="text" w:hAnchor="margin" w:xAlign="center" w:y="1"/>
      <w:rPr>
        <w:rStyle w:val="af0"/>
      </w:rPr>
    </w:pPr>
  </w:p>
  <w:p w14:paraId="11087C48" w14:textId="77777777" w:rsidR="00CC26E0" w:rsidRDefault="00CC26E0">
    <w:pPr>
      <w:pStyle w:val="a8"/>
    </w:pPr>
  </w:p>
  <w:p w14:paraId="6389D848" w14:textId="77777777" w:rsidR="00AD3C0C" w:rsidRDefault="00AD3C0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E8E8" w14:textId="77777777" w:rsidR="00CC26E0" w:rsidRDefault="00ED7223">
    <w:pPr>
      <w:pStyle w:val="a8"/>
      <w:framePr w:wrap="around" w:vAnchor="text" w:hAnchor="margin" w:xAlign="center" w:y="1"/>
      <w:rPr>
        <w:rStyle w:val="af0"/>
      </w:rPr>
    </w:pPr>
    <w:r>
      <w:fldChar w:fldCharType="begin"/>
    </w:r>
    <w:r>
      <w:instrText>PAGE \* MERGEFORMAT</w:instrText>
    </w:r>
    <w:r>
      <w:fldChar w:fldCharType="separate"/>
    </w:r>
    <w:r w:rsidR="00CF7F2D" w:rsidRPr="00CF7F2D">
      <w:rPr>
        <w:rStyle w:val="af0"/>
        <w:noProof/>
      </w:rPr>
      <w:t>13</w:t>
    </w:r>
    <w:r>
      <w:rPr>
        <w:rStyle w:val="af0"/>
      </w:rPr>
      <w:fldChar w:fldCharType="end"/>
    </w:r>
  </w:p>
  <w:p w14:paraId="1ABAD0B2" w14:textId="77777777" w:rsidR="00CC26E0" w:rsidRDefault="00CC26E0">
    <w:pPr>
      <w:pStyle w:val="a8"/>
      <w:rPr>
        <w:sz w:val="28"/>
        <w:szCs w:val="28"/>
      </w:rPr>
    </w:pPr>
  </w:p>
  <w:p w14:paraId="35E9B79A" w14:textId="77777777" w:rsidR="00AD3C0C" w:rsidRDefault="00AD3C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5DDB725B"/>
    <w:multiLevelType w:val="hybridMultilevel"/>
    <w:tmpl w:val="29F6235C"/>
    <w:lvl w:ilvl="0" w:tplc="B824F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0"/>
    <w:rsid w:val="001102DD"/>
    <w:rsid w:val="001514C2"/>
    <w:rsid w:val="001718B5"/>
    <w:rsid w:val="001C6C36"/>
    <w:rsid w:val="001E731D"/>
    <w:rsid w:val="00203E5B"/>
    <w:rsid w:val="002B2946"/>
    <w:rsid w:val="00436E1E"/>
    <w:rsid w:val="0046558B"/>
    <w:rsid w:val="00475E70"/>
    <w:rsid w:val="00491426"/>
    <w:rsid w:val="004B4937"/>
    <w:rsid w:val="004C4EE2"/>
    <w:rsid w:val="004F20F2"/>
    <w:rsid w:val="0055788A"/>
    <w:rsid w:val="00576072"/>
    <w:rsid w:val="005773F7"/>
    <w:rsid w:val="0058421B"/>
    <w:rsid w:val="005B359C"/>
    <w:rsid w:val="005D6FE4"/>
    <w:rsid w:val="006452CE"/>
    <w:rsid w:val="00647863"/>
    <w:rsid w:val="006638AA"/>
    <w:rsid w:val="00696171"/>
    <w:rsid w:val="006A45E9"/>
    <w:rsid w:val="006F195E"/>
    <w:rsid w:val="007050C6"/>
    <w:rsid w:val="00734A8F"/>
    <w:rsid w:val="007446B5"/>
    <w:rsid w:val="007C0EFC"/>
    <w:rsid w:val="007C708F"/>
    <w:rsid w:val="007D0B26"/>
    <w:rsid w:val="007D62DD"/>
    <w:rsid w:val="007D7728"/>
    <w:rsid w:val="008426BC"/>
    <w:rsid w:val="00892752"/>
    <w:rsid w:val="008A3DB2"/>
    <w:rsid w:val="008A6B9D"/>
    <w:rsid w:val="00960EF0"/>
    <w:rsid w:val="009E1228"/>
    <w:rsid w:val="00A72326"/>
    <w:rsid w:val="00AB0208"/>
    <w:rsid w:val="00AD3C0C"/>
    <w:rsid w:val="00AE0F43"/>
    <w:rsid w:val="00AF794E"/>
    <w:rsid w:val="00B66F8F"/>
    <w:rsid w:val="00BE4149"/>
    <w:rsid w:val="00C34DB2"/>
    <w:rsid w:val="00C83B87"/>
    <w:rsid w:val="00CA5102"/>
    <w:rsid w:val="00CC26E0"/>
    <w:rsid w:val="00CF7F2D"/>
    <w:rsid w:val="00D5381D"/>
    <w:rsid w:val="00DB60B8"/>
    <w:rsid w:val="00E15DBF"/>
    <w:rsid w:val="00E4641D"/>
    <w:rsid w:val="00EC1BED"/>
    <w:rsid w:val="00ED7223"/>
    <w:rsid w:val="00F1737E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A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Pr>
      <w:color w:val="0000FF"/>
      <w:u w:val="single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pPr>
      <w:spacing w:after="192"/>
    </w:pPr>
  </w:style>
  <w:style w:type="character" w:styleId="af0">
    <w:name w:val="page number"/>
    <w:basedOn w:val="a0"/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basedOn w:val="a0"/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  <w:style w:type="paragraph" w:customStyle="1" w:styleId="12">
    <w:name w:val="Обычный 12пт"/>
    <w:basedOn w:val="a"/>
    <w:rsid w:val="001E7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Pr>
      <w:color w:val="0000FF"/>
      <w:u w:val="single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pPr>
      <w:spacing w:after="192"/>
    </w:pPr>
  </w:style>
  <w:style w:type="character" w:styleId="af0">
    <w:name w:val="page number"/>
    <w:basedOn w:val="a0"/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basedOn w:val="a0"/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  <w:style w:type="paragraph" w:customStyle="1" w:styleId="12">
    <w:name w:val="Обычный 12пт"/>
    <w:basedOn w:val="a"/>
    <w:rsid w:val="001E7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leader="underscore" w:pos="102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890A-528F-42A5-91CD-DDD7DAE7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Пользователь Windows</cp:lastModifiedBy>
  <cp:revision>2</cp:revision>
  <cp:lastPrinted>2020-07-21T08:13:00Z</cp:lastPrinted>
  <dcterms:created xsi:type="dcterms:W3CDTF">2020-08-06T06:30:00Z</dcterms:created>
  <dcterms:modified xsi:type="dcterms:W3CDTF">2020-08-06T06:30:00Z</dcterms:modified>
</cp:coreProperties>
</file>