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7AF3" w:rsidTr="00A57AF3">
        <w:tc>
          <w:tcPr>
            <w:tcW w:w="4785" w:type="dxa"/>
          </w:tcPr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РОССИЙСКАЯ ФЕДЕРАЦИЯ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САМАРСКАЯ ОБЛАСТЬ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МУНИЦИПАЛЬНОЕ УЧРЕЖДЕНИЕ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СЕЛЬСКОГО ПОСЕЛЕНИЯ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ФРУНЗЕНСКОЕ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МУНИЦИПАЛЬНОГО РАЙОНА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БОЛЬШЕГЛУШИЦКИЙ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САМАРСКОЙ ОБЛАСТИ</w:t>
            </w:r>
          </w:p>
          <w:p w:rsid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ПОСТАНОВЛЕНИЕ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10"/>
                <w:szCs w:val="24"/>
                <w:lang w:eastAsia="ru-RU"/>
              </w:rPr>
            </w:pPr>
          </w:p>
          <w:p w:rsidR="00A57AF3" w:rsidRPr="00A57AF3" w:rsidRDefault="00B278E9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от « 07</w:t>
            </w:r>
            <w:r w:rsid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»  ноября 2022  г.  № </w:t>
            </w:r>
            <w:r w:rsidR="006A48C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89</w:t>
            </w:r>
          </w:p>
          <w:p w:rsidR="00A57AF3" w:rsidRPr="00A57AF3" w:rsidRDefault="00A57AF3" w:rsidP="00A57AF3">
            <w:pPr>
              <w:suppressAutoHyphens/>
              <w:ind w:righ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A57AF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п. Фрунзенский</w:t>
            </w:r>
          </w:p>
          <w:p w:rsidR="00A57AF3" w:rsidRDefault="00A57AF3" w:rsidP="00A57AF3">
            <w:pPr>
              <w:suppressAutoHyphens/>
              <w:ind w:right="-5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57AF3" w:rsidRDefault="00A57AF3" w:rsidP="00A57AF3">
            <w:pPr>
              <w:suppressAutoHyphens/>
              <w:ind w:right="-5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57AF3" w:rsidRDefault="00A57AF3" w:rsidP="00A57AF3">
      <w:pPr>
        <w:suppressAutoHyphens/>
        <w:spacing w:after="0" w:line="240" w:lineRule="auto"/>
        <w:ind w:right="-5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80448F" w:rsidRDefault="00A57AF3" w:rsidP="00A57AF3">
      <w:pPr>
        <w:suppressAutoHyphens/>
        <w:spacing w:after="0" w:line="240" w:lineRule="auto"/>
        <w:ind w:right="-5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57AF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</w:t>
      </w:r>
    </w:p>
    <w:p w:rsidR="00A57AF3" w:rsidRPr="00A57AF3" w:rsidRDefault="0080448F" w:rsidP="00A57AF3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кционной документации по </w:t>
      </w:r>
      <w:r w:rsidR="002236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проведению аукциона в электронной форме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продаже муниципального имущества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, являющегося собственностью сельского поселения </w:t>
      </w:r>
      <w:r w:rsidR="00A57AF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Фрунзенское 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</w:t>
      </w:r>
      <w:r w:rsidR="00726C9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A57AF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Большеглушицкий</w:t>
      </w:r>
      <w:r w:rsidR="00726C9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электронной площадке</w:t>
      </w:r>
    </w:p>
    <w:p w:rsidR="008F2E88" w:rsidRDefault="008F2E88" w:rsidP="00A57AF3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448F" w:rsidRDefault="0080448F" w:rsidP="00A57AF3">
      <w:pPr>
        <w:spacing w:after="0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</w:t>
      </w:r>
      <w:r w:rsidRPr="00683B33">
        <w:rPr>
          <w:rFonts w:ascii="Times New Roman" w:eastAsia="Times New Roman" w:hAnsi="Times New Roman"/>
          <w:sz w:val="28"/>
          <w:szCs w:val="24"/>
          <w:lang w:eastAsia="ru-RU"/>
        </w:rPr>
        <w:t>Руководствуясь Федеральным законом от 21.12.2001 года №</w:t>
      </w:r>
      <w:r w:rsidR="002236C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83B33">
        <w:rPr>
          <w:rFonts w:ascii="Times New Roman" w:eastAsia="Times New Roman" w:hAnsi="Times New Roman"/>
          <w:sz w:val="28"/>
          <w:szCs w:val="24"/>
          <w:lang w:eastAsia="ru-RU"/>
        </w:rPr>
        <w:t>178-ФЗ «О приватизации государственного и муниципального имущества»</w:t>
      </w:r>
      <w:r w:rsidRPr="00683B33"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27.08.2012 года №</w:t>
      </w:r>
      <w:r w:rsidR="002236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860 «Об организации и проведении продажи государственного или муниципального </w:t>
      </w:r>
      <w:proofErr w:type="gramStart"/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имущества в электронной форме»,</w:t>
      </w:r>
      <w:r w:rsidR="002236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Прогнозным планом </w:t>
      </w:r>
      <w:r w:rsidR="00A57AF3" w:rsidRPr="00A57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приватизации муниципального имущества сельского поселения Фрунзенское муниципального района Большеглушицкий Самарской области на 2022 год, утвержденным Постановлением администрации сельского поселения Фрунзенское муниципального района Большеглушицкий Самарской области от 17.10.2022 года № 79 «Об утверждении прогнозного плана приватизации муниципального имущества сельского поселения Фрунзенское муниципального района Большеглушицкий Самарской области на 2022 год», постановлением администрации сельского поселения Фрунзенское муниципального района</w:t>
      </w:r>
      <w:proofErr w:type="gramEnd"/>
      <w:r w:rsidR="00A57AF3" w:rsidRPr="00A57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57AF3" w:rsidRPr="00A57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Большеглушицкий Самарской области от 03.11.2022 года № </w:t>
      </w:r>
      <w:r w:rsidR="006A48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88</w:t>
      </w:r>
      <w:r w:rsidR="00A57AF3" w:rsidRPr="00A57A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условиях приватизации муниципального имущества, являющегося собственностью сельского поселения Фрунзенское муниципального района Большеглушицкий Самарской области, в разрезе лот, в электронной форме путем проведения аукциона с открытой формой подачи предложений о цене имущества на электронной площадке»</w:t>
      </w:r>
      <w:r w:rsidR="008F2E88" w:rsidRPr="005D61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2E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83B3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A57AF3">
        <w:rPr>
          <w:rFonts w:ascii="Times New Roman" w:hAnsi="Times New Roman"/>
          <w:sz w:val="28"/>
          <w:szCs w:val="28"/>
        </w:rPr>
        <w:t xml:space="preserve">Фрунзенское </w:t>
      </w:r>
      <w:r w:rsidRPr="00683B3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57AF3">
        <w:rPr>
          <w:rFonts w:ascii="Times New Roman" w:hAnsi="Times New Roman"/>
          <w:sz w:val="28"/>
          <w:szCs w:val="28"/>
        </w:rPr>
        <w:t>Большеглушицкий</w:t>
      </w:r>
      <w:r w:rsidRPr="00683B33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683B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:rsidR="0080448F" w:rsidRDefault="0080448F" w:rsidP="0080448F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448F" w:rsidRDefault="0080448F" w:rsidP="00A57AF3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57AF3" w:rsidRPr="00683B33" w:rsidRDefault="00A57AF3" w:rsidP="0080448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F2E88" w:rsidRPr="008F2E88" w:rsidRDefault="0080448F" w:rsidP="0080448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r w:rsidR="008F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Аукционную документацию </w:t>
      </w:r>
      <w:r w:rsidR="008F2E88" w:rsidRPr="008F2E88">
        <w:rPr>
          <w:rFonts w:ascii="Times New Roman" w:eastAsia="Times New Roman" w:hAnsi="Times New Roman"/>
          <w:sz w:val="28"/>
          <w:szCs w:val="28"/>
          <w:lang w:eastAsia="ru-RU"/>
        </w:rPr>
        <w:t>по проведению аукциона в электронной форме по продаже муниципального имущества</w:t>
      </w:r>
      <w:r w:rsidR="008F2E88" w:rsidRP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являющегося </w:t>
      </w:r>
      <w:r w:rsidR="008F2E88" w:rsidRP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собственностью сельского поселения </w:t>
      </w:r>
      <w:r w:rsidR="00A57A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Фрунзенское</w:t>
      </w:r>
      <w:r w:rsidR="008F2E88" w:rsidRP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Большеглушицкий</w:t>
      </w:r>
      <w:r w:rsidR="008F2E88" w:rsidRP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Самарской области, на электронной площадке</w:t>
      </w:r>
      <w:r w:rsid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2E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7F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Опубликовать настоящее постановление на сайте </w:t>
      </w:r>
      <w:r w:rsidR="00A57AF3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администрации сельского поселения Фрунзенское 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муниципального района </w:t>
      </w:r>
      <w:r w:rsidR="00A57AF3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Большеглушицкий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</w:t>
      </w:r>
      <w:r w:rsidR="00A57AF3" w:rsidRPr="00A57AF3">
        <w:rPr>
          <w:rFonts w:ascii="Times New Roman" w:hAnsi="Times New Roman"/>
          <w:sz w:val="28"/>
        </w:rPr>
        <w:t>http://adm-frunzenskoe.ru/</w:t>
      </w:r>
      <w:r w:rsidRPr="00A57AF3">
        <w:rPr>
          <w:rFonts w:ascii="Times New Roman" w:eastAsia="Times New Roman" w:hAnsi="Times New Roman"/>
          <w:sz w:val="36"/>
          <w:szCs w:val="28"/>
          <w:lang w:eastAsia="zh-CN" w:bidi="hi-IN"/>
        </w:rPr>
        <w:t xml:space="preserve"> 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и </w:t>
      </w:r>
      <w:r w:rsidRPr="00D27F97">
        <w:rPr>
          <w:rFonts w:ascii="Times New Roman" w:hAnsi="Times New Roman"/>
          <w:sz w:val="28"/>
          <w:szCs w:val="28"/>
        </w:rPr>
        <w:t>в газете «</w:t>
      </w:r>
      <w:r w:rsidR="00A57AF3">
        <w:rPr>
          <w:rFonts w:ascii="Times New Roman" w:hAnsi="Times New Roman"/>
          <w:sz w:val="28"/>
          <w:szCs w:val="28"/>
        </w:rPr>
        <w:t>Фрунзенские</w:t>
      </w:r>
      <w:r w:rsidRPr="00D27F97">
        <w:rPr>
          <w:rFonts w:ascii="Times New Roman" w:hAnsi="Times New Roman"/>
          <w:sz w:val="28"/>
          <w:szCs w:val="28"/>
        </w:rPr>
        <w:t xml:space="preserve"> вести»</w:t>
      </w:r>
      <w:r w:rsidRPr="00D27F97">
        <w:rPr>
          <w:rFonts w:ascii="Times New Roman" w:eastAsia="Times New Roman" w:hAnsi="Times New Roman"/>
          <w:sz w:val="28"/>
          <w:szCs w:val="28"/>
          <w:lang w:eastAsia="zh-CN" w:bidi="hi-IN"/>
        </w:rPr>
        <w:t>.</w:t>
      </w:r>
    </w:p>
    <w:p w:rsidR="0080448F" w:rsidRPr="00D27F97" w:rsidRDefault="008F2E88" w:rsidP="0080448F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3</w:t>
      </w:r>
      <w:r w:rsidR="0080448F"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. Настоящее постановление вступает в силу после его официального опубликования.</w:t>
      </w: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16"/>
          <w:szCs w:val="16"/>
          <w:lang w:eastAsia="zh-CN" w:bidi="hi-IN"/>
        </w:rPr>
      </w:pP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</w:t>
      </w:r>
      <w:r w:rsidR="008F2E88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4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. </w:t>
      </w:r>
      <w:proofErr w:type="gramStart"/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Контроль за</w:t>
      </w:r>
      <w:proofErr w:type="gramEnd"/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80448F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5D6188" w:rsidRPr="00D27F97" w:rsidRDefault="005D6188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80448F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A57AF3" w:rsidRPr="00A57AF3" w:rsidRDefault="00A57AF3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7A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Фрунзенское                                                                  </w:t>
      </w:r>
    </w:p>
    <w:p w:rsidR="00A57AF3" w:rsidRPr="00A57AF3" w:rsidRDefault="00A57AF3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7A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Большеглушицкий</w:t>
      </w:r>
    </w:p>
    <w:p w:rsidR="00A57AF3" w:rsidRPr="00A57AF3" w:rsidRDefault="00A57AF3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7A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Самарской области                                                                          Ю.Н. Пищулин</w:t>
      </w:r>
    </w:p>
    <w:p w:rsidR="00A57AF3" w:rsidRDefault="00A57AF3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448F" w:rsidRPr="00A57AF3" w:rsidRDefault="00A57AF3" w:rsidP="00A57AF3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10"/>
          <w:szCs w:val="16"/>
          <w:lang w:eastAsia="ru-RU"/>
        </w:rPr>
      </w:pPr>
      <w:r w:rsidRPr="00A57AF3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Исп.: Гаганова Н.Е.</w:t>
      </w: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D6188" w:rsidRDefault="005D61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D6188" w:rsidRDefault="005D61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D6188" w:rsidRDefault="005D61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D6188" w:rsidRPr="00D27F97" w:rsidRDefault="005D61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699B" w:rsidRDefault="003F699B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699B" w:rsidRDefault="003F699B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699B" w:rsidRDefault="003F699B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699B" w:rsidRDefault="003F699B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699B" w:rsidRDefault="003F699B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699B" w:rsidRDefault="003F699B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699B" w:rsidRDefault="003F699B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699B" w:rsidRDefault="003F699B"/>
    <w:p w:rsidR="008F2E88" w:rsidRDefault="008F2E88" w:rsidP="008F2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E88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F699B" w:rsidRDefault="003F699B" w:rsidP="003F699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Постановлением администрации </w:t>
      </w:r>
      <w:r w:rsidR="008F2E88" w:rsidRPr="003F699B">
        <w:rPr>
          <w:rFonts w:ascii="Times New Roman" w:hAnsi="Times New Roman"/>
          <w:sz w:val="24"/>
          <w:szCs w:val="28"/>
        </w:rPr>
        <w:t xml:space="preserve">сельского поселения </w:t>
      </w:r>
    </w:p>
    <w:p w:rsidR="008F2E88" w:rsidRPr="003F699B" w:rsidRDefault="00A57AF3" w:rsidP="003F699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>Фрунзенское</w:t>
      </w:r>
      <w:r w:rsidR="003F699B">
        <w:rPr>
          <w:rFonts w:ascii="Times New Roman" w:hAnsi="Times New Roman"/>
          <w:sz w:val="24"/>
          <w:szCs w:val="28"/>
        </w:rPr>
        <w:t xml:space="preserve"> </w:t>
      </w:r>
      <w:r w:rsidR="008F2E88" w:rsidRPr="003F699B">
        <w:rPr>
          <w:rFonts w:ascii="Times New Roman" w:hAnsi="Times New Roman"/>
          <w:sz w:val="24"/>
          <w:szCs w:val="28"/>
        </w:rPr>
        <w:t xml:space="preserve">муниципального района </w:t>
      </w:r>
      <w:r w:rsidRPr="003F699B">
        <w:rPr>
          <w:rFonts w:ascii="Times New Roman" w:hAnsi="Times New Roman"/>
          <w:sz w:val="24"/>
          <w:szCs w:val="28"/>
        </w:rPr>
        <w:t>Большеглушицкий</w:t>
      </w:r>
    </w:p>
    <w:p w:rsidR="003F699B" w:rsidRDefault="008F2E88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>Самарской области</w:t>
      </w:r>
      <w:r w:rsidR="003F699B" w:rsidRPr="003F699B">
        <w:rPr>
          <w:sz w:val="20"/>
        </w:rPr>
        <w:t xml:space="preserve"> «</w:t>
      </w:r>
      <w:r w:rsidR="003F699B" w:rsidRPr="003F699B">
        <w:rPr>
          <w:rFonts w:ascii="Times New Roman" w:hAnsi="Times New Roman"/>
          <w:sz w:val="24"/>
          <w:szCs w:val="28"/>
        </w:rPr>
        <w:t>Об утвержден</w:t>
      </w:r>
      <w:proofErr w:type="gramStart"/>
      <w:r w:rsidR="003F699B" w:rsidRPr="003F699B">
        <w:rPr>
          <w:rFonts w:ascii="Times New Roman" w:hAnsi="Times New Roman"/>
          <w:sz w:val="24"/>
          <w:szCs w:val="28"/>
        </w:rPr>
        <w:t>ии ау</w:t>
      </w:r>
      <w:proofErr w:type="gramEnd"/>
      <w:r w:rsidR="003F699B" w:rsidRPr="003F699B">
        <w:rPr>
          <w:rFonts w:ascii="Times New Roman" w:hAnsi="Times New Roman"/>
          <w:sz w:val="24"/>
          <w:szCs w:val="28"/>
        </w:rPr>
        <w:t xml:space="preserve">кционной </w:t>
      </w:r>
    </w:p>
    <w:p w:rsidR="003F699B" w:rsidRDefault="003F699B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 xml:space="preserve">документации по проведению аукциона </w:t>
      </w:r>
      <w:proofErr w:type="gramStart"/>
      <w:r w:rsidRPr="003F699B">
        <w:rPr>
          <w:rFonts w:ascii="Times New Roman" w:hAnsi="Times New Roman"/>
          <w:sz w:val="24"/>
          <w:szCs w:val="28"/>
        </w:rPr>
        <w:t>в</w:t>
      </w:r>
      <w:proofErr w:type="gramEnd"/>
      <w:r w:rsidRPr="003F699B">
        <w:rPr>
          <w:rFonts w:ascii="Times New Roman" w:hAnsi="Times New Roman"/>
          <w:sz w:val="24"/>
          <w:szCs w:val="28"/>
        </w:rPr>
        <w:t xml:space="preserve"> электронной</w:t>
      </w:r>
    </w:p>
    <w:p w:rsidR="003F699B" w:rsidRDefault="003F699B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 xml:space="preserve"> форме по продаже муниципального имущества, </w:t>
      </w:r>
    </w:p>
    <w:p w:rsidR="003F699B" w:rsidRDefault="003F699B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 xml:space="preserve">являющегося собственностью сельского поселения Фрунзенское </w:t>
      </w:r>
    </w:p>
    <w:p w:rsidR="003F699B" w:rsidRDefault="003F699B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>муниципального района Большеглушицкий Самарской области</w:t>
      </w:r>
    </w:p>
    <w:p w:rsidR="008F2E88" w:rsidRPr="003F699B" w:rsidRDefault="003F699B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F699B">
        <w:rPr>
          <w:rFonts w:ascii="Times New Roman" w:hAnsi="Times New Roman"/>
          <w:sz w:val="24"/>
          <w:szCs w:val="28"/>
        </w:rPr>
        <w:t xml:space="preserve"> на электронной площадке»</w:t>
      </w:r>
    </w:p>
    <w:p w:rsidR="008F2E88" w:rsidRPr="003F699B" w:rsidRDefault="008F2E88" w:rsidP="008F2E88">
      <w:pPr>
        <w:spacing w:after="0" w:line="240" w:lineRule="auto"/>
        <w:jc w:val="right"/>
        <w:rPr>
          <w:rFonts w:ascii="Times New Roman" w:hAnsi="Times New Roman"/>
          <w:sz w:val="24"/>
          <w:szCs w:val="28"/>
          <w:u w:val="single"/>
        </w:rPr>
      </w:pPr>
      <w:r w:rsidRPr="003F699B">
        <w:rPr>
          <w:rFonts w:ascii="Times New Roman" w:hAnsi="Times New Roman"/>
          <w:sz w:val="24"/>
          <w:szCs w:val="28"/>
          <w:u w:val="single"/>
        </w:rPr>
        <w:t>от «</w:t>
      </w:r>
      <w:r w:rsidR="00B278E9">
        <w:rPr>
          <w:rFonts w:ascii="Times New Roman" w:hAnsi="Times New Roman"/>
          <w:sz w:val="24"/>
          <w:szCs w:val="28"/>
          <w:u w:val="single"/>
        </w:rPr>
        <w:t>07</w:t>
      </w:r>
      <w:r w:rsidRPr="003F699B">
        <w:rPr>
          <w:rFonts w:ascii="Times New Roman" w:hAnsi="Times New Roman"/>
          <w:sz w:val="24"/>
          <w:szCs w:val="28"/>
          <w:u w:val="single"/>
        </w:rPr>
        <w:t>»</w:t>
      </w:r>
      <w:r w:rsidR="003F699B">
        <w:rPr>
          <w:rFonts w:ascii="Times New Roman" w:hAnsi="Times New Roman"/>
          <w:sz w:val="24"/>
          <w:szCs w:val="28"/>
          <w:u w:val="single"/>
        </w:rPr>
        <w:t xml:space="preserve"> ноября</w:t>
      </w:r>
      <w:r w:rsidR="005D6188" w:rsidRPr="003F699B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F699B">
        <w:rPr>
          <w:rFonts w:ascii="Times New Roman" w:hAnsi="Times New Roman"/>
          <w:sz w:val="24"/>
          <w:szCs w:val="28"/>
          <w:u w:val="single"/>
        </w:rPr>
        <w:t xml:space="preserve"> 2022 года</w:t>
      </w:r>
      <w:r w:rsidR="005D6188" w:rsidRPr="003F699B">
        <w:rPr>
          <w:rFonts w:ascii="Times New Roman" w:hAnsi="Times New Roman"/>
          <w:sz w:val="24"/>
          <w:szCs w:val="28"/>
          <w:u w:val="single"/>
        </w:rPr>
        <w:t xml:space="preserve"> № </w:t>
      </w:r>
      <w:r w:rsidR="006A48C9">
        <w:rPr>
          <w:rFonts w:ascii="Times New Roman" w:hAnsi="Times New Roman"/>
          <w:color w:val="FF0000"/>
          <w:sz w:val="24"/>
          <w:szCs w:val="28"/>
          <w:u w:val="single"/>
        </w:rPr>
        <w:t>89</w:t>
      </w:r>
    </w:p>
    <w:p w:rsidR="008F2E88" w:rsidRDefault="008F2E88" w:rsidP="008F2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C90" w:rsidRDefault="00726C90" w:rsidP="00726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C90" w:rsidRPr="00726C90" w:rsidRDefault="00726C90" w:rsidP="00726C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6C90">
        <w:rPr>
          <w:rFonts w:ascii="Times New Roman" w:eastAsia="Times New Roman" w:hAnsi="Times New Roman"/>
          <w:b/>
          <w:sz w:val="32"/>
          <w:szCs w:val="32"/>
          <w:lang w:eastAsia="ru-RU"/>
        </w:rPr>
        <w:t>Аукционная документация</w:t>
      </w:r>
    </w:p>
    <w:p w:rsidR="00726C90" w:rsidRPr="00726C90" w:rsidRDefault="00726C90" w:rsidP="00726C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проведению аукциона в электронной форме по продаже муниципального имущества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, являющегося собственностью сельского поселения </w:t>
      </w:r>
      <w:r w:rsidR="00A57AF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Фрунзенское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райо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A57AF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Большеглушицкий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электронной площадке</w:t>
      </w:r>
    </w:p>
    <w:p w:rsidR="00726C90" w:rsidRPr="00726C90" w:rsidRDefault="00726C90" w:rsidP="00726C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3F699B" w:rsidRDefault="00726C90" w:rsidP="003F699B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Общая информация.</w:t>
      </w:r>
    </w:p>
    <w:p w:rsidR="003F699B" w:rsidRPr="003F699B" w:rsidRDefault="003F699B" w:rsidP="003F699B">
      <w:pPr>
        <w:pStyle w:val="a5"/>
        <w:suppressAutoHyphens/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с Федеральным законом от 21.12.2001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178-ФЗ «О приватизации государственного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муниципального имущества» (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далее – Закон о приватизации), п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27.08.2012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860 «Об организации и проведении продажи государственного или муниципального и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мущества в электронной форме», </w:t>
      </w:r>
      <w:r w:rsidR="00F53C5C" w:rsidRPr="005D618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="00F53C5C" w:rsidRPr="005D6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3C5C" w:rsidRPr="005D6188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A57AF3">
        <w:rPr>
          <w:rFonts w:ascii="Times New Roman" w:hAnsi="Times New Roman"/>
          <w:sz w:val="24"/>
          <w:szCs w:val="24"/>
        </w:rPr>
        <w:t>Большеглушицкий</w:t>
      </w:r>
      <w:r w:rsidR="00F53C5C" w:rsidRPr="005D6188">
        <w:rPr>
          <w:rFonts w:ascii="Times New Roman" w:hAnsi="Times New Roman"/>
          <w:sz w:val="24"/>
          <w:szCs w:val="24"/>
        </w:rPr>
        <w:t xml:space="preserve"> Самарской области от</w:t>
      </w:r>
      <w:r w:rsidR="00B278E9">
        <w:rPr>
          <w:rFonts w:ascii="Times New Roman" w:hAnsi="Times New Roman"/>
          <w:sz w:val="24"/>
          <w:szCs w:val="24"/>
        </w:rPr>
        <w:t xml:space="preserve"> 07</w:t>
      </w:r>
      <w:r w:rsidR="003F699B">
        <w:rPr>
          <w:rFonts w:ascii="Times New Roman" w:hAnsi="Times New Roman"/>
          <w:sz w:val="24"/>
          <w:szCs w:val="24"/>
        </w:rPr>
        <w:t>.11</w:t>
      </w:r>
      <w:r w:rsidR="005D6188" w:rsidRPr="005D6188">
        <w:rPr>
          <w:rFonts w:ascii="Times New Roman" w:hAnsi="Times New Roman"/>
          <w:sz w:val="24"/>
          <w:szCs w:val="24"/>
        </w:rPr>
        <w:t>.2022 года</w:t>
      </w:r>
      <w:r w:rsidR="00F53C5C" w:rsidRPr="005D6188">
        <w:rPr>
          <w:rFonts w:ascii="Times New Roman" w:hAnsi="Times New Roman"/>
          <w:sz w:val="24"/>
          <w:szCs w:val="24"/>
        </w:rPr>
        <w:t xml:space="preserve"> №</w:t>
      </w:r>
      <w:r w:rsidR="005D6188" w:rsidRPr="005D6188">
        <w:rPr>
          <w:rFonts w:ascii="Times New Roman" w:hAnsi="Times New Roman"/>
          <w:sz w:val="24"/>
          <w:szCs w:val="24"/>
        </w:rPr>
        <w:t xml:space="preserve"> </w:t>
      </w:r>
      <w:r w:rsidR="006A48C9">
        <w:rPr>
          <w:rFonts w:ascii="Times New Roman" w:hAnsi="Times New Roman"/>
          <w:color w:val="FF0000"/>
          <w:sz w:val="24"/>
          <w:szCs w:val="24"/>
        </w:rPr>
        <w:t>88</w:t>
      </w:r>
      <w:proofErr w:type="gramEnd"/>
      <w:r w:rsidR="00F53C5C" w:rsidRPr="005D6188">
        <w:rPr>
          <w:rFonts w:ascii="Times New Roman" w:hAnsi="Times New Roman"/>
          <w:sz w:val="24"/>
          <w:szCs w:val="24"/>
        </w:rPr>
        <w:t xml:space="preserve"> </w:t>
      </w:r>
      <w:r w:rsidR="00F53C5C" w:rsidRPr="005D6188">
        <w:rPr>
          <w:rFonts w:ascii="Times New Roman" w:eastAsia="Times New Roman" w:hAnsi="Times New Roman"/>
          <w:sz w:val="24"/>
          <w:szCs w:val="24"/>
          <w:lang w:eastAsia="ru-RU"/>
        </w:rPr>
        <w:t>«Об условиях приватизации муниципального имущества</w:t>
      </w:r>
      <w:r w:rsidR="00F53C5C" w:rsidRPr="005D6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являющегося собственностью сельского поселения </w:t>
      </w:r>
      <w:r w:rsidR="00A57AF3">
        <w:rPr>
          <w:rFonts w:ascii="Times New Roman" w:eastAsia="Times New Roman" w:hAnsi="Times New Roman"/>
          <w:bCs/>
          <w:sz w:val="24"/>
          <w:szCs w:val="24"/>
          <w:lang w:eastAsia="ru-RU"/>
        </w:rPr>
        <w:t>Фрунзенское</w:t>
      </w:r>
      <w:r w:rsidR="00F53C5C" w:rsidRPr="005D6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Большеглушицкий</w:t>
      </w:r>
      <w:r w:rsidR="00F53C5C" w:rsidRPr="005D6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Самарской области, в разрезе лот, в электронной форме путем проведения аукциона с открытой формой подачи предложений о цене имущества на электронной площадке</w:t>
      </w:r>
      <w:r w:rsidR="00F53C5C" w:rsidRPr="005D61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6" w:history="1">
        <w:r w:rsidRPr="00F53C5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726C90" w:rsidRPr="00726C90" w:rsidRDefault="00726C90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в сети «Интернет», на котором будет проводиться аукцион: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7" w:history="1">
        <w:r w:rsidRPr="00F53C5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. (далее – электронная площадка) (торговая секция «Приватизация, аренда и продажа прав»). </w:t>
      </w:r>
    </w:p>
    <w:p w:rsidR="00726C90" w:rsidRPr="00726C90" w:rsidRDefault="00726C90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(Организатор торгов): Администрация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C90" w:rsidRDefault="00726C90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3F699B">
        <w:rPr>
          <w:rFonts w:ascii="Times New Roman" w:hAnsi="Times New Roman"/>
          <w:sz w:val="24"/>
          <w:szCs w:val="20"/>
          <w:lang w:eastAsia="ru-RU"/>
        </w:rPr>
        <w:t>446185</w:t>
      </w:r>
      <w:r w:rsidRPr="00726C90">
        <w:rPr>
          <w:rFonts w:ascii="Times New Roman" w:hAnsi="Times New Roman"/>
          <w:sz w:val="24"/>
          <w:szCs w:val="20"/>
          <w:lang w:eastAsia="ru-RU"/>
        </w:rPr>
        <w:t>, Самарская обл</w:t>
      </w:r>
      <w:r w:rsidR="00F53C5C">
        <w:rPr>
          <w:rFonts w:ascii="Times New Roman" w:hAnsi="Times New Roman"/>
          <w:sz w:val="24"/>
          <w:szCs w:val="20"/>
          <w:lang w:eastAsia="ru-RU"/>
        </w:rPr>
        <w:t xml:space="preserve">асть, </w:t>
      </w:r>
      <w:r w:rsidR="00A57AF3">
        <w:rPr>
          <w:rFonts w:ascii="Times New Roman" w:hAnsi="Times New Roman"/>
          <w:sz w:val="24"/>
          <w:szCs w:val="20"/>
          <w:lang w:eastAsia="ru-RU"/>
        </w:rPr>
        <w:t>Большеглушицкий</w:t>
      </w:r>
      <w:r w:rsidR="00F53C5C">
        <w:rPr>
          <w:rFonts w:ascii="Times New Roman" w:hAnsi="Times New Roman"/>
          <w:sz w:val="24"/>
          <w:szCs w:val="20"/>
          <w:lang w:eastAsia="ru-RU"/>
        </w:rPr>
        <w:t xml:space="preserve"> райо</w:t>
      </w:r>
      <w:r w:rsidRPr="00726C90">
        <w:rPr>
          <w:rFonts w:ascii="Times New Roman" w:hAnsi="Times New Roman"/>
          <w:sz w:val="24"/>
          <w:szCs w:val="20"/>
          <w:lang w:eastAsia="ru-RU"/>
        </w:rPr>
        <w:t xml:space="preserve">н, </w:t>
      </w:r>
      <w:r w:rsidR="003F699B">
        <w:rPr>
          <w:rFonts w:ascii="Times New Roman" w:hAnsi="Times New Roman"/>
          <w:sz w:val="24"/>
          <w:szCs w:val="20"/>
          <w:lang w:eastAsia="ru-RU"/>
        </w:rPr>
        <w:t>по</w:t>
      </w:r>
      <w:r w:rsidR="00F53C5C">
        <w:rPr>
          <w:rFonts w:ascii="Times New Roman" w:hAnsi="Times New Roman"/>
          <w:sz w:val="24"/>
          <w:szCs w:val="20"/>
          <w:lang w:eastAsia="ru-RU"/>
        </w:rPr>
        <w:t>село</w:t>
      </w:r>
      <w:r w:rsidR="003F699B">
        <w:rPr>
          <w:rFonts w:ascii="Times New Roman" w:hAnsi="Times New Roman"/>
          <w:sz w:val="24"/>
          <w:szCs w:val="20"/>
          <w:lang w:eastAsia="ru-RU"/>
        </w:rPr>
        <w:t>к</w:t>
      </w:r>
      <w:r w:rsidR="00F53C5C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3F699B">
        <w:rPr>
          <w:rFonts w:ascii="Times New Roman" w:hAnsi="Times New Roman"/>
          <w:sz w:val="24"/>
          <w:szCs w:val="20"/>
          <w:lang w:eastAsia="ru-RU"/>
        </w:rPr>
        <w:t>Фрунзенский</w:t>
      </w:r>
      <w:r w:rsidR="00F53C5C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="003F699B">
        <w:rPr>
          <w:rFonts w:ascii="Times New Roman" w:hAnsi="Times New Roman"/>
          <w:sz w:val="24"/>
          <w:szCs w:val="20"/>
          <w:lang w:eastAsia="ru-RU"/>
        </w:rPr>
        <w:t>площадь Ленина, д. 1</w:t>
      </w:r>
      <w:r w:rsidRPr="00726C9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тел: 8(846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)7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C5C" w:rsidRPr="00726C90" w:rsidRDefault="00F53C5C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Продавца: </w:t>
      </w:r>
      <w:r w:rsidR="003F699B" w:rsidRPr="003F699B">
        <w:rPr>
          <w:rFonts w:ascii="Times New Roman" w:eastAsia="Times New Roman" w:hAnsi="Times New Roman"/>
          <w:sz w:val="24"/>
          <w:szCs w:val="24"/>
          <w:lang w:eastAsia="ru-RU"/>
        </w:rPr>
        <w:t>http://adm-frunzenskoe.ru/</w:t>
      </w:r>
    </w:p>
    <w:p w:rsidR="00726C90" w:rsidRPr="00035B83" w:rsidRDefault="00400B83" w:rsidP="00400B8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</w:t>
      </w:r>
      <w:r w:rsidR="003F699B" w:rsidRPr="003F699B">
        <w:t xml:space="preserve"> </w:t>
      </w:r>
      <w:r w:rsidR="003F699B" w:rsidRPr="003F699B">
        <w:rPr>
          <w:rFonts w:ascii="Times New Roman" w:eastAsia="Times New Roman" w:hAnsi="Times New Roman"/>
          <w:sz w:val="24"/>
          <w:szCs w:val="24"/>
          <w:lang w:eastAsia="ru-RU"/>
        </w:rPr>
        <w:t>spfrunze_2011@mail.ru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площадки: АО «Сбербанк-АСТ». 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Контактная информация по организатору: </w:t>
      </w:r>
    </w:p>
    <w:p w:rsidR="00726C90" w:rsidRPr="00861204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местонахождения: 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119435, город</w:t>
      </w:r>
      <w:r w:rsidRPr="00861204">
        <w:rPr>
          <w:rFonts w:ascii="Times New Roman" w:eastAsia="Times New Roman" w:hAnsi="Times New Roman"/>
          <w:sz w:val="24"/>
          <w:szCs w:val="20"/>
          <w:lang w:eastAsia="ru-RU"/>
        </w:rPr>
        <w:t xml:space="preserve"> Москва, 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Большой Саввинский переулок</w:t>
      </w:r>
      <w:r w:rsidRPr="00861204">
        <w:rPr>
          <w:rFonts w:ascii="Times New Roman" w:eastAsia="Times New Roman" w:hAnsi="Times New Roman"/>
          <w:sz w:val="24"/>
          <w:szCs w:val="20"/>
          <w:lang w:eastAsia="ru-RU"/>
        </w:rPr>
        <w:t>, д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ом</w:t>
      </w:r>
      <w:r w:rsidRPr="00861204">
        <w:rPr>
          <w:rFonts w:ascii="Times New Roman" w:eastAsia="Times New Roman" w:hAnsi="Times New Roman"/>
          <w:sz w:val="24"/>
          <w:szCs w:val="20"/>
          <w:lang w:eastAsia="ru-RU"/>
        </w:rPr>
        <w:t xml:space="preserve"> 12, стр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оение 9.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телефон: 7 (495) 787-29-97,  7 (495) 787-29-99 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property@sberbank-ast.ru</w:t>
        </w:r>
      </w:hyperlink>
      <w:r w:rsidRPr="00400B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company@sberbank-ast.ru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торговой секции «Приватизация, аренда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и продажа прав») электронной площадки http://utp.sberbank-ast.ru размещена по адресу:  </w:t>
      </w:r>
      <w:hyperlink r:id="rId10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http://utp.sberbank-ast.ru/AP/Notice/652/Instructions</w:t>
        </w:r>
      </w:hyperlink>
      <w:r w:rsidRPr="00400B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Для организации электронного документооборота претендент должен получить электронную подпись. На электронной площадке </w:t>
      </w:r>
      <w:hyperlink r:id="rId11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проводится: на электронной площадке «Сбербанк-АСТ», размещенной на сайте </w:t>
      </w:r>
      <w:hyperlink r:id="rId12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Интернет, в соответствии с требованиями статьи 32.1 Федерального закона от 21.12.2001</w:t>
      </w:r>
      <w:r w:rsidR="00400B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 «Сбербанк-АСТ» (далее – ЭП) в новой редакции.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</w:t>
      </w:r>
      <w:r w:rsidR="00400B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своевременно подавшие заявку на участие в аукционе, представившие надлежащим образом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оформленные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Платформой (далее - УТП),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 </w:t>
      </w:r>
      <w:proofErr w:type="gramEnd"/>
    </w:p>
    <w:p w:rsidR="00726C90" w:rsidRPr="003F699B" w:rsidRDefault="00726C90" w:rsidP="004F17AC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 Сведения об о</w:t>
      </w:r>
      <w:r w:rsidR="00564492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бъекте (объектах) приватизации.</w:t>
      </w:r>
    </w:p>
    <w:p w:rsidR="003F699B" w:rsidRDefault="003F699B" w:rsidP="004F17AC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F17AC" w:rsidRPr="004F17AC" w:rsidRDefault="004F17AC" w:rsidP="004F17A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7AC">
        <w:rPr>
          <w:rFonts w:ascii="Times New Roman" w:eastAsia="Times New Roman" w:hAnsi="Times New Roman"/>
          <w:sz w:val="24"/>
          <w:szCs w:val="24"/>
          <w:lang w:eastAsia="ru-RU"/>
        </w:rPr>
        <w:t>К продаже представлены следующие лоты:</w:t>
      </w:r>
    </w:p>
    <w:p w:rsidR="003F699B" w:rsidRPr="003F699B" w:rsidRDefault="00726C90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6C9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4F17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3F699B" w:rsidRPr="00B278E9">
        <w:rPr>
          <w:rFonts w:ascii="Times New Roman" w:eastAsia="Times New Roman" w:hAnsi="Times New Roman"/>
          <w:b/>
          <w:sz w:val="24"/>
          <w:szCs w:val="20"/>
          <w:lang w:eastAsia="ru-RU"/>
        </w:rPr>
        <w:t>Лот №1</w:t>
      </w:r>
      <w:r w:rsidR="003F699B" w:rsidRPr="003F699B">
        <w:rPr>
          <w:rFonts w:ascii="Times New Roman" w:eastAsia="Times New Roman" w:hAnsi="Times New Roman"/>
          <w:sz w:val="24"/>
          <w:szCs w:val="20"/>
          <w:lang w:eastAsia="ru-RU"/>
        </w:rPr>
        <w:t xml:space="preserve"> – транспортное средство марки, модели LADA, 212140 4X4, год выпуска 2009, идентификационный номер (VIN) XТА212140А1940586, цвет кузова ярко-белый, модель, номер двигателя 21214,9305062, тип двигателя бензиновый, шасси (рама) № отсутствует, номер кузова XТА212140А1940586</w:t>
      </w:r>
    </w:p>
    <w:p w:rsidR="003F699B" w:rsidRPr="003F699B" w:rsidRDefault="003F699B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:rsidR="003F699B" w:rsidRPr="003F699B" w:rsidRDefault="003F699B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Начальная цена имущества: 200 000  (Двести тысяч) рублей, согласно отчета об оценке № 027А/2022 от 06.06.2022 года,  выполненног</w:t>
      </w:r>
      <w:proofErr w:type="gramStart"/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о  ООО</w:t>
      </w:r>
      <w:proofErr w:type="gramEnd"/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 xml:space="preserve"> «Средняя Волга-98».</w:t>
      </w:r>
    </w:p>
    <w:p w:rsidR="003F699B" w:rsidRPr="003F699B" w:rsidRDefault="003F699B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 xml:space="preserve">       Шаг аукциона (5%): 10 000 рубль. </w:t>
      </w:r>
    </w:p>
    <w:p w:rsidR="003F699B" w:rsidRPr="003F699B" w:rsidRDefault="003F699B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Размер задатка 20% от начальной цены имущества, составит – 40 000 рублей.</w:t>
      </w:r>
    </w:p>
    <w:p w:rsidR="003F699B" w:rsidRPr="003F699B" w:rsidRDefault="003F699B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</w:p>
    <w:p w:rsidR="003F699B" w:rsidRPr="003F699B" w:rsidRDefault="003F699B" w:rsidP="00B278E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78E9">
        <w:rPr>
          <w:rFonts w:ascii="Times New Roman" w:eastAsia="Times New Roman" w:hAnsi="Times New Roman"/>
          <w:b/>
          <w:sz w:val="24"/>
          <w:szCs w:val="20"/>
          <w:lang w:eastAsia="ru-RU"/>
        </w:rPr>
        <w:t>Лот №2</w:t>
      </w: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 xml:space="preserve"> – транспортное средство марки, модели LADA, 212140 4X4, год выпуска 2008, идентификационный номер (VIN) XТА21214091913659, цвет кузова вишневый, модель, номер </w:t>
      </w: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двигателя 21214,9261533, тип двигателя бензиновый, шасси (рама) № отсутствует, номер кузова XТА21214091913659.</w:t>
      </w:r>
    </w:p>
    <w:p w:rsidR="003F699B" w:rsidRPr="003F699B" w:rsidRDefault="003F699B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:rsidR="003F699B" w:rsidRPr="003F699B" w:rsidRDefault="003F699B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Начальная цена имущества: 170 000  (Сто семьдесят тысяч) рублей, согласно отчета об оценке № 026А/2022 от 06.06.2022 года,  выполненног</w:t>
      </w:r>
      <w:proofErr w:type="gramStart"/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о  ООО</w:t>
      </w:r>
      <w:proofErr w:type="gramEnd"/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 xml:space="preserve"> «Средняя Волга-98».</w:t>
      </w:r>
    </w:p>
    <w:p w:rsidR="003F699B" w:rsidRPr="003F699B" w:rsidRDefault="003F699B" w:rsidP="003F699B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Шаг аукциона (5%): 8 500 рублей.</w:t>
      </w:r>
    </w:p>
    <w:p w:rsidR="00564492" w:rsidRPr="003F699B" w:rsidRDefault="003F699B" w:rsidP="003F699B">
      <w:pPr>
        <w:spacing w:after="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F699B">
        <w:rPr>
          <w:rFonts w:ascii="Times New Roman" w:eastAsia="Times New Roman" w:hAnsi="Times New Roman"/>
          <w:sz w:val="24"/>
          <w:szCs w:val="20"/>
          <w:lang w:eastAsia="ru-RU"/>
        </w:rPr>
        <w:t>Размер задатка 20% от начальной цены имущества, составит – 34 000 рубля.</w:t>
      </w:r>
    </w:p>
    <w:p w:rsidR="00564492" w:rsidRPr="005D6188" w:rsidRDefault="00564492" w:rsidP="00564492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4492" w:rsidRPr="003F699B" w:rsidRDefault="00952A01" w:rsidP="00564492">
      <w:pPr>
        <w:suppressAutoHyphens/>
        <w:spacing w:after="0" w:line="240" w:lineRule="atLeast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564492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Сроки, время подачи заявок, проведения аукциона, подведения итогов аукциона</w:t>
      </w: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3F699B" w:rsidRPr="00726C90" w:rsidRDefault="003F699B" w:rsidP="00564492">
      <w:pPr>
        <w:suppressAutoHyphens/>
        <w:spacing w:after="0" w:line="240" w:lineRule="atLeast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952A01" w:rsidRDefault="00726C90" w:rsidP="005644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>Дата и время начала приема заявок на участия в аукционе</w:t>
      </w:r>
      <w:r w:rsidR="008A1EE0"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прилагаемых к ним документов </w:t>
      </w:r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3F69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08.11</w:t>
      </w:r>
      <w:r w:rsidR="008A1EE0" w:rsidRPr="005F42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 года</w:t>
      </w:r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08:00 по местному времени (07:00 </w:t>
      </w:r>
      <w:proofErr w:type="gramStart"/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726C90" w:rsidRPr="008A1EE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приема заявок на участия в аукционе – </w:t>
      </w:r>
      <w:r w:rsidR="003F69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05.12</w:t>
      </w:r>
      <w:r w:rsidRPr="008A1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 г</w:t>
      </w:r>
      <w:r w:rsidR="00952A01" w:rsidRPr="008A1EE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 xml:space="preserve"> в 16</w:t>
      </w:r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:00 по местному времени (16:00 </w:t>
      </w:r>
      <w:proofErr w:type="gramStart"/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26C90" w:rsidRPr="00952A01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6744D">
        <w:rPr>
          <w:rFonts w:ascii="Times New Roman" w:eastAsia="Times New Roman" w:hAnsi="Times New Roman"/>
          <w:sz w:val="24"/>
          <w:szCs w:val="24"/>
          <w:lang w:eastAsia="ru-RU"/>
        </w:rPr>
        <w:t>Дата определения участников аукциона -  </w:t>
      </w:r>
      <w:r w:rsidR="003F69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09.12</w:t>
      </w:r>
      <w:r w:rsidRPr="00767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</w:t>
      </w:r>
      <w:r w:rsidRPr="0076744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952A01" w:rsidRPr="0076744D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7674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2A0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26C90" w:rsidRPr="000A0681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3F69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12.12</w:t>
      </w:r>
      <w:r w:rsidR="00952A01" w:rsidRPr="000A0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 года</w:t>
      </w:r>
      <w:r w:rsidRPr="000A0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10:00</w:t>
      </w:r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местному времени (09:00 </w:t>
      </w:r>
      <w:proofErr w:type="gramStart"/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 аукциона: электронная площадка – универсальная торговая платформа АО «Сбербанк-АСТ», размещенная на сайте </w:t>
      </w:r>
      <w:hyperlink r:id="rId13" w:history="1">
        <w:r w:rsidRPr="00952A0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 </w:t>
      </w:r>
    </w:p>
    <w:p w:rsid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подведения итогов аукциона - процедура аукциона считается завершенной со времени подписания продавцом протокола об итогах аукциона. </w:t>
      </w:r>
    </w:p>
    <w:p w:rsidR="00952A01" w:rsidRPr="005D6188" w:rsidRDefault="00952A01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6C90" w:rsidRPr="003F699B" w:rsidRDefault="00952A01" w:rsidP="00952A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="00726C90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Порядок регистрации на Электронной площадке.</w:t>
      </w:r>
    </w:p>
    <w:p w:rsidR="003F699B" w:rsidRPr="00726C90" w:rsidRDefault="003F699B" w:rsidP="00952A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 </w:t>
      </w: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 зарегистрированные на электронной площадке. </w:t>
      </w: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– АСТ» </w:t>
      </w:r>
      <w:hyperlink r:id="rId14" w:history="1">
        <w:r w:rsidRPr="00952A0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http://utp.sberbank-ast.ru/AP/Notice/1027/Instructions</w:t>
        </w:r>
      </w:hyperlink>
      <w:r w:rsidRPr="00952A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>Дата и время регистрации претендентов на участие в аукционе на электронной площадке на сайт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е в сети Интернет: 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08.11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.2022 года по 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05.12.2022 года с 08:00 до 16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>:00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местному времени (07:00 – 15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:00 </w:t>
      </w:r>
      <w:proofErr w:type="gramStart"/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6188" w:rsidRPr="003F699B" w:rsidRDefault="005D6188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26C90" w:rsidRDefault="00952A01" w:rsidP="005D6188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="00726C90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  Порядок подачи заявки на участие в аукционе.</w:t>
      </w:r>
    </w:p>
    <w:p w:rsidR="003F699B" w:rsidRPr="00726C90" w:rsidRDefault="003F699B" w:rsidP="005D6188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8D6B07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 подают заявку на участие в аукционе в электронной форме (Приложение № 1 в разрезе лот к аукционной документации). Одно лицо имеет право подать только одну заявку. </w:t>
      </w:r>
    </w:p>
    <w:p w:rsidR="008D6B07" w:rsidRPr="008D6B07" w:rsidRDefault="008D6B07" w:rsidP="008D6B0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:rsidR="00726C90" w:rsidRPr="00FE7B84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заявкой претенденты представляют следующие документы: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1). Физические лица и индивидуальные предприниматели: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2). Юридические лица: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</w:t>
      </w:r>
      <w:r w:rsidR="00952A01" w:rsidRPr="005D4BCF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 представителя п</w:t>
      </w: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ретендента. </w:t>
      </w:r>
    </w:p>
    <w:p w:rsidR="00726C90" w:rsidRPr="00211FE8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заявки осуществляется только посредством интерфейса электронной площадки </w:t>
      </w:r>
      <w:hyperlink r:id="rId15" w:history="1">
        <w:r w:rsidRPr="00211FE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 (торговая секция «Приватизация, аренда и продажа прав») из личного кабинета претендента. </w:t>
      </w: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лицо имеет право подать только одну заявку на один объект приватизации. </w:t>
      </w: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 </w:t>
      </w:r>
    </w:p>
    <w:p w:rsidR="00726C90" w:rsidRPr="008D6B07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726C90" w:rsidRPr="00DE647A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64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726C90" w:rsidRPr="008D6B07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 </w:t>
      </w:r>
    </w:p>
    <w:p w:rsidR="00726C90" w:rsidRPr="00321081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26C90" w:rsidRPr="00321081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заинтересованное лицо независимо от регистрации на электронной площадке со дня начала приема заявок вправе 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направить на электронный адрес о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рганизатора запрос о разъяснении размещенной информации. Такой запрос в режиме реального времени н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аправляется в «личный кабинет» п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родавца для рассмотрения пр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и условии, что запрос поступил п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родавцу не позднее 5 (пяти) рабочих дней до даты окончания подачи заявок. В течение 2 (двух) рабочих дней со дня поступления 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запроса продавец предоставляет о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вправе: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- отказаться от проведения аукциона в любое время, но не позднее, чем за три дня до наступления даты его проведения.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 </w:t>
      </w:r>
    </w:p>
    <w:p w:rsidR="00FE7B84" w:rsidRPr="005D6188" w:rsidRDefault="00FE7B84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26C90" w:rsidRDefault="00FE7B84" w:rsidP="00FE7B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 w:rsidR="00726C90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Размер задатка, срок и порядок его внесения, необходимые реквизиты счетов и порядок возврата задатка.</w:t>
      </w:r>
    </w:p>
    <w:p w:rsidR="003F699B" w:rsidRPr="003F699B" w:rsidRDefault="003F699B" w:rsidP="00FE7B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:rsidR="00726C90" w:rsidRPr="00726C90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подтверждающим поступление задатка на счет Продавца, является выписка со счета продавца. </w:t>
      </w:r>
    </w:p>
    <w:p w:rsidR="00726C90" w:rsidRPr="00211FE8" w:rsidRDefault="00FE7B84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</w:t>
      </w:r>
      <w:r w:rsidR="00726C90" w:rsidRPr="00211FE8">
        <w:rPr>
          <w:rFonts w:ascii="Times New Roman" w:eastAsia="Times New Roman" w:hAnsi="Times New Roman"/>
          <w:sz w:val="24"/>
          <w:szCs w:val="24"/>
          <w:lang w:eastAsia="ru-RU"/>
        </w:rPr>
        <w:t>ретенденты перечисляют задаток в размере 20 % (процентов) начальной цены продажи имущества</w:t>
      </w:r>
      <w:r w:rsidR="00211FE8"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</w:t>
      </w:r>
      <w:r w:rsidR="00726C90"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,. Размер задатка в настоящем информационном сообщении указан по каждому лоту. </w:t>
      </w:r>
    </w:p>
    <w:p w:rsidR="00726C90" w:rsidRPr="00FE7B84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FE7B8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FE7B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EC71A6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7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Задаток перечисляется на реквизиты оператора электронной площадки (</w:t>
      </w:r>
      <w:hyperlink r:id="rId17" w:history="1">
        <w:r w:rsidRPr="00EC71A6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http://utp.sberbank-ast.ru/AP/Notice/653/Requisites)^</w:t>
        </w:r>
      </w:hyperlink>
      <w:r w:rsidRPr="00EC7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E7B84" w:rsidRPr="00FE7B84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 – задаток для участия в электронном аукционе 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12.12</w:t>
      </w:r>
      <w:r w:rsidR="00FE7B84"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.2022 года </w:t>
      </w:r>
      <w:r w:rsidR="00FE7B84" w:rsidRPr="00FE7B84">
        <w:rPr>
          <w:rFonts w:ascii="Times New Roman" w:eastAsia="Times New Roman" w:hAnsi="Times New Roman"/>
          <w:sz w:val="24"/>
          <w:szCs w:val="24"/>
          <w:lang w:eastAsia="ru-RU"/>
        </w:rPr>
        <w:t>по лоту №</w:t>
      </w:r>
      <w:r w:rsidR="00FE7B84">
        <w:rPr>
          <w:rFonts w:ascii="Times New Roman" w:eastAsia="Times New Roman" w:hAnsi="Times New Roman"/>
          <w:sz w:val="24"/>
          <w:szCs w:val="24"/>
          <w:lang w:eastAsia="ru-RU"/>
        </w:rPr>
        <w:t>___ (указывается соответствующий номер лота).</w:t>
      </w:r>
    </w:p>
    <w:p w:rsidR="00726C90" w:rsidRPr="00981BBF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Оператора: 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c 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08.11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>.2022 г. по 23:59 часов (</w:t>
      </w:r>
      <w:proofErr w:type="gramStart"/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05.12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>.2022 г</w:t>
      </w:r>
      <w:r w:rsidR="00981BBF" w:rsidRPr="00981BB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21081" w:rsidRDefault="00726C90" w:rsidP="005D618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возврата задатка: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претендентам, не допущенным к участию в аукционе, - в течение 5 (пяти)  календарных дней со дня подписания протокола о признании претендентов участниками аукциона;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 w:rsid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5 (пяти) календарных дней </w:t>
      </w: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</w:t>
      </w:r>
      <w:r w:rsidR="00C27257">
        <w:rPr>
          <w:rFonts w:ascii="Times New Roman" w:eastAsia="Times New Roman" w:hAnsi="Times New Roman"/>
          <w:sz w:val="24"/>
          <w:szCs w:val="24"/>
          <w:lang w:eastAsia="ru-RU"/>
        </w:rPr>
        <w:t>претендентов, не допущенных к участию в</w:t>
      </w: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</w:t>
      </w:r>
      <w:r w:rsidR="00C2725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C27257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7257"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 w:rsidRPr="00C2725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</w:t>
      </w:r>
      <w:r w:rsidR="00C27257" w:rsidRPr="00C2725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</w:t>
      </w:r>
      <w:r w:rsidR="00C27257" w:rsidRPr="00C272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перечислению в установленном порядке в бюджет в течение 5 (пяти) календарных дней со дня истечения срока, установленного для заключения договора купли-продажи имущества</w:t>
      </w:r>
      <w:r w:rsidRPr="00C272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10E7D" w:rsidRPr="00B10E7D" w:rsidRDefault="00B10E7D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26C90" w:rsidRPr="003F699B" w:rsidRDefault="00B10E7D" w:rsidP="00B10E7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  <w:r w:rsidR="00726C90" w:rsidRPr="003F69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Порядок ознакомления с документацией и информацией об имуществе, условиями договора купли-продажи.</w:t>
      </w:r>
    </w:p>
    <w:p w:rsidR="003F699B" w:rsidRDefault="003F699B" w:rsidP="00B10E7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726C90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8" w:history="1">
        <w:r w:rsidRPr="00B10E7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www.torgi.gov.ru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официальном сайте 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Фрунзенское </w:t>
      </w:r>
      <w:r w:rsid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B10E7D" w:rsidRP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9" w:history="1">
        <w:r w:rsidR="003F699B" w:rsidRPr="0038766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3F699B" w:rsidRPr="003F69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3F699B" w:rsidRPr="0038766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adm</w:t>
        </w:r>
        <w:r w:rsidR="003F699B" w:rsidRPr="003F69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3F699B" w:rsidRPr="0038766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frunzenskoe</w:t>
        </w:r>
        <w:r w:rsidR="003F699B" w:rsidRPr="003F69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3F699B" w:rsidRPr="0038766F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3F699B" w:rsidRPr="003F69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0" w:history="1">
        <w:r w:rsidRPr="00B10E7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имущество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Для осмотра имущества необход</w:t>
      </w:r>
      <w:r w:rsidR="003A4992">
        <w:rPr>
          <w:rFonts w:ascii="Times New Roman" w:eastAsia="Times New Roman" w:hAnsi="Times New Roman"/>
          <w:sz w:val="24"/>
          <w:szCs w:val="24"/>
          <w:lang w:eastAsia="ru-RU"/>
        </w:rPr>
        <w:t>имо предварительно позвонить в а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дминистрацию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телефону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8(846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.  </w:t>
      </w:r>
    </w:p>
    <w:p w:rsidR="00726C90" w:rsidRPr="00726C90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Администрации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по адресу: </w:t>
      </w:r>
      <w:r w:rsidR="003F699B">
        <w:rPr>
          <w:rFonts w:ascii="Times New Roman" w:hAnsi="Times New Roman"/>
          <w:sz w:val="24"/>
          <w:szCs w:val="20"/>
          <w:lang w:eastAsia="ru-RU"/>
        </w:rPr>
        <w:t>446185</w:t>
      </w:r>
      <w:r w:rsidR="00B10E7D" w:rsidRPr="00726C90">
        <w:rPr>
          <w:rFonts w:ascii="Times New Roman" w:hAnsi="Times New Roman"/>
          <w:sz w:val="24"/>
          <w:szCs w:val="20"/>
          <w:lang w:eastAsia="ru-RU"/>
        </w:rPr>
        <w:t>, Самарская обл</w:t>
      </w:r>
      <w:r w:rsidR="00B10E7D">
        <w:rPr>
          <w:rFonts w:ascii="Times New Roman" w:hAnsi="Times New Roman"/>
          <w:sz w:val="24"/>
          <w:szCs w:val="20"/>
          <w:lang w:eastAsia="ru-RU"/>
        </w:rPr>
        <w:t xml:space="preserve">асть, </w:t>
      </w:r>
      <w:r w:rsidR="00A57AF3">
        <w:rPr>
          <w:rFonts w:ascii="Times New Roman" w:hAnsi="Times New Roman"/>
          <w:sz w:val="24"/>
          <w:szCs w:val="20"/>
          <w:lang w:eastAsia="ru-RU"/>
        </w:rPr>
        <w:t>Большеглушицкий</w:t>
      </w:r>
      <w:r w:rsidR="00B10E7D">
        <w:rPr>
          <w:rFonts w:ascii="Times New Roman" w:hAnsi="Times New Roman"/>
          <w:sz w:val="24"/>
          <w:szCs w:val="20"/>
          <w:lang w:eastAsia="ru-RU"/>
        </w:rPr>
        <w:t xml:space="preserve"> райо</w:t>
      </w:r>
      <w:r w:rsidR="00B10E7D" w:rsidRPr="00726C90">
        <w:rPr>
          <w:rFonts w:ascii="Times New Roman" w:hAnsi="Times New Roman"/>
          <w:sz w:val="24"/>
          <w:szCs w:val="20"/>
          <w:lang w:eastAsia="ru-RU"/>
        </w:rPr>
        <w:t xml:space="preserve">н, </w:t>
      </w:r>
      <w:r w:rsidR="003F699B">
        <w:rPr>
          <w:rFonts w:ascii="Times New Roman" w:hAnsi="Times New Roman"/>
          <w:sz w:val="24"/>
          <w:szCs w:val="20"/>
          <w:lang w:eastAsia="ru-RU"/>
        </w:rPr>
        <w:t>по</w:t>
      </w:r>
      <w:r w:rsidR="00B10E7D">
        <w:rPr>
          <w:rFonts w:ascii="Times New Roman" w:hAnsi="Times New Roman"/>
          <w:sz w:val="24"/>
          <w:szCs w:val="20"/>
          <w:lang w:eastAsia="ru-RU"/>
        </w:rPr>
        <w:t>село</w:t>
      </w:r>
      <w:r w:rsidR="003F699B">
        <w:rPr>
          <w:rFonts w:ascii="Times New Roman" w:hAnsi="Times New Roman"/>
          <w:sz w:val="24"/>
          <w:szCs w:val="20"/>
          <w:lang w:eastAsia="ru-RU"/>
        </w:rPr>
        <w:t>к</w:t>
      </w:r>
      <w:r w:rsidR="00B10E7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3F699B">
        <w:rPr>
          <w:rFonts w:ascii="Times New Roman" w:hAnsi="Times New Roman"/>
          <w:sz w:val="24"/>
          <w:szCs w:val="20"/>
          <w:lang w:eastAsia="ru-RU"/>
        </w:rPr>
        <w:t>Фрунзенский</w:t>
      </w:r>
      <w:r w:rsidR="00B10E7D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="003F699B">
        <w:rPr>
          <w:rFonts w:ascii="Times New Roman" w:hAnsi="Times New Roman"/>
          <w:sz w:val="24"/>
          <w:szCs w:val="20"/>
          <w:lang w:eastAsia="ru-RU"/>
        </w:rPr>
        <w:t>площадь Ленина, д. 1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ежедн</w:t>
      </w:r>
      <w:r w:rsidR="003F699B">
        <w:rPr>
          <w:rFonts w:ascii="Times New Roman" w:eastAsia="Times New Roman" w:hAnsi="Times New Roman"/>
          <w:sz w:val="24"/>
          <w:szCs w:val="24"/>
          <w:lang w:eastAsia="ru-RU"/>
        </w:rPr>
        <w:t>евно в рабочие дни с 08:00 до 16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:00 (местное время) можно ознакомиться с условиями продажи, наличием обременений, технической документацией (при наличии </w:t>
      </w:r>
      <w:proofErr w:type="spell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-карты, выдается в электронном виде), порядком проведения аукциона, с условиями типового договора купли-продажи. </w:t>
      </w:r>
      <w:proofErr w:type="gramEnd"/>
    </w:p>
    <w:p w:rsidR="00726C90" w:rsidRDefault="00B10E7D" w:rsidP="00B10E7D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8</w:t>
      </w:r>
      <w:r w:rsidR="00726C90" w:rsidRPr="00971975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. Ограничения участия отдельных категорий физических лиц и юридических лиц в приватизации муниципального имущества.</w:t>
      </w:r>
    </w:p>
    <w:p w:rsidR="00971975" w:rsidRPr="00971975" w:rsidRDefault="00971975" w:rsidP="00B10E7D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8"/>
          <w:szCs w:val="24"/>
          <w:u w:val="single"/>
          <w:lang w:eastAsia="ru-RU"/>
        </w:rPr>
      </w:pP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21" w:anchor="/document/12125505/entry/25" w:history="1">
        <w:r w:rsidRPr="004608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статьей 25</w:t>
        </w:r>
      </w:hyperlink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 настоящего Федерального закона от 21 декабря 2001 года № 178-ФЗ «О приватизации государственного и муниципального имущества»; </w:t>
      </w: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Федерации; </w:t>
      </w:r>
    </w:p>
    <w:p w:rsidR="00726C90" w:rsidRPr="00460843" w:rsidRDefault="00B10E7D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Понятие «контролирующее лицо»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в том же значении, что и в </w:t>
      </w:r>
      <w:hyperlink r:id="rId22" w:history="1">
        <w:r w:rsidR="00726C90" w:rsidRPr="004608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 5</w:t>
        </w:r>
      </w:hyperlink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от 29 апреля 2008 года N 57-ФЗ «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раны и безопасности государства». Понятия «выгодоприобретатель» и «</w:t>
      </w:r>
      <w:proofErr w:type="spell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бенефициарный</w:t>
      </w:r>
      <w:proofErr w:type="spell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владелец»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в значениях, указанных в </w:t>
      </w:r>
      <w:hyperlink r:id="rId23" w:history="1">
        <w:r w:rsidR="00726C90" w:rsidRPr="004608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 3</w:t>
        </w:r>
      </w:hyperlink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</w:t>
      </w:r>
      <w:r w:rsidR="00594A9E" w:rsidRPr="00460843">
        <w:rPr>
          <w:rFonts w:ascii="Times New Roman" w:eastAsia="Times New Roman" w:hAnsi="Times New Roman"/>
          <w:sz w:val="24"/>
          <w:szCs w:val="24"/>
          <w:lang w:eastAsia="ru-RU"/>
        </w:rPr>
        <w:t>т 7 августа 2001 года N 115-ФЗ «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легализации (отмыванию) доходов, полученных преступным пут</w:t>
      </w:r>
      <w:r w:rsidR="00594A9E" w:rsidRPr="00460843">
        <w:rPr>
          <w:rFonts w:ascii="Times New Roman" w:eastAsia="Times New Roman" w:hAnsi="Times New Roman"/>
          <w:sz w:val="24"/>
          <w:szCs w:val="24"/>
          <w:lang w:eastAsia="ru-RU"/>
        </w:rPr>
        <w:t>ем, и финансированию терроризма»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 </w:t>
      </w:r>
      <w:proofErr w:type="gramEnd"/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</w:t>
      </w:r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 </w:t>
      </w:r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 </w:t>
      </w:r>
    </w:p>
    <w:p w:rsidR="00594A9E" w:rsidRPr="00971975" w:rsidRDefault="00594A9E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26C90" w:rsidRPr="00971975" w:rsidRDefault="00594A9E" w:rsidP="00594A9E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="00726C90"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Условия допуска и отказа в допуске к участию в аукционе.</w:t>
      </w:r>
    </w:p>
    <w:p w:rsidR="00971975" w:rsidRPr="00726C90" w:rsidRDefault="00971975" w:rsidP="00594A9E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 допускаются претенденты, признанные продавцом в соответствии с Законом о приватизации участниками.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признании Претендентов участниками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не допускается к участию в аукционе по следующим основаниям: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представленные документы не подтверждают право претендента быть покупателем имущества в соответствии с законодательством Российской Федерации;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подтверждено поступление в установленный срок задатка на счет организатора, указанный в информационном сообщении;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заявка подана лицом, не уполномоченным претендентом на осуществление таких действий.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  <w:proofErr w:type="gramEnd"/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26C90" w:rsidRPr="00726C90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</w:t>
      </w:r>
      <w:bookmarkStart w:id="1" w:name="_Hlk42095949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для размещения информации о проведении торгов </w:t>
      </w:r>
      <w:hyperlink r:id="rId24" w:history="1">
        <w:r w:rsidRPr="00594A9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www.torgi.gov.ru</w:t>
        </w:r>
      </w:hyperlink>
      <w:bookmarkEnd w:id="1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4A9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</w:t>
      </w:r>
      <w:r w:rsidR="0097197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Фрунзенское муниципального района Большеглушицкий в </w:t>
      </w:r>
      <w:r w:rsidR="009719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информационно-телекоммуникационной сети «Интернет»</w:t>
      </w:r>
      <w:r w:rsidR="00971975" w:rsidRP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5" w:history="1">
        <w:r w:rsidR="00971975" w:rsidRPr="0038766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http://adm-frunzenskoe.ru/</w:t>
        </w:r>
      </w:hyperlink>
      <w:r w:rsidR="00971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6" w:history="1">
        <w:r w:rsidRPr="00594A9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="00594A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26C90" w:rsidRPr="00971975" w:rsidRDefault="00594A9E" w:rsidP="00594A9E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 w:rsidR="00726C90"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:rsidR="00971975" w:rsidRPr="00726C90" w:rsidRDefault="00971975" w:rsidP="00594A9E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Со времени начала проведения процедуры аукциона организатором размещается: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тва, начальной цены и текущего «шага аукциона»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чина повышения начальной цены («шаг аукциона»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), время, оставшееся до окончания приема предложений о цене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об увеличенной на «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шаг аукци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она»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процедуры аукциона программными средствами электронной площадки обеспечивается: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признается несостоявшимся в следующих случаях: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не было подано ни одной заявки на участие либо ни один из претендентов не признан участником;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принято решение о признании только одного претендента участником;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 ни один из участников не сделал предложение о начальной цене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</w:t>
      </w: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несостоявшимся оформляется протоколом об итогах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наименование имущества и иные позволяющие его индивидуализировать сведения;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цена сделки;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фамилия, имя, отчество физического лица или наименование юридического лица – победителя. </w:t>
      </w:r>
    </w:p>
    <w:p w:rsidR="00726C90" w:rsidRPr="00971975" w:rsidRDefault="00726C90" w:rsidP="00594A9E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594A9E"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9719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Срок заключения договора купли-продажи, оплата приобретенного имущества.</w:t>
      </w:r>
    </w:p>
    <w:p w:rsidR="00971975" w:rsidRPr="00726C90" w:rsidRDefault="00971975" w:rsidP="00594A9E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26C90" w:rsidRPr="003A4992" w:rsidRDefault="00726C90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(Приложение № 2 в разрезе лот к аукционной документации) о продаже муниципального имущества, размещено на официальном сайте Российской Федерации для размещения информации о проведении торгов </w:t>
      </w:r>
      <w:hyperlink r:id="rId27" w:history="1">
        <w:r w:rsidRPr="003A499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www.torgi.gov.ru</w:t>
        </w:r>
      </w:hyperlink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94A9E" w:rsidRPr="003A4992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94A9E" w:rsidRPr="003A4992">
        <w:rPr>
          <w:rFonts w:ascii="Times New Roman" w:eastAsia="Times New Roman" w:hAnsi="Times New Roman"/>
          <w:sz w:val="24"/>
          <w:szCs w:val="24"/>
          <w:lang w:val="en-US" w:eastAsia="ru-RU"/>
        </w:rPr>
        <w:t>kinel</w:t>
      </w:r>
      <w:proofErr w:type="spellEnd"/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94A9E" w:rsidRPr="003A499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официальном сайте продавца </w:t>
      </w:r>
      <w:hyperlink r:id="rId28" w:history="1">
        <w:r w:rsidRPr="003A499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), заключается между продавцом и победителем аукциона в соответствии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с Гражданским кодексом Российской Федерации, Законом о приватизации в течение 5 (пяти) рабочих дней со дня подведения итогов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в простой письменной форме по месту нахождения продавца.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приобретенного на аукционе имущества производится победителем аукциона единовременно в 30-дневный срок с момента подписания договора купли-продажи, в соответствии с условиями договора купли-продажи имущества. Задаток, внесенный покупателем на счет продавца,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 </w:t>
      </w:r>
    </w:p>
    <w:p w:rsidR="003B16C6" w:rsidRPr="003B16C6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197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Покупатель перечисляет денежные средства единым платежом на счет </w:t>
      </w:r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УФК по Самарской области (Администрация сельского поселения Фрунзенское  муниципального района Большеглушицкий Самарской области </w:t>
      </w:r>
      <w:proofErr w:type="spellStart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лс</w:t>
      </w:r>
      <w:proofErr w:type="spellEnd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04 423005390)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ИНН 6375190865  КПП 637501001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/с 03100643000000014200 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 ОТДЕЛЕНИЕ САМАРА БАНКА РОССИИ // УФК по Самарской области,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</w:t>
      </w: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.С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амара</w:t>
      </w:r>
      <w:proofErr w:type="spellEnd"/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БИК 013601205 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сч</w:t>
      </w:r>
      <w:proofErr w:type="spell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40102810545370000036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ОКТМО 36608424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Код администратора 232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КБК 232 1 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/с 04 423 005390</w:t>
      </w:r>
    </w:p>
    <w:p w:rsid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Наименование платежа: по договору купли-продажи №_____ от _____________2022 года</w:t>
      </w:r>
    </w:p>
    <w:p w:rsidR="00726C90" w:rsidRPr="00726C90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 </w:t>
      </w:r>
    </w:p>
    <w:p w:rsidR="00971975" w:rsidRDefault="00971975" w:rsidP="003B16C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16C6" w:rsidRPr="00726C90" w:rsidRDefault="003B16C6" w:rsidP="003B16C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6C90" w:rsidRPr="00726C90" w:rsidRDefault="00726C90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726C90" w:rsidRPr="00726C90" w:rsidRDefault="00726C90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к аукционной документации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971975" w:rsidRDefault="00726C90" w:rsidP="000F3D5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71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ЗАЯВКА НА УЧАСТИЕ В ЭЛЕКТРОННОМ АУКЦИОНЕ </w:t>
      </w:r>
      <w:r w:rsidR="000F3D58" w:rsidRPr="00971975">
        <w:rPr>
          <w:rFonts w:ascii="Times New Roman" w:eastAsia="Times New Roman" w:hAnsi="Times New Roman"/>
          <w:b/>
          <w:sz w:val="24"/>
          <w:szCs w:val="24"/>
          <w:lang w:eastAsia="ar-SA"/>
        </w:rPr>
        <w:t>«_____» __________20 ___ г.</w:t>
      </w:r>
    </w:p>
    <w:p w:rsidR="000F3D58" w:rsidRPr="000F3D58" w:rsidRDefault="000F3D58" w:rsidP="000F3D58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0F3D58">
        <w:rPr>
          <w:rFonts w:ascii="Times New Roman" w:eastAsia="Times New Roman" w:hAnsi="Times New Roman"/>
          <w:i/>
          <w:sz w:val="16"/>
          <w:szCs w:val="16"/>
          <w:lang w:eastAsia="ar-SA"/>
        </w:rPr>
        <w:t>(дата аукциона)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0F3D58" w:rsidP="000F3D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п.</w:t>
      </w:r>
      <w:r w:rsidR="00971975">
        <w:rPr>
          <w:rFonts w:ascii="Times New Roman" w:eastAsia="Times New Roman" w:hAnsi="Times New Roman"/>
          <w:sz w:val="24"/>
          <w:szCs w:val="24"/>
          <w:lang w:eastAsia="ar-SA"/>
        </w:rPr>
        <w:t xml:space="preserve"> Фрунзенский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«____» ___________ 2022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г. 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_________________________________________________</w:t>
      </w:r>
      <w:r w:rsidR="000F3D58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</w:t>
      </w:r>
    </w:p>
    <w:p w:rsidR="00726C90" w:rsidRPr="000F3D58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F3D58">
        <w:rPr>
          <w:rFonts w:ascii="Times New Roman" w:eastAsia="Times New Roman" w:hAnsi="Times New Roman"/>
          <w:i/>
          <w:sz w:val="20"/>
          <w:szCs w:val="20"/>
          <w:lang w:eastAsia="ar-SA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именуемый</w:t>
      </w:r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proofErr w:type="spellStart"/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>ое</w:t>
      </w:r>
      <w:proofErr w:type="spellEnd"/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 xml:space="preserve"> далее П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ретендент, в лице 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</w:p>
    <w:p w:rsidR="00726C90" w:rsidRPr="006668D2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="006668D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</w:t>
      </w:r>
      <w:r w:rsidRPr="006668D2">
        <w:rPr>
          <w:rFonts w:ascii="Times New Roman" w:eastAsia="Times New Roman" w:hAnsi="Times New Roman"/>
          <w:i/>
          <w:sz w:val="20"/>
          <w:szCs w:val="20"/>
          <w:lang w:eastAsia="ar-SA"/>
        </w:rPr>
        <w:t>(фамилия, имя, отчество, должность)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действующего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основании_____________________________________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ознакомившись с информационным сообщением, размещенным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в сети «Интернет»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668D2" w:rsidRPr="006668D2" w:rsidRDefault="006668D2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668D2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имущества, его основные характеристики, местонахождение, лот №__)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Обязуюсь: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</w:t>
      </w:r>
      <w:r w:rsidR="006668D2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от 27.08.2012 года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860;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Настоящим подтверждаю, что ознакомле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а)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с порядком проведения процедуры продажи и с проектом договора купли-продажи.</w:t>
      </w:r>
    </w:p>
    <w:p w:rsidR="00726C90" w:rsidRPr="00726C90" w:rsidRDefault="00726C90" w:rsidP="00726C90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Настоящей заявкой подтверждаю также, что я, нижеподписавшийся в  соответствии с требованиями статьи 9 Федерального закона о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т 27.07.2006 года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ральным законом от 21.12.2001 года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№ 178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-ФЗ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«О приватизации  государственного  и  муниципального  имущества», в связи с приобретением указанного мной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действия с персональными данными, необходимые для соблюдения норм законодательства о приватизации.</w:t>
      </w:r>
    </w:p>
    <w:p w:rsidR="00726C90" w:rsidRPr="00726C90" w:rsidRDefault="00726C90" w:rsidP="00726C90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Настоящее согласие бессрочно.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Адрес/телефон/</w:t>
      </w:r>
      <w:r w:rsidRPr="00726C90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726C90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Претендента: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>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68D2">
        <w:rPr>
          <w:rFonts w:ascii="Times New Roman" w:eastAsia="Times New Roman" w:hAnsi="Times New Roman"/>
          <w:i/>
          <w:sz w:val="20"/>
          <w:szCs w:val="20"/>
          <w:lang w:eastAsia="ar-SA"/>
        </w:rPr>
        <w:t>Реквизиты счета Претендента для возврата задатка (полные банковские реквизиты)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668D2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>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Опись прилагаемых к заявке документов</w:t>
      </w:r>
    </w:p>
    <w:p w:rsidR="00726C90" w:rsidRPr="00726C90" w:rsidRDefault="00726C90" w:rsidP="00726C9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Подпись Претендента (его полномочного представителя): </w:t>
      </w: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__________/_________________/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М.П. «____»_____________ 2022 г.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  <w:bookmarkStart w:id="2" w:name="_Hlk42159379"/>
      <w:bookmarkEnd w:id="2"/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992" w:rsidRDefault="003A499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Pr="00726C90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6668D2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726C90" w:rsidRPr="00726C90" w:rsidRDefault="00726C90" w:rsidP="006668D2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к аукционной документации</w:t>
      </w: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971975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ПРОЕКТ</w:t>
      </w:r>
      <w:r w:rsidR="002F1B6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ДОГОВОРА КУПЛИ-ПРОДАЖИ ИМУЩЕСТВА ПО ЛОТУ  №1</w:t>
      </w:r>
    </w:p>
    <w:p w:rsidR="00726C90" w:rsidRPr="00726C90" w:rsidRDefault="00726C90" w:rsidP="00971975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16"/>
          <w:szCs w:val="16"/>
          <w:lang w:eastAsia="ru-RU"/>
        </w:rPr>
      </w:pPr>
    </w:p>
    <w:p w:rsidR="00726C90" w:rsidRPr="00726C90" w:rsidRDefault="00971975" w:rsidP="00971975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</w:t>
      </w:r>
      <w:r w:rsidR="00726C90"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ДОГОВОР КУПЛИ-ПРОДАЖИ</w:t>
      </w:r>
    </w:p>
    <w:p w:rsidR="00726C90" w:rsidRPr="00726C90" w:rsidRDefault="00971975" w:rsidP="00971975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</w:t>
      </w:r>
      <w:r w:rsidR="00726C90"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имущества № __</w:t>
      </w:r>
    </w:p>
    <w:p w:rsidR="00726C90" w:rsidRPr="00726C90" w:rsidRDefault="00726C90" w:rsidP="00726C90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F1B6A" w:rsidRDefault="00971975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Фрунзенский</w:t>
      </w:r>
    </w:p>
    <w:p w:rsidR="002F1B6A" w:rsidRPr="006C3474" w:rsidRDefault="00A57AF3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2F1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2F1B6A" w:rsidRPr="006C3474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2F1B6A" w:rsidRPr="006C3474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</w:t>
      </w:r>
      <w:r w:rsidR="002F1B6A"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бласти</w:t>
      </w:r>
      <w:r w:rsidR="002F1B6A"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Пищулина Юрия Николаевича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«Стороны», заключили настоящий Договор о нижеследующем: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971975" w:rsidRPr="00971975" w:rsidRDefault="002F1B6A" w:rsidP="00971975">
      <w:p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обязуется передать в собственность Покупателя следующее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мущество: </w:t>
      </w:r>
      <w:r w:rsidR="00971975"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транспортное средство марки, модели LADA, 212140 4X4, год выпуска 2009, идентификационный номер (VIN) XТА212140А1940586, цвет кузова ярко-белый, модель, номер двигателя 21214,9305062, тип двигателя бензиновый, шасси (рама) № отсутствует, номер кузова XТА212140А1940586</w:t>
      </w:r>
    </w:p>
    <w:p w:rsidR="00726C90" w:rsidRPr="00726C90" w:rsidRDefault="00971975" w:rsidP="009719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ружной окраски) кузова (кабины</w:t>
      </w:r>
      <w:r w:rsidR="004E7870"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)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принять Имущество и уплатить за него определенную настоящим Договором цену.</w:t>
      </w:r>
    </w:p>
    <w:p w:rsidR="00726C90" w:rsidRPr="00726C90" w:rsidRDefault="002F1B6A" w:rsidP="002F1B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1.2. Настоящий Договор заключен на основании про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>токола №_____ от ________2022 года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об итогах аукциона по продаже Имущества, находящегося в муниципальной собственности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области.</w:t>
      </w:r>
    </w:p>
    <w:p w:rsidR="00726C90" w:rsidRPr="00726C90" w:rsidRDefault="00726C90" w:rsidP="002F1B6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1.3.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стоит, свободно от прав и притязаний третьих лиц.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ПРОДАЖИ И ПОРЯДОК РАСЧЕТОВ</w:t>
      </w:r>
    </w:p>
    <w:p w:rsidR="00726C9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Определенная по итогам аукциона цена продажи Имущества, указанного в п. 1.1 настоящего Договора, составляет _______ рубля, кроме того  НДС _________ рубля (ей). </w:t>
      </w:r>
    </w:p>
    <w:p w:rsidR="00726C90" w:rsidRPr="00726C90" w:rsidRDefault="004E7870" w:rsidP="004E78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2.2. Сумма задатка, внесенная Покупателем для участия в аукционе, в размере _________________________________________, засчитывается в оплату приобретаемого Имущества. </w:t>
      </w:r>
    </w:p>
    <w:p w:rsidR="004E787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2.3. Оставшаяся часть цены Имущества, подлежащая уплате Покупателем, составляет ____________ руб. (с учётом НДС) и уплачивается Покупателем путем перечисления денежных средств на следующие банковские реквизиты </w:t>
      </w:r>
      <w:r w:rsidRPr="00726C90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Продавца:</w:t>
      </w:r>
    </w:p>
    <w:p w:rsidR="003B16C6" w:rsidRPr="003B16C6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197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УФК по Самарской области (Администрация сельского поселения Фрунзенское  муниципального района Большеглушицкий Самарской области </w:t>
      </w:r>
      <w:proofErr w:type="spellStart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лс</w:t>
      </w:r>
      <w:proofErr w:type="spellEnd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04 423005390)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ИНН 6375190865  КПП 637501001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/с 03100643000000014200 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 ОТДЕЛЕНИЕ САМАРА БАНКА РОССИИ // УФК по Самарской области,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</w:t>
      </w: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.С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амара</w:t>
      </w:r>
      <w:proofErr w:type="spellEnd"/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 xml:space="preserve">БИК 013601205 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сч</w:t>
      </w:r>
      <w:proofErr w:type="spell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40102810545370000036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ОКТМО 36608424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Код администратора 232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КБК 232 1 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/с 04 423 005390</w:t>
      </w:r>
    </w:p>
    <w:p w:rsid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Наименование платежа: по договору купли-продажи №_____ от _____________2022 года</w:t>
      </w:r>
    </w:p>
    <w:p w:rsidR="00726C90" w:rsidRPr="00726C90" w:rsidRDefault="00726C90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с момента подписания настоящего Договора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2.4. Налог на добавленную стоимость (НДС) от реализации имущества по настоящему Договору уплачивается Продавцом в порядке, установленном налоговым законодательством Российской Федерации.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2.5.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2.6. Уплата Покупателем цены продажи Имущества подтверждается выпиской со счета Продавца о поступлении денежных средств. </w:t>
      </w:r>
    </w:p>
    <w:p w:rsidR="00726C90" w:rsidRPr="00894901" w:rsidRDefault="00726C90" w:rsidP="00726C90">
      <w:pPr>
        <w:shd w:val="clear" w:color="auto" w:fill="FFFFFF"/>
        <w:suppressAutoHyphens/>
        <w:spacing w:before="235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СТОРОН</w:t>
      </w:r>
    </w:p>
    <w:p w:rsidR="00726C90" w:rsidRPr="00726C90" w:rsidRDefault="00726C90" w:rsidP="00726C90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3.1.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Продавец обязан: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принять от Покупателя денежные средства в счет оплаты Имущества;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передать покупателю Имущество по акту приема-передачи в срок, установленный настоящим Договором;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выдать справку Покупателю о том, что оплата приобретенного им Имущества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произведена в полном объёме.</w:t>
      </w:r>
    </w:p>
    <w:p w:rsidR="00726C90" w:rsidRPr="00726C90" w:rsidRDefault="00726C90" w:rsidP="00726C90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3.2. </w:t>
      </w:r>
      <w:r w:rsidRPr="00726C9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Покупатель обязан: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предусмотренный п.2.3 настоящего Договора срок произвести оплату стоимости Имущества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принять Имущество по акту приема-передачи. 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26C90" w:rsidRPr="00894901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ПЕРЕДАЧА ИМУЩЕСТВА. ПЕРЕХОД ПРАВА СОБСТВЕННОСТИ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4.1. Имущество передается Продавцом Покупателю по акту приема-передачи.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Факт подписания акта прием</w:t>
      </w:r>
      <w:proofErr w:type="gramStart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а-</w:t>
      </w:r>
      <w:proofErr w:type="gramEnd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передачи означает отсутствие у Покупателя претензий к качеству и составу принятого Имущества.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4.2.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726C9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и настоящим Д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:rsidR="00726C9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5.2. В случае нарушения срока, указанного в п.2.3 настоящего Договора, Покупатель уплачивает Продавцу пени в размере 1/300 ключевой ставки ЦБ РФ от неуплаченной в срок суммы денежных средств, за каждый день просрочки.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5.3. Просрочка внесения денежных сре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ёт оплаты Имущества свыше десяти дней расценивается Продавцом как отказ Покупателя от исполнения обязательств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ЗАКЛЮЧИТЕЛЬНЫЕ ПОЛОЖЕНИЯ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6.4 Настоящий </w:t>
      </w:r>
      <w:proofErr w:type="gramStart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6.5. Прекращение настоящего Договора не освобождает Стороны от ответственности за его неисполнение  или ненадлежащее исполнение.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6.6. Споры, возникающие между Сторонами в ходе исполнения настоящего Договора, разрешаются сторонами путем переговоров, а при </w:t>
      </w:r>
      <w:proofErr w:type="gramStart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не достижении</w:t>
      </w:r>
      <w:proofErr w:type="gramEnd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согласия, споры разрешаются в судебном порядке в соответствии с законодательством Российской Федерации.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Настоящий Договор составлен в двух подлинных экземплярах,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каждой из сторон,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имеющих одинаковую юридическую силу.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7. РЕКВИЗИТЫ СТОРОН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726C90" w:rsidRPr="00726C90" w:rsidTr="00894901">
        <w:tc>
          <w:tcPr>
            <w:tcW w:w="4991" w:type="dxa"/>
            <w:hideMark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      Продавец</w:t>
            </w:r>
          </w:p>
        </w:tc>
        <w:tc>
          <w:tcPr>
            <w:tcW w:w="4819" w:type="dxa"/>
            <w:hideMark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Покупатель</w:t>
            </w:r>
          </w:p>
        </w:tc>
      </w:tr>
      <w:tr w:rsidR="00726C90" w:rsidRPr="00726C90" w:rsidTr="00894901">
        <w:trPr>
          <w:trHeight w:val="3434"/>
        </w:trPr>
        <w:tc>
          <w:tcPr>
            <w:tcW w:w="4991" w:type="dxa"/>
          </w:tcPr>
          <w:p w:rsidR="00726C90" w:rsidRPr="00726C90" w:rsidRDefault="00726C90" w:rsidP="0089490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Фрунзенское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Российская Федерация, 446185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, Самарская обл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асть, </w:t>
            </w:r>
            <w:r w:rsidR="00A57AF3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по</w:t>
            </w:r>
            <w:r w:rsidR="00035B83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к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1975">
              <w:rPr>
                <w:rFonts w:ascii="Times New Roman" w:hAnsi="Times New Roman"/>
                <w:sz w:val="24"/>
                <w:szCs w:val="24"/>
              </w:rPr>
              <w:t>площадь Ленина, д. 1</w:t>
            </w:r>
          </w:p>
          <w:p w:rsidR="00971975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035B83" w:rsidRPr="00726C90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="00971975" w:rsidRPr="00971975">
              <w:rPr>
                <w:rFonts w:ascii="Times New Roman" w:hAnsi="Times New Roman"/>
                <w:sz w:val="24"/>
                <w:szCs w:val="24"/>
              </w:rPr>
              <w:t>446185, Самарская область, Большеглушицкий район, поселок Фрунзенский, площадь Ленина, д. 1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Телефон: 7-846</w:t>
            </w:r>
            <w:r w:rsidR="00971975">
              <w:rPr>
                <w:rFonts w:ascii="Times New Roman" w:hAnsi="Times New Roman"/>
                <w:sz w:val="24"/>
                <w:szCs w:val="24"/>
              </w:rPr>
              <w:t>7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3-</w:t>
            </w:r>
            <w:r w:rsidR="00035B83">
              <w:rPr>
                <w:rFonts w:ascii="Times New Roman" w:hAnsi="Times New Roman"/>
                <w:sz w:val="24"/>
                <w:szCs w:val="24"/>
              </w:rPr>
              <w:t>32</w:t>
            </w:r>
            <w:r w:rsidR="00971975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035B83" w:rsidRPr="00035B83" w:rsidRDefault="00726C90" w:rsidP="00894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 w:rsidR="00971975" w:rsidRPr="00971975">
              <w:t>spfrunze_2011@mail.ru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ИНН 6375190865  КПП 637501001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/с 03100643000000014200 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ОТДЕЛЕНИЕ САМАРА БАНКА РОССИИ // УФК по Самарской области, </w:t>
            </w:r>
            <w:proofErr w:type="spell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амара</w:t>
            </w:r>
            <w:proofErr w:type="spellEnd"/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БИК 013601205  </w:t>
            </w:r>
            <w:proofErr w:type="spell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сч</w:t>
            </w:r>
            <w:proofErr w:type="spell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. 40102810545370000036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ОКТМО 36608424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Код администратора 232</w:t>
            </w:r>
          </w:p>
          <w:p w:rsidR="00971975" w:rsidRDefault="003B16C6" w:rsidP="003B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proofErr w:type="gram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/с 04 423 005390</w:t>
            </w:r>
          </w:p>
          <w:p w:rsidR="00971975" w:rsidRDefault="00971975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 Фрунзенское</w:t>
            </w:r>
          </w:p>
          <w:p w:rsid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Большеглушицкий Самарской области </w:t>
            </w:r>
          </w:p>
          <w:p w:rsid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971975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 /Ю.Н. Пищулин</w:t>
            </w:r>
          </w:p>
        </w:tc>
        <w:tc>
          <w:tcPr>
            <w:tcW w:w="4819" w:type="dxa"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__________________________________ </w:t>
            </w:r>
          </w:p>
          <w:p w:rsidR="00726C90" w:rsidRPr="00035B83" w:rsidRDefault="00726C90" w:rsidP="00035B83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35B83">
              <w:rPr>
                <w:rFonts w:ascii="Times New Roman" w:eastAsia="Times New Roman" w:hAnsi="Times New Roman"/>
                <w:i/>
                <w:sz w:val="20"/>
                <w:szCs w:val="20"/>
              </w:rPr>
              <w:t>(наименование юридического лица, Ф.И.О. физического лица)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Адрес:____________________________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</w:t>
            </w:r>
            <w:r w:rsidR="00035B83">
              <w:rPr>
                <w:rFonts w:ascii="Times New Roman" w:eastAsia="Times New Roman" w:hAnsi="Times New Roman"/>
              </w:rPr>
              <w:t>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________________       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           (подпись) </w:t>
            </w:r>
            <w:r w:rsidRPr="00726C90">
              <w:rPr>
                <w:rFonts w:ascii="Times New Roman" w:eastAsia="Times New Roman" w:hAnsi="Times New Roman"/>
              </w:rPr>
              <w:tab/>
              <w:t xml:space="preserve">                (</w:t>
            </w:r>
            <w:proofErr w:type="spellStart"/>
            <w:r w:rsidRPr="00726C90">
              <w:rPr>
                <w:rFonts w:ascii="Times New Roman" w:eastAsia="Times New Roman" w:hAnsi="Times New Roman"/>
              </w:rPr>
              <w:t>ф.и.</w:t>
            </w:r>
            <w:proofErr w:type="gramStart"/>
            <w:r w:rsidRPr="00726C90">
              <w:rPr>
                <w:rFonts w:ascii="Times New Roman" w:eastAsia="Times New Roman" w:hAnsi="Times New Roman"/>
              </w:rPr>
              <w:t>о</w:t>
            </w:r>
            <w:proofErr w:type="gramEnd"/>
            <w:r w:rsidRPr="00726C90">
              <w:rPr>
                <w:rFonts w:ascii="Times New Roman" w:eastAsia="Times New Roman" w:hAnsi="Times New Roman"/>
              </w:rPr>
              <w:t>.</w:t>
            </w:r>
            <w:proofErr w:type="spellEnd"/>
            <w:r w:rsidRPr="00726C90">
              <w:rPr>
                <w:rFonts w:ascii="Times New Roman" w:eastAsia="Times New Roman" w:hAnsi="Times New Roman"/>
              </w:rPr>
              <w:t>)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</w:tc>
      </w:tr>
    </w:tbl>
    <w:p w:rsid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6C6" w:rsidRDefault="003B16C6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6C6" w:rsidRDefault="003B16C6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Pr="00726C90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приема-передачи к договору купли-продажи 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 № _____ от _________2022</w:t>
      </w:r>
      <w:r w:rsid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Default="00971975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7A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</w:p>
    <w:p w:rsidR="00894901" w:rsidRPr="006C3474" w:rsidRDefault="00A57AF3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C90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Пищулина Юрия Николаевича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 составили настоящий акт о следующем.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договором купли-продажи имущества от «__»_______ 2022 года Продавец передал, а Покупатель принял следующее имущество:</w:t>
      </w:r>
    </w:p>
    <w:p w:rsidR="00971975" w:rsidRDefault="00971975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971975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транспортное средство марки, модели LADA, 212140 4X4, год выпуска 2009, идентификационный номер (VIN) XТА212140А1940586, цвет кузова ярко-белый, модель, номер двигателя 21214,9305062, тип двигателя бензиновый, шасси (рама) № отсутствует, номер кузова XТА212140А1940586</w:t>
      </w:r>
    </w:p>
    <w:p w:rsidR="00726C90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имущества Покупатель не имеет.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Настоящий акт приема-передачи является неотъемлемой частью договора купли-продажи имущества № ______от __________2022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5"/>
        <w:gridCol w:w="4725"/>
      </w:tblGrid>
      <w:tr w:rsidR="00726C90" w:rsidRPr="00726C90" w:rsidTr="00F53C5C">
        <w:tc>
          <w:tcPr>
            <w:tcW w:w="5055" w:type="dxa"/>
            <w:hideMark/>
          </w:tcPr>
          <w:p w:rsidR="00726C90" w:rsidRPr="00894901" w:rsidRDefault="00726C90" w:rsidP="00971975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ПЕРЕДАЛ</w:t>
            </w:r>
          </w:p>
        </w:tc>
        <w:tc>
          <w:tcPr>
            <w:tcW w:w="4725" w:type="dxa"/>
            <w:hideMark/>
          </w:tcPr>
          <w:p w:rsidR="00726C90" w:rsidRPr="00894901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726C90" w:rsidRPr="00726C90" w:rsidTr="00F53C5C">
        <w:trPr>
          <w:trHeight w:val="2364"/>
        </w:trPr>
        <w:tc>
          <w:tcPr>
            <w:tcW w:w="5055" w:type="dxa"/>
          </w:tcPr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 w:rsidR="00A57AF3">
              <w:rPr>
                <w:rFonts w:ascii="Times New Roman" w:eastAsia="Times New Roman" w:hAnsi="Times New Roman"/>
              </w:rPr>
              <w:t>Фрунзенское</w:t>
            </w:r>
            <w:r w:rsidRPr="00726C90">
              <w:rPr>
                <w:rFonts w:ascii="Times New Roman" w:eastAsia="Times New Roman" w:hAnsi="Times New Roman"/>
              </w:rPr>
              <w:t xml:space="preserve"> муниципального района </w:t>
            </w:r>
            <w:r w:rsidR="00A57AF3">
              <w:rPr>
                <w:rFonts w:ascii="Times New Roman" w:eastAsia="Times New Roman" w:hAnsi="Times New Roman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</w:rPr>
              <w:t xml:space="preserve"> Самарской области </w:t>
            </w: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Фрунзенское</w:t>
            </w:r>
          </w:p>
          <w:p w:rsidR="00726C90" w:rsidRPr="00726C90" w:rsidRDefault="00726C90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 </w:t>
            </w: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 w:rsidRPr="00726C9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971975">
              <w:rPr>
                <w:rFonts w:ascii="Times New Roman" w:eastAsia="Times New Roman" w:hAnsi="Times New Roman"/>
                <w:kern w:val="2"/>
                <w:sz w:val="24"/>
                <w:szCs w:val="20"/>
                <w:lang w:eastAsia="ar-SA"/>
              </w:rPr>
              <w:t>Ю.Н. Пищулин</w:t>
            </w:r>
          </w:p>
          <w:p w:rsidR="00726C90" w:rsidRPr="00726C90" w:rsidRDefault="00726C90" w:rsidP="00726C90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5" w:type="dxa"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 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(подпись)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_Hlk42159733"/>
            <w:bookmarkEnd w:id="3"/>
          </w:p>
        </w:tc>
      </w:tr>
    </w:tbl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75" w:rsidRPr="00726C90" w:rsidRDefault="00971975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Pr="00726C90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lastRenderedPageBreak/>
        <w:t>ПРОЕКТ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ДОГОВОРА КУПЛИ-ПРОДАЖИ ИМУЩЕСТВА ПО ЛОТУ  №2</w:t>
      </w: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16"/>
          <w:szCs w:val="16"/>
          <w:lang w:eastAsia="ru-RU"/>
        </w:rPr>
      </w:pP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ДОГОВОР КУПЛИ-ПРОДАЖИ</w:t>
      </w: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имущества № __</w:t>
      </w: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894901" w:rsidRDefault="00971975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Фрунзенский</w:t>
      </w:r>
    </w:p>
    <w:p w:rsidR="00894901" w:rsidRPr="006C3474" w:rsidRDefault="00A57AF3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Пищулина Юрия Николаевича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«Стороны», заключили настоящий Договор о нижеследующем: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894901" w:rsidRPr="00460843" w:rsidRDefault="00894901" w:rsidP="00894901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обязуется передать в собственность Покупателя следующее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мущество: </w:t>
      </w:r>
      <w:r w:rsidR="00971975" w:rsidRPr="00971975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транспортное средство марки, модели LADA, 212140 4X4, год выпуска 2008, идентификационный номер (VIN) XТА21214091913659, цвет кузова вишневый, модель, номер двигателя 21214,9261533, тип двигателя бензиновый, шасси (рама) № отсутствует, номер кузова XТА21214091913659</w:t>
      </w:r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</w:t>
      </w:r>
    </w:p>
    <w:p w:rsidR="00894901" w:rsidRPr="00726C90" w:rsidRDefault="00894901" w:rsidP="008949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принять Имущество и уплатить за него определенную настоящим Договором цену.</w:t>
      </w:r>
    </w:p>
    <w:p w:rsidR="00894901" w:rsidRPr="00726C90" w:rsidRDefault="00894901" w:rsidP="008949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1.2. Настоящий Договор заключен на основании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токола №_____ от ________2022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об итогах аукциона по продаже Имущества, находящегося в муниципальной собственности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1.3.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стоит, свободно от прав и притязаний третьих лиц.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ПРОДАЖИ И ПОРЯДОК РАСЧЕТОВ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Определенная по итогам аукциона цена продажи Имущества, указанного в п. 1.1 настоящего Договора, составляет _______ рубля, кроме того  НДС _________ рубля (ей). </w:t>
      </w:r>
    </w:p>
    <w:p w:rsidR="00894901" w:rsidRPr="00726C90" w:rsidRDefault="00894901" w:rsidP="008949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2.2. Сумма задатка, внесенная Покупателем для участия в аукционе, в размере _________________________________________, засчитывается в оплату приобретаемого Имущества. </w:t>
      </w:r>
    </w:p>
    <w:p w:rsidR="00894901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2.3. Оставшаяся часть цены Имущества, подлежащая уплате Покупателем, составляет ____________ руб. (с учётом НДС) и уплачивается Покупателем путем перечисления денежных средств на следующие банковские реквизиты </w:t>
      </w:r>
      <w:r w:rsidRPr="00726C90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Продавца:</w:t>
      </w:r>
    </w:p>
    <w:p w:rsidR="003B16C6" w:rsidRPr="003B16C6" w:rsidRDefault="00894901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УФК по Самарской области (Администрация сельского поселения Фрунзенское  муниципального района Большеглушицкий Самарской области </w:t>
      </w:r>
      <w:proofErr w:type="spellStart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лс</w:t>
      </w:r>
      <w:proofErr w:type="spellEnd"/>
      <w:r w:rsidR="003B16C6"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04 423005390)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ИНН 6375190865  КПП 637501001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/с 03100643000000014200 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 ОТДЕЛЕНИЕ САМАРА БАНКА РОССИИ // УФК по Самарской области,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</w:t>
      </w: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.С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амара</w:t>
      </w:r>
      <w:proofErr w:type="spellEnd"/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БИК 013601205  </w:t>
      </w:r>
      <w:proofErr w:type="spell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сч</w:t>
      </w:r>
      <w:proofErr w:type="spell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40102810545370000036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ОКТМО 36608424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Код администратора 232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КБК 232 1 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3B16C6" w:rsidRP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</w:t>
      </w:r>
      <w:proofErr w:type="gramEnd"/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/с 04 423 005390</w:t>
      </w:r>
    </w:p>
    <w:p w:rsidR="003B16C6" w:rsidRDefault="003B16C6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16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Наименование платежа: по договору купли-продажи №_____ от _____________2022 года</w:t>
      </w:r>
    </w:p>
    <w:p w:rsidR="00894901" w:rsidRPr="00726C90" w:rsidRDefault="00894901" w:rsidP="003B16C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с момента подписания настоящего Договора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2.4. Налог на добавленную стоимость (НДС) от реализации имущества по настоящему Договору уплачивается Продавцом в порядке, установленном налоговым законодательством Российской Федерации. 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2.5.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2.6. Уплата Покупателем цены продажи Имущества подтверждается выпиской со счета Продавца о поступлении денежных средств. </w:t>
      </w:r>
    </w:p>
    <w:p w:rsidR="00894901" w:rsidRPr="00894901" w:rsidRDefault="00894901" w:rsidP="00894901">
      <w:pPr>
        <w:shd w:val="clear" w:color="auto" w:fill="FFFFFF"/>
        <w:suppressAutoHyphens/>
        <w:spacing w:before="235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СТОРОН</w:t>
      </w:r>
    </w:p>
    <w:p w:rsidR="00894901" w:rsidRPr="00726C90" w:rsidRDefault="00894901" w:rsidP="00894901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3.1.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Продавец обязан: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принять от Покупателя денежные средства в счет оплаты Имущества;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передать покупателю Имущество по акту приема-передачи в срок, установленный настоящим Договором;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выдать справку Покупателю о том, что оплата приобретенного им Имущества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произведена в полном объёме.</w:t>
      </w:r>
    </w:p>
    <w:p w:rsidR="00894901" w:rsidRPr="00726C90" w:rsidRDefault="00894901" w:rsidP="00894901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3.2. </w:t>
      </w:r>
      <w:r w:rsidRPr="00726C9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Покупатель обязан: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предусмотренный п.2.3 настоящего Договора срок произвести оплату стоимости Имущества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принять Имущество по акту приема-передачи. 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894901" w:rsidRPr="00894901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ПЕРЕДАЧА ИМУЩЕСТВА. ПЕРЕХОД ПРАВА СОБСТВЕННОСТИ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4.1. Имущество передается Продавцом Покупателю по акту приема-передачи.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Факт подписания акта прием</w:t>
      </w:r>
      <w:proofErr w:type="gramStart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а-</w:t>
      </w:r>
      <w:proofErr w:type="gramEnd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передачи означает отсутствие у Покупателя претензий к качеству и составу принятого Имущества.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4.2.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и настоящим Д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5.2. В случае нарушения срока, указанного в п.2.3 настоящего Договора, Покупатель уплачивает Продавцу пени в размере 1/300 ключевой ставки ЦБ РФ от неуплаченной в срок суммы денежных средств, за каждый день просрочки.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5.3. Просрочка внесения денежных сре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ёт оплаты Имущества свыше десяти дней расценивается Продавцом как отказ Покупателя от исполнения обязательств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6.4 Настоящий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6.5. Прекращение настоящего Договора не освобождает Стороны от ответственности за его неисполнение  или ненадлежащее исполнение.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6.6. Споры, возникающие между Сторонами в ходе исполнения настоящего Договора, разрешаются сторонами путем переговоров, а при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не достижении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согласия, споры разрешаются в судебном порядке в соответствии с законодательством Российской Федерации.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Настоящий Договор составлен в двух подлинных экземплярах,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каждой из сторон,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имеющих одинаковую юридическую силу.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7. РЕКВИЗИТЫ СТОРОН</w:t>
      </w:r>
    </w:p>
    <w:p w:rsidR="00971975" w:rsidRPr="00894901" w:rsidRDefault="00971975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971975" w:rsidRPr="00971975" w:rsidTr="00DC5078">
        <w:tc>
          <w:tcPr>
            <w:tcW w:w="4991" w:type="dxa"/>
            <w:hideMark/>
          </w:tcPr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971975">
              <w:rPr>
                <w:rFonts w:ascii="Times New Roman" w:eastAsia="Times New Roman" w:hAnsi="Times New Roman"/>
                <w:b/>
              </w:rPr>
              <w:t xml:space="preserve">                                  Продавец</w:t>
            </w:r>
          </w:p>
        </w:tc>
        <w:tc>
          <w:tcPr>
            <w:tcW w:w="4819" w:type="dxa"/>
            <w:hideMark/>
          </w:tcPr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971975">
              <w:rPr>
                <w:rFonts w:ascii="Times New Roman" w:eastAsia="Times New Roman" w:hAnsi="Times New Roman"/>
                <w:b/>
              </w:rPr>
              <w:t xml:space="preserve">                            Покупатель</w:t>
            </w:r>
          </w:p>
        </w:tc>
      </w:tr>
      <w:tr w:rsidR="00971975" w:rsidRPr="00971975" w:rsidTr="00DC5078">
        <w:trPr>
          <w:trHeight w:val="3434"/>
        </w:trPr>
        <w:tc>
          <w:tcPr>
            <w:tcW w:w="4991" w:type="dxa"/>
          </w:tcPr>
          <w:p w:rsidR="00971975" w:rsidRPr="00971975" w:rsidRDefault="00971975" w:rsidP="00971975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  <w:p w:rsidR="00971975" w:rsidRPr="00971975" w:rsidRDefault="00971975" w:rsidP="00971975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71975">
              <w:rPr>
                <w:rFonts w:ascii="Times New Roman" w:hAnsi="Times New Roman"/>
                <w:sz w:val="24"/>
                <w:szCs w:val="24"/>
              </w:rPr>
              <w:t>Место нахождения: Российская Федерация, 446185, Самарская область, Большеглушицкий район, поселок Фрунзенский, площадь Ленина, д. 1</w:t>
            </w:r>
          </w:p>
          <w:p w:rsidR="00971975" w:rsidRPr="00971975" w:rsidRDefault="00971975" w:rsidP="00971975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71975">
              <w:rPr>
                <w:rFonts w:ascii="Times New Roman" w:hAnsi="Times New Roman"/>
                <w:sz w:val="24"/>
                <w:szCs w:val="24"/>
              </w:rPr>
              <w:t>Почтовый адрес: Российская Федерация, 446185, Самарская область, Большеглушицкий район, поселок Фрунзенский, площадь Ленина, д. 1</w:t>
            </w:r>
          </w:p>
          <w:p w:rsidR="00971975" w:rsidRPr="00971975" w:rsidRDefault="00971975" w:rsidP="00971975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71975">
              <w:rPr>
                <w:rFonts w:ascii="Times New Roman" w:hAnsi="Times New Roman"/>
                <w:sz w:val="24"/>
                <w:szCs w:val="24"/>
              </w:rPr>
              <w:t>Телефон: 7-84673-32339</w:t>
            </w:r>
          </w:p>
          <w:p w:rsidR="00971975" w:rsidRPr="00971975" w:rsidRDefault="00971975" w:rsidP="00971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975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 w:rsidRPr="00971975">
              <w:t>spfrunze_2011@mail.ru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ИНН 6375190865  КПП 637501001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/с 03100643000000014200 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ОТДЕЛЕНИЕ САМАРА БАНКА РОССИИ // УФК по Самарской области, </w:t>
            </w:r>
            <w:proofErr w:type="spell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амара</w:t>
            </w:r>
            <w:proofErr w:type="spellEnd"/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БИК 013601205  </w:t>
            </w:r>
            <w:proofErr w:type="spellStart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сч</w:t>
            </w:r>
            <w:proofErr w:type="spellEnd"/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. 40102810545370000036</w:t>
            </w:r>
          </w:p>
          <w:p w:rsidR="003B16C6" w:rsidRPr="003B16C6" w:rsidRDefault="003B16C6" w:rsidP="003B16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ОКТМО 36608424</w:t>
            </w:r>
          </w:p>
          <w:p w:rsidR="00971975" w:rsidRDefault="003B16C6" w:rsidP="003B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6C6">
              <w:rPr>
                <w:rFonts w:ascii="Times New Roman" w:hAnsi="Times New Roman"/>
                <w:color w:val="FF0000"/>
                <w:sz w:val="24"/>
                <w:szCs w:val="24"/>
              </w:rPr>
              <w:t>Код администратора 232</w:t>
            </w:r>
          </w:p>
          <w:p w:rsidR="003B16C6" w:rsidRPr="00971975" w:rsidRDefault="003B16C6" w:rsidP="003B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16C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3B16C6">
              <w:rPr>
                <w:rFonts w:ascii="Times New Roman" w:eastAsia="Times New Roman" w:hAnsi="Times New Roman"/>
                <w:sz w:val="24"/>
                <w:szCs w:val="24"/>
              </w:rPr>
              <w:t>/с 04 423 005390</w:t>
            </w: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 Фрунзенское</w:t>
            </w: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Большеглушицкий Самарской области </w:t>
            </w: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975" w:rsidRPr="00971975" w:rsidRDefault="00971975" w:rsidP="009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975">
              <w:rPr>
                <w:rFonts w:ascii="Times New Roman" w:eastAsia="Times New Roman" w:hAnsi="Times New Roman"/>
                <w:sz w:val="24"/>
                <w:szCs w:val="24"/>
              </w:rPr>
              <w:t>_______________________ /Ю.Н. Пищулин</w:t>
            </w:r>
          </w:p>
        </w:tc>
        <w:tc>
          <w:tcPr>
            <w:tcW w:w="4819" w:type="dxa"/>
          </w:tcPr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 xml:space="preserve">__________________________________ 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71975">
              <w:rPr>
                <w:rFonts w:ascii="Times New Roman" w:eastAsia="Times New Roman" w:hAnsi="Times New Roman"/>
                <w:i/>
                <w:sz w:val="20"/>
                <w:szCs w:val="20"/>
              </w:rPr>
              <w:t>(наименование юридического лица, Ф.И.О. физического лица)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>Адрес:____________________________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 xml:space="preserve"> 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>________________       ________________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971975">
              <w:rPr>
                <w:rFonts w:ascii="Times New Roman" w:eastAsia="Times New Roman" w:hAnsi="Times New Roman"/>
              </w:rPr>
              <w:t xml:space="preserve">            (подпись) </w:t>
            </w:r>
            <w:r w:rsidRPr="00971975">
              <w:rPr>
                <w:rFonts w:ascii="Times New Roman" w:eastAsia="Times New Roman" w:hAnsi="Times New Roman"/>
              </w:rPr>
              <w:tab/>
              <w:t xml:space="preserve">                (</w:t>
            </w:r>
            <w:proofErr w:type="spellStart"/>
            <w:r w:rsidRPr="00971975">
              <w:rPr>
                <w:rFonts w:ascii="Times New Roman" w:eastAsia="Times New Roman" w:hAnsi="Times New Roman"/>
              </w:rPr>
              <w:t>ф.и.</w:t>
            </w:r>
            <w:proofErr w:type="gramStart"/>
            <w:r w:rsidRPr="00971975">
              <w:rPr>
                <w:rFonts w:ascii="Times New Roman" w:eastAsia="Times New Roman" w:hAnsi="Times New Roman"/>
              </w:rPr>
              <w:t>о</w:t>
            </w:r>
            <w:proofErr w:type="gramEnd"/>
            <w:r w:rsidRPr="00971975">
              <w:rPr>
                <w:rFonts w:ascii="Times New Roman" w:eastAsia="Times New Roman" w:hAnsi="Times New Roman"/>
              </w:rPr>
              <w:t>.</w:t>
            </w:r>
            <w:proofErr w:type="spellEnd"/>
            <w:r w:rsidRPr="00971975">
              <w:rPr>
                <w:rFonts w:ascii="Times New Roman" w:eastAsia="Times New Roman" w:hAnsi="Times New Roman"/>
              </w:rPr>
              <w:t>)</w:t>
            </w:r>
          </w:p>
          <w:p w:rsidR="00971975" w:rsidRPr="00971975" w:rsidRDefault="00971975" w:rsidP="00971975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</w:tc>
      </w:tr>
    </w:tbl>
    <w:p w:rsidR="00894901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3B16C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6C6" w:rsidRDefault="003B16C6" w:rsidP="003B16C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Pr="00726C90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приема-передачи к договору купли-продажи </w:t>
      </w: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 № _____ от _________2022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Default="00971975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Фрунзенский</w:t>
      </w:r>
    </w:p>
    <w:p w:rsidR="00894901" w:rsidRPr="006C3474" w:rsidRDefault="00A57AF3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Большеглушицкий</w:t>
      </w:r>
      <w:r w:rsidR="00894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901" w:rsidRPr="00726C90" w:rsidRDefault="00894901" w:rsidP="00971975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Фрунзенское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  <w:r w:rsidR="00A57AF3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Большеглушицкий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Фрунзенское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A57AF3">
        <w:rPr>
          <w:rFonts w:ascii="Times New Roman" w:eastAsia="Times New Roman" w:hAnsi="Times New Roman"/>
          <w:sz w:val="24"/>
          <w:szCs w:val="24"/>
          <w:lang w:eastAsia="ru-RU"/>
        </w:rPr>
        <w:t>Большеглушицкий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Пищулина Юрия </w:t>
      </w:r>
      <w:proofErr w:type="spellStart"/>
      <w:r w:rsidR="00971975">
        <w:rPr>
          <w:rFonts w:ascii="Times New Roman" w:eastAsia="Times New Roman" w:hAnsi="Times New Roman"/>
          <w:b/>
          <w:sz w:val="24"/>
          <w:szCs w:val="20"/>
          <w:lang w:eastAsia="ru-RU"/>
        </w:rPr>
        <w:t>Никоалевича</w:t>
      </w:r>
      <w:proofErr w:type="spell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«Стороны», составили настоящий акт о следующем.</w:t>
      </w:r>
    </w:p>
    <w:p w:rsidR="00894901" w:rsidRPr="00726C90" w:rsidRDefault="00894901" w:rsidP="00971975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договором купли-продажи имущества от «__»_______ 2022 года Продавец передал, а Покупатель принял следующее имущество:</w:t>
      </w:r>
    </w:p>
    <w:p w:rsidR="00971975" w:rsidRDefault="00971975" w:rsidP="00971975">
      <w:pPr>
        <w:suppressAutoHyphens/>
        <w:spacing w:after="0"/>
        <w:ind w:firstLine="426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971975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транспортное средство марки, модели LADA, 212140 4X4, год выпуска 2008, идентификационный номер (VIN) XТА21214091913659, цвет кузова вишневый, модель, номер двигателя 21214,9261533, тип двигателя бензиновый, шасси (рама) № отсутствует, номер кузова XТА21214091913659.</w:t>
      </w:r>
    </w:p>
    <w:p w:rsidR="00894901" w:rsidRPr="00726C90" w:rsidRDefault="00460843" w:rsidP="00971975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="00894901"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94901" w:rsidRPr="00726C90" w:rsidRDefault="00894901" w:rsidP="00971975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имущества Покупатель не имеет.</w:t>
      </w:r>
    </w:p>
    <w:p w:rsidR="00894901" w:rsidRPr="00726C90" w:rsidRDefault="00894901" w:rsidP="00971975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Настоящий акт приема-передачи является неотъемлемой частью договора купли-продажи имущества № ______от __________2022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5"/>
        <w:gridCol w:w="4725"/>
      </w:tblGrid>
      <w:tr w:rsidR="00894901" w:rsidRPr="00726C90" w:rsidTr="00894901">
        <w:tc>
          <w:tcPr>
            <w:tcW w:w="5055" w:type="dxa"/>
            <w:hideMark/>
          </w:tcPr>
          <w:p w:rsidR="00894901" w:rsidRPr="00894901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ПЕРЕДАЛ</w:t>
            </w:r>
          </w:p>
        </w:tc>
        <w:tc>
          <w:tcPr>
            <w:tcW w:w="4725" w:type="dxa"/>
            <w:hideMark/>
          </w:tcPr>
          <w:p w:rsidR="00894901" w:rsidRPr="00894901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894901" w:rsidRPr="00726C90" w:rsidTr="00894901">
        <w:trPr>
          <w:trHeight w:val="2364"/>
        </w:trPr>
        <w:tc>
          <w:tcPr>
            <w:tcW w:w="5055" w:type="dxa"/>
          </w:tcPr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 w:rsidR="00A57AF3">
              <w:rPr>
                <w:rFonts w:ascii="Times New Roman" w:eastAsia="Times New Roman" w:hAnsi="Times New Roman"/>
              </w:rPr>
              <w:t>Фрунзенское</w:t>
            </w:r>
            <w:r w:rsidRPr="00726C90">
              <w:rPr>
                <w:rFonts w:ascii="Times New Roman" w:eastAsia="Times New Roman" w:hAnsi="Times New Roman"/>
              </w:rPr>
              <w:t xml:space="preserve"> муниципального района </w:t>
            </w:r>
            <w:r w:rsidR="00A57AF3">
              <w:rPr>
                <w:rFonts w:ascii="Times New Roman" w:eastAsia="Times New Roman" w:hAnsi="Times New Roman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</w:rPr>
              <w:t xml:space="preserve"> Самарской области </w:t>
            </w: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Фрунзенское</w:t>
            </w: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  <w:r w:rsidR="00A57AF3">
              <w:rPr>
                <w:rFonts w:ascii="Times New Roman" w:eastAsia="Times New Roman" w:hAnsi="Times New Roman"/>
                <w:sz w:val="24"/>
                <w:szCs w:val="24"/>
              </w:rPr>
              <w:t>Большеглушицкий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 </w:t>
            </w: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 w:rsidRPr="00726C9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971975">
              <w:rPr>
                <w:rFonts w:ascii="Times New Roman" w:eastAsia="Times New Roman" w:hAnsi="Times New Roman"/>
                <w:kern w:val="2"/>
                <w:sz w:val="24"/>
                <w:szCs w:val="20"/>
                <w:lang w:eastAsia="ar-SA"/>
              </w:rPr>
              <w:t>Ю.Н. Пищулин</w:t>
            </w:r>
          </w:p>
          <w:p w:rsidR="00894901" w:rsidRPr="00726C90" w:rsidRDefault="00894901" w:rsidP="00894901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5" w:type="dxa"/>
          </w:tcPr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  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(подпись)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975" w:rsidRDefault="00971975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Pr="00726C90" w:rsidRDefault="005D6188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E88" w:rsidRPr="008F2E88" w:rsidRDefault="008F2E88" w:rsidP="00971975">
      <w:pPr>
        <w:rPr>
          <w:rFonts w:ascii="Times New Roman" w:hAnsi="Times New Roman"/>
          <w:sz w:val="28"/>
          <w:szCs w:val="28"/>
        </w:rPr>
      </w:pPr>
    </w:p>
    <w:sectPr w:rsidR="008F2E88" w:rsidRPr="008F2E88" w:rsidSect="00A57A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266"/>
    <w:multiLevelType w:val="hybridMultilevel"/>
    <w:tmpl w:val="84B0C5FA"/>
    <w:lvl w:ilvl="0" w:tplc="A64A0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02"/>
    <w:rsid w:val="00035B83"/>
    <w:rsid w:val="000A0681"/>
    <w:rsid w:val="000F3D58"/>
    <w:rsid w:val="00211FE8"/>
    <w:rsid w:val="002236C4"/>
    <w:rsid w:val="002B4F02"/>
    <w:rsid w:val="002F1B6A"/>
    <w:rsid w:val="00321081"/>
    <w:rsid w:val="003A4992"/>
    <w:rsid w:val="003B16C6"/>
    <w:rsid w:val="003F699B"/>
    <w:rsid w:val="00400B83"/>
    <w:rsid w:val="00460843"/>
    <w:rsid w:val="004E7870"/>
    <w:rsid w:val="004F17AC"/>
    <w:rsid w:val="00564492"/>
    <w:rsid w:val="00567935"/>
    <w:rsid w:val="00594A9E"/>
    <w:rsid w:val="005D4BCF"/>
    <w:rsid w:val="005D6188"/>
    <w:rsid w:val="005F4269"/>
    <w:rsid w:val="00612A1C"/>
    <w:rsid w:val="006668D2"/>
    <w:rsid w:val="006A48C9"/>
    <w:rsid w:val="00700A31"/>
    <w:rsid w:val="00726C90"/>
    <w:rsid w:val="0076744D"/>
    <w:rsid w:val="0080448F"/>
    <w:rsid w:val="00861204"/>
    <w:rsid w:val="00894901"/>
    <w:rsid w:val="008A1EE0"/>
    <w:rsid w:val="008D6B07"/>
    <w:rsid w:val="008F2E88"/>
    <w:rsid w:val="00952A01"/>
    <w:rsid w:val="00971975"/>
    <w:rsid w:val="00981BBF"/>
    <w:rsid w:val="00A57AF3"/>
    <w:rsid w:val="00B10E7D"/>
    <w:rsid w:val="00B278E9"/>
    <w:rsid w:val="00B36E82"/>
    <w:rsid w:val="00C27257"/>
    <w:rsid w:val="00D957CB"/>
    <w:rsid w:val="00DE647A"/>
    <w:rsid w:val="00EC71A6"/>
    <w:rsid w:val="00F53C5C"/>
    <w:rsid w:val="00FB0D5B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C5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5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C5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5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utp.sberbank-ast.ru/AP/Notice/653/Requisites)%5e" TargetMode="External"/><Relationship Id="rId25" Type="http://schemas.openxmlformats.org/officeDocument/2006/relationships/hyperlink" Target="http://adm-frunzensko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http://utp.sberbank-as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utp.sberbank-ast.ru/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hyperlink" Target="http://ivo.garant.ru/document?id=12023862&amp;sub=3" TargetMode="External"/><Relationship Id="rId28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adm-frunze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any@sberbank-ast.ru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ivo.garant.ru/document?id=12060212&amp;sub=5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9028</Words>
  <Characters>51465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2022-11-07T07:34:00Z</cp:lastPrinted>
  <dcterms:created xsi:type="dcterms:W3CDTF">2022-11-07T10:47:00Z</dcterms:created>
  <dcterms:modified xsi:type="dcterms:W3CDTF">2022-11-07T10:47:00Z</dcterms:modified>
</cp:coreProperties>
</file>