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C6153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 </w:t>
      </w:r>
      <w:r w:rsidR="005C6153">
        <w:rPr>
          <w:b/>
          <w:caps/>
          <w:sz w:val="20"/>
          <w:u w:val="single"/>
        </w:rPr>
        <w:t>ноября</w:t>
      </w:r>
      <w:r w:rsidR="00256D4E">
        <w:rPr>
          <w:b/>
          <w:caps/>
          <w:sz w:val="20"/>
          <w:u w:val="single"/>
        </w:rPr>
        <w:t xml:space="preserve"> </w:t>
      </w:r>
      <w:r w:rsidR="00256D4E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C6153">
        <w:rPr>
          <w:b/>
          <w:caps/>
          <w:sz w:val="20"/>
          <w:u w:val="single"/>
        </w:rPr>
        <w:t>135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5C6153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</w:t>
      </w:r>
      <w:r w:rsidR="005C6153">
        <w:rPr>
          <w:sz w:val="28"/>
          <w:szCs w:val="28"/>
        </w:rPr>
        <w:t>й Самарской области на 2021-2026</w:t>
      </w:r>
      <w:r w:rsidR="00F141CD" w:rsidRPr="00F141CD">
        <w:rPr>
          <w:sz w:val="28"/>
          <w:szCs w:val="28"/>
        </w:rPr>
        <w:t xml:space="preserve">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56D4E" w:rsidRPr="006000FF" w:rsidRDefault="005C6153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56D4E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256D4E" w:rsidRDefault="00256D4E" w:rsidP="00256D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  <w:sectPr w:rsidR="00256D4E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5C6153">
        <w:rPr>
          <w:b/>
        </w:rPr>
        <w:t>0</w:t>
      </w:r>
      <w:r w:rsidR="00256D4E">
        <w:rPr>
          <w:b/>
        </w:rPr>
        <w:t>7</w:t>
      </w:r>
      <w:r w:rsidR="00F141CD">
        <w:rPr>
          <w:b/>
        </w:rPr>
        <w:t xml:space="preserve">»  </w:t>
      </w:r>
      <w:r w:rsidR="005C6153">
        <w:rPr>
          <w:b/>
          <w:u w:val="single"/>
        </w:rPr>
        <w:t>ноября</w:t>
      </w:r>
      <w:r w:rsidR="00C45A40">
        <w:rPr>
          <w:b/>
          <w:u w:val="single"/>
        </w:rPr>
        <w:t xml:space="preserve"> </w:t>
      </w:r>
      <w:r w:rsidR="00256D4E">
        <w:rPr>
          <w:b/>
        </w:rPr>
        <w:t>2023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C6153">
        <w:rPr>
          <w:b/>
          <w:u w:val="single"/>
        </w:rPr>
        <w:t>13</w:t>
      </w:r>
      <w:r w:rsidR="00256D4E">
        <w:rPr>
          <w:b/>
          <w:u w:val="single"/>
        </w:rPr>
        <w:t>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</w:t>
      </w:r>
      <w:r w:rsidR="00256D4E">
        <w:rPr>
          <w:b/>
        </w:rPr>
        <w:t>амарской области  на 2021 – 2026</w:t>
      </w:r>
      <w:r w:rsidRPr="00580C34">
        <w:rPr>
          <w:b/>
        </w:rPr>
        <w:t xml:space="preserve">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="00256D4E">
        <w:rPr>
          <w:b/>
          <w:i/>
          <w:sz w:val="28"/>
          <w:szCs w:val="28"/>
        </w:rPr>
        <w:t xml:space="preserve">  на  2021 -2026</w:t>
      </w:r>
      <w:r w:rsidRPr="00580C34">
        <w:rPr>
          <w:b/>
          <w:i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</w:t>
      </w:r>
      <w:r w:rsidR="00256D4E">
        <w:rPr>
          <w:b/>
          <w:sz w:val="28"/>
          <w:szCs w:val="28"/>
        </w:rPr>
        <w:t>амарской области  на 2021 – 2026</w:t>
      </w:r>
      <w:r w:rsidRPr="00580C34">
        <w:rPr>
          <w:b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</w:t>
            </w:r>
            <w:r w:rsidR="00256D4E">
              <w:rPr>
                <w:sz w:val="28"/>
                <w:szCs w:val="28"/>
              </w:rPr>
              <w:t>амарской области  на 2021 – 2026</w:t>
            </w:r>
            <w:r w:rsidRPr="00580C34">
              <w:rPr>
                <w:sz w:val="28"/>
                <w:szCs w:val="28"/>
              </w:rPr>
              <w:t xml:space="preserve">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lastRenderedPageBreak/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256D4E" w:rsidP="00A9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F141CD" w:rsidRPr="00580C34">
              <w:rPr>
                <w:sz w:val="28"/>
                <w:szCs w:val="28"/>
              </w:rPr>
              <w:t xml:space="preserve">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 xml:space="preserve">сирования программы составляет </w:t>
            </w:r>
            <w:r w:rsidR="00016383">
              <w:rPr>
                <w:sz w:val="28"/>
                <w:szCs w:val="28"/>
              </w:rPr>
              <w:t>–</w:t>
            </w:r>
            <w:r w:rsidR="00802C19">
              <w:rPr>
                <w:sz w:val="28"/>
                <w:szCs w:val="28"/>
              </w:rPr>
              <w:t xml:space="preserve"> </w:t>
            </w:r>
            <w:r w:rsidR="00016383">
              <w:rPr>
                <w:sz w:val="28"/>
                <w:szCs w:val="28"/>
              </w:rPr>
              <w:t>960,0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</w:t>
            </w:r>
            <w:r w:rsidR="00802C19">
              <w:rPr>
                <w:sz w:val="28"/>
                <w:szCs w:val="28"/>
              </w:rPr>
              <w:t>68,6</w:t>
            </w:r>
            <w:r w:rsidRPr="00580C34">
              <w:rPr>
                <w:sz w:val="28"/>
                <w:szCs w:val="28"/>
              </w:rPr>
              <w:t xml:space="preserve"> тыс. руб., 2023 год – </w:t>
            </w:r>
            <w:r w:rsidR="00016383">
              <w:rPr>
                <w:sz w:val="28"/>
                <w:szCs w:val="28"/>
              </w:rPr>
              <w:t>180,6</w:t>
            </w:r>
            <w:r w:rsidRPr="00580C34">
              <w:rPr>
                <w:sz w:val="28"/>
                <w:szCs w:val="28"/>
              </w:rPr>
              <w:t xml:space="preserve"> тыс. руб., 2024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тыс.руб., 2025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</w:t>
            </w:r>
            <w:r w:rsidR="009B420B">
              <w:rPr>
                <w:sz w:val="28"/>
                <w:szCs w:val="28"/>
              </w:rPr>
              <w:t>,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>
              <w:rPr>
                <w:sz w:val="28"/>
                <w:szCs w:val="28"/>
              </w:rPr>
              <w:t xml:space="preserve"> 2026</w:t>
            </w:r>
            <w:r w:rsidR="009B420B" w:rsidRPr="00580C34">
              <w:rPr>
                <w:sz w:val="28"/>
                <w:szCs w:val="28"/>
              </w:rPr>
              <w:t xml:space="preserve"> год – </w:t>
            </w:r>
            <w:r w:rsidR="009B420B">
              <w:rPr>
                <w:sz w:val="28"/>
                <w:szCs w:val="28"/>
              </w:rPr>
              <w:t>150</w:t>
            </w:r>
            <w:r w:rsidR="009B420B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 w:rsidRPr="00580C34">
              <w:rPr>
                <w:sz w:val="28"/>
                <w:szCs w:val="28"/>
              </w:rPr>
              <w:t xml:space="preserve"> тыс.руб</w:t>
            </w:r>
            <w:r w:rsidR="004959ED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>. Основные цели  и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4959ED" w:rsidRDefault="004959E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4959ED" w:rsidRPr="00580C34" w:rsidRDefault="004959E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>. Сроки  и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lastRenderedPageBreak/>
        <w:tab/>
        <w:t xml:space="preserve"> </w:t>
      </w:r>
      <w:r w:rsidRPr="00580C34">
        <w:rPr>
          <w:sz w:val="28"/>
          <w:szCs w:val="28"/>
        </w:rPr>
        <w:t>Сроки р</w:t>
      </w:r>
      <w:r w:rsidR="004959ED">
        <w:rPr>
          <w:sz w:val="28"/>
          <w:szCs w:val="28"/>
        </w:rPr>
        <w:t>еализации Программы: 2021 - 2026</w:t>
      </w:r>
      <w:r w:rsidRPr="00580C34">
        <w:rPr>
          <w:sz w:val="28"/>
          <w:szCs w:val="28"/>
        </w:rPr>
        <w:t xml:space="preserve">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</w:t>
      </w:r>
      <w:r w:rsidR="004959ED">
        <w:rPr>
          <w:b/>
          <w:sz w:val="28"/>
          <w:szCs w:val="28"/>
        </w:rPr>
        <w:t xml:space="preserve"> Самарской области  на 2021-2026</w:t>
      </w:r>
      <w:r w:rsidRPr="00580C34">
        <w:rPr>
          <w:b/>
          <w:sz w:val="28"/>
          <w:szCs w:val="28"/>
        </w:rPr>
        <w:t xml:space="preserve">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02"/>
        <w:gridCol w:w="1559"/>
        <w:gridCol w:w="851"/>
        <w:gridCol w:w="992"/>
        <w:gridCol w:w="992"/>
        <w:gridCol w:w="992"/>
        <w:gridCol w:w="993"/>
        <w:gridCol w:w="993"/>
      </w:tblGrid>
      <w:tr w:rsidR="00311A04" w:rsidRPr="00580C34" w:rsidTr="00B2113F">
        <w:tc>
          <w:tcPr>
            <w:tcW w:w="625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813" w:type="dxa"/>
            <w:gridSpan w:val="6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311A04" w:rsidRPr="00580C34" w:rsidTr="00835930">
        <w:tc>
          <w:tcPr>
            <w:tcW w:w="625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993" w:type="dxa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</w:t>
      </w:r>
      <w:r w:rsidRPr="00580C34">
        <w:rPr>
          <w:color w:val="000000"/>
          <w:sz w:val="28"/>
          <w:szCs w:val="28"/>
        </w:rPr>
        <w:lastRenderedPageBreak/>
        <w:t>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</w:t>
      </w:r>
      <w:r w:rsidR="00016383">
        <w:rPr>
          <w:sz w:val="28"/>
          <w:szCs w:val="28"/>
        </w:rPr>
        <w:t>960,0</w:t>
      </w:r>
      <w:r w:rsidR="00802C19" w:rsidRPr="00580C34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</w:t>
      </w:r>
      <w:r w:rsidR="00802C19">
        <w:rPr>
          <w:sz w:val="28"/>
          <w:szCs w:val="28"/>
        </w:rPr>
        <w:t>168,6</w:t>
      </w:r>
      <w:r w:rsidRPr="00580C34">
        <w:rPr>
          <w:sz w:val="28"/>
          <w:szCs w:val="28"/>
        </w:rPr>
        <w:t xml:space="preserve"> тыс. руб., 2023 год – </w:t>
      </w:r>
      <w:r w:rsidR="00016383">
        <w:rPr>
          <w:sz w:val="28"/>
          <w:szCs w:val="28"/>
        </w:rPr>
        <w:t>180</w:t>
      </w:r>
      <w:r w:rsidR="00311A04">
        <w:rPr>
          <w:sz w:val="28"/>
          <w:szCs w:val="28"/>
        </w:rPr>
        <w:t>,</w:t>
      </w:r>
      <w:r w:rsidR="00016383">
        <w:rPr>
          <w:sz w:val="28"/>
          <w:szCs w:val="28"/>
        </w:rPr>
        <w:t>6</w:t>
      </w:r>
      <w:r w:rsidRPr="00580C34">
        <w:rPr>
          <w:sz w:val="28"/>
          <w:szCs w:val="28"/>
        </w:rPr>
        <w:t xml:space="preserve"> тыс. руб., </w:t>
      </w:r>
      <w:r w:rsidR="00311A04">
        <w:rPr>
          <w:sz w:val="28"/>
          <w:szCs w:val="28"/>
        </w:rPr>
        <w:t xml:space="preserve">               </w:t>
      </w:r>
      <w:r w:rsidRPr="00580C34">
        <w:rPr>
          <w:sz w:val="28"/>
          <w:szCs w:val="28"/>
        </w:rPr>
        <w:t xml:space="preserve">2024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</w:t>
      </w:r>
      <w:r w:rsidRPr="00580C34">
        <w:rPr>
          <w:sz w:val="28"/>
          <w:szCs w:val="28"/>
        </w:rPr>
        <w:t>0 тыс.</w:t>
      </w:r>
      <w:r w:rsidR="00016383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руб., 2025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,0</w:t>
      </w:r>
      <w:r w:rsidRPr="00580C34">
        <w:rPr>
          <w:sz w:val="28"/>
          <w:szCs w:val="28"/>
        </w:rPr>
        <w:t xml:space="preserve"> тыс.</w:t>
      </w:r>
      <w:r w:rsidR="00016383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>руб.</w:t>
      </w:r>
      <w:r w:rsidR="00311A04">
        <w:rPr>
          <w:sz w:val="28"/>
          <w:szCs w:val="28"/>
        </w:rPr>
        <w:t>, 2026</w:t>
      </w:r>
      <w:r w:rsidR="00311A04" w:rsidRPr="00580C34">
        <w:rPr>
          <w:sz w:val="28"/>
          <w:szCs w:val="28"/>
        </w:rPr>
        <w:t xml:space="preserve"> год – </w:t>
      </w:r>
      <w:r w:rsidR="00311A04">
        <w:rPr>
          <w:sz w:val="28"/>
          <w:szCs w:val="28"/>
        </w:rPr>
        <w:t>150,0</w:t>
      </w:r>
      <w:r w:rsidR="00311A04" w:rsidRPr="00580C34">
        <w:rPr>
          <w:sz w:val="28"/>
          <w:szCs w:val="28"/>
        </w:rPr>
        <w:t xml:space="preserve"> тыс.</w:t>
      </w:r>
      <w:r w:rsidR="00016383">
        <w:rPr>
          <w:sz w:val="28"/>
          <w:szCs w:val="28"/>
        </w:rPr>
        <w:t xml:space="preserve"> </w:t>
      </w:r>
      <w:r w:rsidR="00311A04" w:rsidRPr="00580C34">
        <w:rPr>
          <w:sz w:val="28"/>
          <w:szCs w:val="28"/>
        </w:rPr>
        <w:t>руб.</w:t>
      </w:r>
      <w:r w:rsidR="00311A04" w:rsidRPr="00580C34">
        <w:rPr>
          <w:rFonts w:ascii="Open Sans" w:hAnsi="Open Sans"/>
          <w:color w:val="000000"/>
          <w:sz w:val="28"/>
          <w:szCs w:val="28"/>
        </w:rPr>
        <w:t xml:space="preserve"> 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311A04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</w:t>
      </w:r>
      <w:r w:rsidR="00311A04">
        <w:rPr>
          <w:b/>
          <w:bCs/>
          <w:color w:val="000000"/>
          <w:sz w:val="28"/>
          <w:szCs w:val="28"/>
        </w:rPr>
        <w:t>САМАРСКОЙ ОБЛАСТИ НА 2021 – 2026</w:t>
      </w:r>
      <w:r w:rsidRPr="00580C34">
        <w:rPr>
          <w:b/>
          <w:bCs/>
          <w:color w:val="000000"/>
          <w:sz w:val="28"/>
          <w:szCs w:val="28"/>
        </w:rPr>
        <w:t xml:space="preserve"> ГОДЫ» </w:t>
      </w:r>
    </w:p>
    <w:tbl>
      <w:tblPr>
        <w:tblpPr w:leftFromText="180" w:rightFromText="180" w:vertAnchor="text" w:horzAnchor="margin" w:tblpXSpec="center" w:tblpY="7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  <w:gridCol w:w="850"/>
      </w:tblGrid>
      <w:tr w:rsidR="00311A04" w:rsidRPr="00580C34" w:rsidTr="00F83EBF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311A04" w:rsidRPr="00580C34" w:rsidTr="00311A04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11A04" w:rsidRPr="00580C34" w:rsidTr="00311A0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2021– 2026</w:t>
            </w:r>
            <w:r w:rsidRPr="00580C3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A04" w:rsidRPr="00580C34" w:rsidTr="00311A04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016383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A04">
              <w:rPr>
                <w:sz w:val="20"/>
                <w:szCs w:val="20"/>
              </w:rPr>
              <w:t>0</w:t>
            </w:r>
            <w:r w:rsidR="00311A04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1A04">
              <w:rPr>
                <w:sz w:val="20"/>
                <w:szCs w:val="20"/>
              </w:rPr>
              <w:t>0</w:t>
            </w:r>
            <w:r w:rsidR="00311A04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20256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1A04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016383" w:rsidP="00311A04">
            <w:r>
              <w:rPr>
                <w:sz w:val="20"/>
                <w:szCs w:val="20"/>
              </w:rPr>
              <w:t>30</w:t>
            </w:r>
            <w:r w:rsidR="00311A04" w:rsidRPr="00C33FD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11A04" w:rsidRPr="00580C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  <w:p w:rsidR="00311A04" w:rsidRDefault="00311A04" w:rsidP="00311A04">
            <w:pPr>
              <w:rPr>
                <w:sz w:val="20"/>
                <w:szCs w:val="20"/>
              </w:rPr>
            </w:pPr>
          </w:p>
          <w:p w:rsidR="00311A04" w:rsidRPr="00580C34" w:rsidRDefault="00311A04" w:rsidP="00311A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016383" w:rsidP="00311A04">
            <w:r>
              <w:rPr>
                <w:sz w:val="20"/>
                <w:szCs w:val="20"/>
              </w:rPr>
              <w:t>60</w:t>
            </w:r>
            <w:r w:rsidR="00311A04"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016383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E1BB0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F4" w:rsidRDefault="00F20CF4" w:rsidP="00563ADD">
      <w:r>
        <w:separator/>
      </w:r>
    </w:p>
  </w:endnote>
  <w:endnote w:type="continuationSeparator" w:id="0">
    <w:p w:rsidR="00F20CF4" w:rsidRDefault="00F20CF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4C67">
      <w:rPr>
        <w:rStyle w:val="aa"/>
        <w:noProof/>
      </w:rPr>
      <w:t>2</w: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20CF4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4C67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F20CF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F4" w:rsidRDefault="00F20CF4" w:rsidP="00563ADD">
      <w:r>
        <w:separator/>
      </w:r>
    </w:p>
  </w:footnote>
  <w:footnote w:type="continuationSeparator" w:id="0">
    <w:p w:rsidR="00F20CF4" w:rsidRDefault="00F20CF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383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6D4E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C67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23A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1A04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59ED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6F48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6153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DB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871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2C19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20B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053E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0CF4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ED2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BB0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9FB6-F960-4B39-AD71-71119B68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CD9475-0426-4426-B376-37596DE2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2021-11-12T05:26:00Z</cp:lastPrinted>
  <dcterms:created xsi:type="dcterms:W3CDTF">2024-01-11T10:34:00Z</dcterms:created>
  <dcterms:modified xsi:type="dcterms:W3CDTF">2024-01-11T10:34:00Z</dcterms:modified>
</cp:coreProperties>
</file>