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9A164E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A164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A164E">
        <w:rPr>
          <w:rFonts w:ascii="Times New Roman" w:hAnsi="Times New Roman" w:cs="Times New Roman"/>
          <w:b/>
          <w:bCs/>
          <w:sz w:val="28"/>
          <w:szCs w:val="28"/>
        </w:rPr>
        <w:t xml:space="preserve">27 января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327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75" w:rsidRPr="00E4660F" w:rsidRDefault="00835475" w:rsidP="00835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8"/>
      <w:bookmarkStart w:id="2" w:name="Par194"/>
      <w:bookmarkEnd w:id="1"/>
      <w:bookmarkEnd w:id="2"/>
      <w:r w:rsidRPr="001E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Фрунзенское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83547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 Самарской области, Собрание представителей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 муниципального района  Большеглушицкий Самарской области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547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83547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835475" w:rsidRDefault="00835475" w:rsidP="000377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35475" w:rsidRDefault="00835475" w:rsidP="000377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1161E4" w:rsidRDefault="00835475" w:rsidP="00037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Pr="0083547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 Вести» и разместить на   сайте</w:t>
      </w:r>
      <w:r w:rsidRPr="0083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области:</w:t>
      </w:r>
      <w:r w:rsidR="001161E4" w:rsidRPr="001161E4">
        <w:rPr>
          <w:rFonts w:ascii="Times New Roman" w:hAnsi="Times New Roman" w:cs="Times New Roman"/>
          <w:sz w:val="28"/>
          <w:szCs w:val="28"/>
        </w:rPr>
        <w:t xml:space="preserve"> </w:t>
      </w:r>
      <w:r w:rsidR="001161E4" w:rsidRPr="001161E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1E4" w:rsidRPr="001161E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1161E4" w:rsidRPr="001161E4">
        <w:rPr>
          <w:rFonts w:ascii="Times New Roman" w:hAnsi="Times New Roman" w:cs="Times New Roman"/>
          <w:sz w:val="28"/>
          <w:szCs w:val="28"/>
          <w:u w:val="single"/>
          <w:lang w:val="en-US"/>
        </w:rPr>
        <w:t>admbg</w:t>
      </w:r>
      <w:r w:rsidR="001161E4" w:rsidRPr="001161E4">
        <w:rPr>
          <w:rFonts w:ascii="Times New Roman" w:hAnsi="Times New Roman" w:cs="Times New Roman"/>
          <w:sz w:val="28"/>
          <w:szCs w:val="28"/>
          <w:u w:val="single"/>
        </w:rPr>
        <w:t>.org</w:t>
      </w:r>
    </w:p>
    <w:p w:rsidR="00835475" w:rsidRDefault="00835475" w:rsidP="00037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5" w:rsidRDefault="00835475" w:rsidP="000377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3.</w:t>
      </w:r>
      <w:r w:rsidRPr="00835475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официального опубликования.</w:t>
      </w:r>
    </w:p>
    <w:p w:rsidR="00835475" w:rsidRDefault="00835475" w:rsidP="000377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475" w:rsidRPr="00835475" w:rsidRDefault="00835475" w:rsidP="000377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Со дня вступления в силу настоящего Решения признать утратившим силу Решение Собрания представителей сельского поселения Фрунзенское муниципального района Большеглушицкий Самарской области </w:t>
      </w:r>
      <w:r w:rsidR="000377A5">
        <w:rPr>
          <w:rFonts w:ascii="Times New Roman" w:hAnsi="Times New Roman" w:cs="Times New Roman"/>
          <w:sz w:val="28"/>
          <w:szCs w:val="28"/>
        </w:rPr>
        <w:t xml:space="preserve">от 28 декабря 2015 года № 24 «Об утверждении 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377A5"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порубочного билета  и/или разрешения на пересадку  деревьев и кустарников на территории сельского поселения 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0377A5"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A5"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 С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области»</w:t>
      </w:r>
    </w:p>
    <w:p w:rsidR="00835475" w:rsidRDefault="00835475" w:rsidP="0083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5" w:rsidRPr="000F472D" w:rsidRDefault="00835475" w:rsidP="0083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A5" w:rsidRPr="000377A5" w:rsidRDefault="000377A5" w:rsidP="000377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1161E4" w:rsidRPr="007C5327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С.Н.Картунов </w:t>
      </w:r>
    </w:p>
    <w:p w:rsidR="000377A5" w:rsidRPr="000377A5" w:rsidRDefault="000377A5" w:rsidP="0003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7A5" w:rsidRPr="00874D2D" w:rsidRDefault="000377A5" w:rsidP="000377A5">
      <w:pPr>
        <w:jc w:val="both"/>
        <w:rPr>
          <w:sz w:val="28"/>
          <w:szCs w:val="28"/>
        </w:rPr>
      </w:pPr>
    </w:p>
    <w:p w:rsidR="0083547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83547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0377A5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0377A5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83547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835475" w:rsidRPr="000377A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</w:p>
    <w:p w:rsidR="00835475" w:rsidRPr="000377A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Собрания представителей</w:t>
      </w:r>
    </w:p>
    <w:p w:rsidR="00835475" w:rsidRPr="000377A5" w:rsidRDefault="000377A5" w:rsidP="00037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Фрунзенское</w:t>
      </w:r>
    </w:p>
    <w:p w:rsidR="00835475" w:rsidRPr="000377A5" w:rsidRDefault="000377A5" w:rsidP="00037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835475"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униципального района Большеглушицкий</w:t>
      </w: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835475"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Самарской области</w:t>
      </w:r>
    </w:p>
    <w:p w:rsidR="00835475" w:rsidRPr="000377A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9A1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9A1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Pr="000377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 г. № </w:t>
      </w:r>
      <w:r w:rsidR="009A1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</w:p>
    <w:p w:rsidR="000377A5" w:rsidRP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7A5" w:rsidRPr="000377A5" w:rsidRDefault="000377A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475" w:rsidRPr="000377A5" w:rsidRDefault="0083547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35475" w:rsidRPr="000377A5" w:rsidRDefault="0083547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порубочного билета  и (или) разрешения  на пересадку деревьев и кустарников   на территории  сельского поселения </w:t>
      </w:r>
      <w:r w:rsid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0377A5" w:rsidRPr="000377A5" w:rsidRDefault="000377A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Default="0083547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0377A5" w:rsidRPr="000377A5" w:rsidRDefault="000377A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0377A5" w:rsidRDefault="000377A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предоставления порубочного билета  и (или) разрешение на пересадку деревьев и кустарников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ьшеглушицкий Самарской области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75" w:rsidRPr="000377A5" w:rsidRDefault="000377A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Вырубка (снос) деревьев и кустарников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1 к Порядку. Порубочный билет подписывается 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уполномоченным им должностным лицом.</w:t>
      </w:r>
    </w:p>
    <w:p w:rsidR="00835475" w:rsidRPr="000377A5" w:rsidRDefault="000377A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Пересадка деревьев и кустарников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основании разрешения на пересадку  деревьев и кустарников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разрешение на пересадку), выдаваемого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№ 2 к Порядку. Разрешение на пересадку утверждается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уполномоченным им должностным лицом.</w:t>
      </w:r>
    </w:p>
    <w:p w:rsidR="000377A5" w:rsidRDefault="000377A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475" w:rsidRPr="000377A5" w:rsidRDefault="00835475" w:rsidP="0003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РАССМОТРЕНИЯ ВОПРОСОВ И ПРИНЯТИЯ РЕШЕНИЯ О ВЫДАЧЕ ПОРУБОЧНОГО БИЛЕТА  И (или) РАЗРЕШЕНИЯ НА ПЕРЕСАДКУ  ДЕРЕВЬЕВ И КУСТАРНИКОВ ПРИ ОСУЩЕСТВЛЕНИИ СТРОИТЕЛЬСТВА, РЕКОНСТРУКЦИИ ИЛИ КАПИТАЛЬНОГО РЕМОНТА ОБЪЕКТОВ КАПИТАЛЬНОГО СТРОИТЕЛЬСТВА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0377A5" w:rsidRDefault="000377A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35475" w:rsidRPr="002E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E3A1D" w:rsidRPr="002E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2E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порубочного билета и (или) разрешения на пересадку  при осуществлении строительства, реконструкции, капитального ремонта объектов капитального строительства застройщик земельного участка  лично (или законный  представитель) обращается с  заявлением  на бумажном носителе  о выдаче порубочного билета и/или разрешения на пересадку в администрацию сельского поселения  </w:t>
      </w:r>
      <w:r w:rsidR="002E3A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индив</w:t>
      </w:r>
      <w:r w:rsidR="002E3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жилого строительства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835475" w:rsidRPr="000377A5" w:rsidRDefault="00835475" w:rsidP="00037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подлежащего застройке;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 рабочих дней   со дня   регистрации заявления, оформляет    порубочный билет. 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Вырубка (снос) и/или пересадка  деревьев и кустарников осуществляется  после получения </w:t>
      </w:r>
      <w:r w:rsidR="00835475" w:rsidRPr="000377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билета.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Порубочный билет и/или разрешение на пересадку выдаются сроком на один год.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действия порубочного билета и/или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5475" w:rsidRPr="000377A5">
        <w:rPr>
          <w:rFonts w:ascii="Times New Roman" w:hAnsi="Times New Roman" w:cs="Times New Roman"/>
          <w:b/>
          <w:sz w:val="28"/>
          <w:szCs w:val="28"/>
        </w:rPr>
        <w:t>2.5.</w:t>
      </w:r>
      <w:r w:rsidR="00835475" w:rsidRPr="000377A5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порубочного билета и/или разрешения на пересадку</w:t>
      </w:r>
      <w:r w:rsidR="00835475" w:rsidRPr="000377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475" w:rsidRPr="000377A5" w:rsidRDefault="00835475" w:rsidP="000377A5">
      <w:pPr>
        <w:spacing w:after="0" w:line="360" w:lineRule="auto"/>
        <w:jc w:val="both"/>
        <w:rPr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- отсутствие полного пакета документов, предусмотренных  в п. 2.2. настоящего порядка</w:t>
      </w:r>
      <w:r w:rsidRPr="000377A5">
        <w:rPr>
          <w:sz w:val="28"/>
          <w:szCs w:val="28"/>
        </w:rPr>
        <w:t>;</w:t>
      </w:r>
    </w:p>
    <w:p w:rsidR="00835475" w:rsidRPr="000377A5" w:rsidRDefault="00835475" w:rsidP="00037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sz w:val="28"/>
          <w:szCs w:val="28"/>
        </w:rPr>
        <w:t xml:space="preserve">- </w:t>
      </w:r>
      <w:r w:rsidRPr="000377A5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835475" w:rsidRPr="000377A5" w:rsidRDefault="002E3A1D" w:rsidP="000377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E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835475" w:rsidRPr="002E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Порубочный  билет </w:t>
      </w:r>
      <w:r w:rsidR="00835475" w:rsidRPr="000377A5">
        <w:rPr>
          <w:rFonts w:ascii="Times New Roman" w:hAnsi="Times New Roman" w:cs="Times New Roman"/>
          <w:sz w:val="28"/>
          <w:szCs w:val="28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разрешение на пересадку</w:t>
      </w:r>
      <w:r w:rsidR="00835475" w:rsidRPr="000377A5">
        <w:rPr>
          <w:rFonts w:ascii="Times New Roman" w:hAnsi="Times New Roman" w:cs="Times New Roman"/>
          <w:sz w:val="28"/>
          <w:szCs w:val="28"/>
        </w:rPr>
        <w:t xml:space="preserve"> выдается  без взимания   платы.</w:t>
      </w:r>
    </w:p>
    <w:p w:rsidR="00835475" w:rsidRPr="000377A5" w:rsidRDefault="00835475" w:rsidP="002E3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ОСНОВНЫЕ ТРЕБОВАНИЯ К РАБОТАМ ПО ВЫРУБКЕ (СНОСУ) И/ИЛИ ПЕРЕСАДКЕ ДЕРЕВЬЕВ И КУСТАРНИКОВ НА ТЕРРИТОРИИ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2E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ФРУНЗЕНСКОЕ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вырубки (сноса) и/или пересадки  деревьев и кустарников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при наличии оформленных в установленном порядке порубочного билета и/или разрешения на пересадку.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повреждения газона, деревьев и кустарников на прилегающих к месту вырубки и/или пересадки земельных участках, производителем работ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7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работы проводятся в течение полугода с момента причинения повреждения.</w:t>
      </w:r>
    </w:p>
    <w:p w:rsidR="002E3A1D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D" w:rsidRPr="000377A5" w:rsidRDefault="00835475" w:rsidP="002E3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ОСНОВНЫЕ ТРЕБОВАНИЯ К РАБОТАМ  </w:t>
      </w:r>
      <w:r w:rsidR="002E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ОБРЕЗКЕ СУХИХ ВЕТОК, КРОН ЗЕЛЕНЫХ НАСАЖДЕНИЙ, СОЗДАЮЩИХ УГРОЗУ ОБРУШЕНИЯ 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работ по  обрезке сухих  веток, </w:t>
      </w:r>
      <w:r w:rsidR="00835475" w:rsidRPr="000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крон зелёных насаждений, создающих угрозу обрушения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наличии оформленного в установленном порядке разрешения  на работы по  обрезке сухих  веток деревьев (приложение 3).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администрацию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работы </w:t>
      </w:r>
      <w:r w:rsidR="00835475" w:rsidRPr="000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обрезке сухих веток, крон зелёных насаждений, создающих угрозу обрушения,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в течение 7 дней с момента начала работ.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работы </w:t>
      </w:r>
      <w:r w:rsidR="00835475" w:rsidRPr="000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обрезке сухих веток, крон зелёных насаждений, создающих угрозу обрушения,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в полном соответствии с требованиями техники безопасности данного вида работ.</w:t>
      </w:r>
    </w:p>
    <w:p w:rsidR="00835475" w:rsidRPr="000377A5" w:rsidRDefault="002E3A1D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35475" w:rsidRPr="0003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 сухих  </w:t>
      </w:r>
      <w:r w:rsidR="00835475" w:rsidRPr="000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веток  </w:t>
      </w:r>
      <w:r w:rsidR="0083547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место, определённое в разрешении на работы по  обрезке сухих  веток деревьев.</w:t>
      </w: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0377A5" w:rsidRDefault="00835475" w:rsidP="00037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Default="00835475" w:rsidP="002E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D" w:rsidRDefault="002E3A1D" w:rsidP="002E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D" w:rsidRDefault="002E3A1D" w:rsidP="002E3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5475" w:rsidRPr="002E3A1D" w:rsidRDefault="00E5769A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835475"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Порядку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предоставления порубочного билета 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(или) разрешения  на пересадку деревьев и 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кустарников   на территории 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835475" w:rsidRPr="002E3A1D" w:rsidRDefault="002E3A1D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Фрунзенское</w:t>
      </w:r>
    </w:p>
    <w:p w:rsidR="00835475" w:rsidRPr="002E3A1D" w:rsidRDefault="002E3A1D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835475"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Большеглушицкий Самарской области</w:t>
      </w:r>
    </w:p>
    <w:p w:rsidR="00835475" w:rsidRPr="002E3A1D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5475" w:rsidRPr="00E4660F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Pr="00E5769A" w:rsidRDefault="00835475" w:rsidP="00835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ПОРУБОЧНЫЙ БИЛЕТ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"____" __________20__ года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5475" w:rsidRPr="00E4660F" w:rsidRDefault="00E5769A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5475"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5475" w:rsidRPr="00E46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застройщика, собственника, арендатора, пользователя, почтовый индекс и адрес)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5475" w:rsidRPr="00E4660F" w:rsidRDefault="00835475" w:rsidP="00E5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работ)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участке, расположенном: 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вырубить _______________________________________________ шт. деревьев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______________________________________________ шт. деревьев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вывоза срубленных деревьев и кустарников и порубочных остатков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порубочного билета 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5769A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5769A" w:rsidRPr="00E4660F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                                            ______________/_______________/                           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E4660F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Порядку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предоставления порубочного билета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(или) разрешения  на пересадку деревьев и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кустарников   на территории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Фрунзенское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Большеглушицкий Самарской области</w:t>
      </w:r>
    </w:p>
    <w:p w:rsid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E5769A" w:rsidRDefault="00835475" w:rsidP="00E5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ПЕРЕСАДКУ № 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20__ года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</w:t>
      </w:r>
    </w:p>
    <w:p w:rsidR="00835475" w:rsidRPr="00E4660F" w:rsidRDefault="00835475" w:rsidP="00E5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застройщика, собственника, арендатора, пользователя,</w:t>
      </w:r>
      <w:r w:rsidR="00E57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индекс и адрес)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475" w:rsidRPr="00E4660F" w:rsidRDefault="00835475" w:rsidP="00E5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– для юридических лиц)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5769A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 по пересадке деревьев и кустарников на зе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участке расположенном___________________________________________________________</w:t>
      </w:r>
    </w:p>
    <w:p w:rsidR="00835475" w:rsidRPr="00E4660F" w:rsidRDefault="00E5769A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35475"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пересадка _____________________________________________ шт. деревьев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_____________________________________________ шт. деревьев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пересадки деревьев и кустарников_____________________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5475" w:rsidRPr="00E4660F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Pr="00E4660F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769A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5769A" w:rsidRPr="00E4660F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                                            ______________/_______________/                           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Pr="00E5769A" w:rsidRDefault="00E5769A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</w:t>
      </w:r>
      <w:r w:rsidR="00835475" w:rsidRPr="00E57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Порядку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предоставления порубочного билета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(или) разрешения  на пересадку деревьев и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кустарников   на территории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Фрунзенское</w:t>
      </w:r>
    </w:p>
    <w:p w:rsidR="00E5769A" w:rsidRPr="002E3A1D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35475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Большеглушицкий Самарской области</w:t>
      </w:r>
    </w:p>
    <w:p w:rsidR="00E5769A" w:rsidRPr="00E4660F" w:rsidRDefault="00E5769A" w:rsidP="00E57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475" w:rsidRPr="00E4660F" w:rsidRDefault="00835475" w:rsidP="0083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E5769A" w:rsidRDefault="00835475" w:rsidP="0083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на работы </w:t>
      </w:r>
    </w:p>
    <w:p w:rsidR="00835475" w:rsidRPr="00E4660F" w:rsidRDefault="00835475" w:rsidP="0083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обрезке  сухих веток деревьев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____от «____» _________ 20__ года</w:t>
      </w:r>
    </w:p>
    <w:p w:rsidR="00835475" w:rsidRPr="00E4660F" w:rsidRDefault="00835475" w:rsidP="0083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475" w:rsidRPr="00E4660F" w:rsidRDefault="00835475" w:rsidP="00E5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застройщика, собственника, арендатора, пользователя, почтовый индекс и адрес)</w:t>
      </w:r>
    </w:p>
    <w:p w:rsidR="00835475" w:rsidRPr="00E4660F" w:rsidRDefault="00835475" w:rsidP="0083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475" w:rsidRPr="00E4660F" w:rsidRDefault="00835475" w:rsidP="00E5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5475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 по обрезке веток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участке, расположенном: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5769A" w:rsidRPr="00E4660F" w:rsidRDefault="00E5769A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вывоза срубленных  веток  и кустарников и порубочных остатков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 разрешения </w:t>
      </w: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5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5769A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5769A" w:rsidRPr="00E4660F" w:rsidRDefault="00E5769A" w:rsidP="00E5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                                            ______________/_______________/                           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E5769A" w:rsidRPr="00E5769A" w:rsidRDefault="00E5769A" w:rsidP="00E5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5769A" w:rsidRDefault="00E5769A" w:rsidP="00E5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E4660F" w:rsidRDefault="00835475" w:rsidP="008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5" w:rsidRPr="00E4660F" w:rsidRDefault="00835475" w:rsidP="0083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75" w:rsidRDefault="00835475" w:rsidP="00835475"/>
    <w:p w:rsidR="00D45FA7" w:rsidRPr="00A72207" w:rsidRDefault="00D45FA7" w:rsidP="008354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FA7" w:rsidRPr="00A72207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61E4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327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164E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2F06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A00A-85D3-42CF-B109-95D32A42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2016-01-21T05:59:00Z</cp:lastPrinted>
  <dcterms:created xsi:type="dcterms:W3CDTF">2016-12-23T11:13:00Z</dcterms:created>
  <dcterms:modified xsi:type="dcterms:W3CDTF">2016-12-23T11:13:00Z</dcterms:modified>
</cp:coreProperties>
</file>