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11" w:rsidRDefault="00C07CF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bookmarkStart w:id="0" w:name="_GoBack"/>
      <w:bookmarkEnd w:id="0"/>
      <w:r>
        <w:rPr>
          <w:b/>
          <w:i/>
          <w:color w:val="C00000"/>
          <w:sz w:val="44"/>
          <w:szCs w:val="44"/>
        </w:rPr>
        <w:tab/>
      </w:r>
      <w:r>
        <w:rPr>
          <w:i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Законом Самарской области от 16.07.2004 №122-ГД                                     «О государственной поддержке граждан, имеющих детей» семьям с детьми  школьного возраста  оказывается государственная услуга  в виде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ED7A11" w:rsidRDefault="00C07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ежемесячного пособия на питание ребенка</w:t>
      </w:r>
      <w:r>
        <w:rPr>
          <w:rFonts w:ascii="Times New Roman" w:hAnsi="Times New Roman"/>
          <w:b/>
          <w:sz w:val="28"/>
          <w:szCs w:val="28"/>
        </w:rPr>
        <w:t xml:space="preserve"> в государственных или муниципальных образовательных организациях, реализующих основные общеобразовательные программы начального общего, основного общего или среднего (полного) общего образования, и питание ребенка, о</w:t>
      </w:r>
      <w:r>
        <w:rPr>
          <w:rFonts w:ascii="Times New Roman" w:hAnsi="Times New Roman"/>
          <w:b/>
          <w:sz w:val="28"/>
          <w:szCs w:val="28"/>
        </w:rPr>
        <w:t>пределенного на индивидуальное обучение по медицинским и социально-педагогическим показаниям.</w:t>
      </w:r>
    </w:p>
    <w:p w:rsidR="00ED7A11" w:rsidRDefault="00ED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A11" w:rsidRDefault="00C07CF1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rPr>
          <w:color w:val="2D2D2D"/>
          <w:sz w:val="28"/>
          <w:szCs w:val="28"/>
          <w:u w:val="single"/>
        </w:rPr>
      </w:pPr>
      <w:r>
        <w:rPr>
          <w:sz w:val="28"/>
          <w:szCs w:val="28"/>
        </w:rPr>
        <w:t xml:space="preserve">       Право на пособие на питание ребенка имеет один из родителей (усыновителей, опекунов, попечителей) в семьях со среднедушевым доходом, размер которого не пр</w:t>
      </w:r>
      <w:r>
        <w:rPr>
          <w:sz w:val="28"/>
          <w:szCs w:val="28"/>
        </w:rPr>
        <w:t xml:space="preserve">евышает величины прожиточного минимума в Самарской области, установленной  в расчете на душу населения  </w:t>
      </w:r>
      <w:r>
        <w:rPr>
          <w:b/>
          <w:sz w:val="28"/>
          <w:szCs w:val="28"/>
        </w:rPr>
        <w:t xml:space="preserve">14526 </w:t>
      </w:r>
      <w:r>
        <w:rPr>
          <w:sz w:val="28"/>
          <w:szCs w:val="28"/>
        </w:rPr>
        <w:t>рублей</w:t>
      </w:r>
      <w:r>
        <w:rPr>
          <w:sz w:val="30"/>
          <w:szCs w:val="30"/>
        </w:rPr>
        <w:t xml:space="preserve">,  на дату обращения за назначением пособия на питание ребенка,  </w:t>
      </w:r>
      <w:r>
        <w:rPr>
          <w:sz w:val="30"/>
          <w:szCs w:val="30"/>
          <w:u w:val="single"/>
        </w:rPr>
        <w:t>ко</w:t>
      </w:r>
      <w:r>
        <w:rPr>
          <w:sz w:val="28"/>
          <w:szCs w:val="28"/>
          <w:u w:val="single"/>
        </w:rPr>
        <w:t>торому выплачивается ежемесячное пособие на ребенка в соответствии с наст</w:t>
      </w:r>
      <w:r>
        <w:rPr>
          <w:sz w:val="28"/>
          <w:szCs w:val="28"/>
          <w:u w:val="single"/>
        </w:rPr>
        <w:t>оящим Законом.</w:t>
      </w:r>
    </w:p>
    <w:p w:rsidR="00ED7A11" w:rsidRDefault="00ED7A1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D7A11" w:rsidRDefault="00C07CF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назначения пособия  на питание ребенка необходимы:</w:t>
      </w:r>
    </w:p>
    <w:p w:rsidR="00ED7A11" w:rsidRDefault="00C07CF1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удостоверяющий личность заявителя (с отметкой  о выдаче вида на жительство - для иностранных граждан и лиц без гражданства);</w:t>
      </w:r>
    </w:p>
    <w:p w:rsidR="00ED7A11" w:rsidRDefault="00C07CF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*</w:t>
      </w:r>
      <w:r>
        <w:rPr>
          <w:rFonts w:ascii="Times New Roman" w:hAnsi="Times New Roman"/>
          <w:sz w:val="28"/>
          <w:szCs w:val="28"/>
        </w:rPr>
        <w:t>2) сведения о рождении ребенка (детей);</w:t>
      </w:r>
    </w:p>
    <w:p w:rsidR="00ED7A11" w:rsidRDefault="00C07CF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*3) копия вступившего в законную силу решения суда об усыновлении либо информация Фонда пенсионного и социального страхования Российской Федерации об установлении над ребенком опеки (попечительства) – для усы</w:t>
      </w:r>
      <w:r>
        <w:rPr>
          <w:rFonts w:ascii="Times New Roman" w:hAnsi="Times New Roman"/>
          <w:sz w:val="28"/>
          <w:szCs w:val="28"/>
        </w:rPr>
        <w:t>новителей, опекунов, попечителей;</w:t>
      </w:r>
    </w:p>
    <w:p w:rsidR="00ED7A11" w:rsidRDefault="00C07C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заявление о назначении пособия на питание ребенка;</w:t>
      </w:r>
    </w:p>
    <w:p w:rsidR="00ED7A11" w:rsidRDefault="00C07CF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*5) информация о доходах семьи за 12  календарных  месяцев, предшествовавших месяцу перед месяцем обращения за назначением пособия;</w:t>
      </w:r>
    </w:p>
    <w:p w:rsidR="00ED7A11" w:rsidRDefault="00C07CF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*6) сведения об обу</w:t>
      </w:r>
      <w:r>
        <w:rPr>
          <w:rFonts w:ascii="Times New Roman" w:hAnsi="Times New Roman"/>
          <w:sz w:val="28"/>
          <w:szCs w:val="28"/>
        </w:rPr>
        <w:t>чении ребенка в государственной или муниципальной образовательной организации;</w:t>
      </w:r>
    </w:p>
    <w:p w:rsidR="00ED7A11" w:rsidRDefault="00C07CF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*7) сведения государственной или муниципальной образовательной организации о том, что ребенок не получает бесплатное питание в государственной или муниципальной образова</w:t>
      </w:r>
      <w:r>
        <w:rPr>
          <w:rFonts w:ascii="Times New Roman" w:hAnsi="Times New Roman"/>
          <w:sz w:val="28"/>
          <w:szCs w:val="28"/>
        </w:rPr>
        <w:t>тельной организации в соответствии с действующим законодательством (если данная информация не содержится в сведениях, указанных в пункте 6);</w:t>
      </w:r>
    </w:p>
    <w:p w:rsidR="00ED7A11" w:rsidRDefault="00C07CF1">
      <w:pPr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*8) сведения государственной или муниципальной образовательной организации о нахождении ребенка на индивидуа</w:t>
      </w:r>
      <w:r>
        <w:rPr>
          <w:rFonts w:ascii="Times New Roman" w:hAnsi="Times New Roman"/>
          <w:sz w:val="28"/>
          <w:szCs w:val="28"/>
        </w:rPr>
        <w:t>льном обучении.</w:t>
      </w:r>
    </w:p>
    <w:p w:rsidR="00ED7A11" w:rsidRDefault="00C07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Документы, указанные в пунктах с 5 по 8 обновляются с 1 сентября каждого года.</w:t>
      </w:r>
    </w:p>
    <w:p w:rsidR="00ED7A11" w:rsidRDefault="00C07CF1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 знаком «*» Управление  направляет межведомственные запросы в целях представления сведений, необходимых для назначения видов государственной поддержки граждан</w:t>
      </w:r>
      <w:r>
        <w:rPr>
          <w:rFonts w:ascii="Times New Roman" w:hAnsi="Times New Roman" w:cs="Times New Roman"/>
          <w:sz w:val="26"/>
          <w:szCs w:val="26"/>
        </w:rPr>
        <w:t>, имеющих детей, в случае, если указанные сведения не были представлены заявителем самостоятельно.</w:t>
      </w:r>
    </w:p>
    <w:p w:rsidR="00ED7A11" w:rsidRDefault="00ED7A11">
      <w:pPr>
        <w:pStyle w:val="ConsPlusNormal"/>
        <w:spacing w:before="220"/>
        <w:jc w:val="both"/>
        <w:rPr>
          <w:rFonts w:ascii="Times New Roman" w:hAnsi="Times New Roman" w:cs="Times New Roman"/>
          <w:sz w:val="10"/>
          <w:szCs w:val="10"/>
        </w:rPr>
      </w:pPr>
    </w:p>
    <w:p w:rsidR="00ED7A11" w:rsidRDefault="00C07CF1">
      <w:pPr>
        <w:spacing w:after="0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Размер пособия на питание ребенка составляет 350 рублей в месяц,</w:t>
      </w:r>
    </w:p>
    <w:p w:rsidR="00ED7A11" w:rsidRDefault="00C07CF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детей из многодетных семей   700 рублей в месяц.</w:t>
      </w:r>
    </w:p>
    <w:p w:rsidR="00ED7A11" w:rsidRDefault="00C07CF1">
      <w:pPr>
        <w:shd w:val="clear" w:color="auto" w:fill="FFFFFF"/>
        <w:spacing w:after="0" w:line="315" w:lineRule="atLeast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Пособие на питание ребенка выплачивается в течение периода  с 1 сентября по 31 мая, начиная с месяца обращения за назначением пособия.</w:t>
      </w:r>
    </w:p>
    <w:p w:rsidR="00ED7A11" w:rsidRDefault="00C07CF1">
      <w:pPr>
        <w:pStyle w:val="formattexttopleveltext"/>
        <w:shd w:val="clear" w:color="auto" w:fill="FFFFFF"/>
        <w:spacing w:before="0" w:beforeAutospacing="0" w:after="0" w:afterAutospacing="0" w:line="315" w:lineRule="atLeast"/>
        <w:rPr>
          <w:sz w:val="26"/>
          <w:szCs w:val="26"/>
        </w:rPr>
      </w:pPr>
      <w:r>
        <w:t xml:space="preserve">        </w:t>
      </w:r>
      <w:r>
        <w:rPr>
          <w:sz w:val="26"/>
          <w:szCs w:val="26"/>
        </w:rPr>
        <w:t>Выплата пособия на питание ребенка приостанавливается: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1) </w:t>
      </w:r>
      <w:r>
        <w:rPr>
          <w:sz w:val="26"/>
          <w:szCs w:val="26"/>
        </w:rPr>
        <w:t>с 1 июня каждого года, за исключением случаев, когда пособие назначено, но не выплачено в срок до 31 мая.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2) при приостановлении выплаты ежемесячного пособия на ребенка;</w:t>
      </w:r>
      <w:r>
        <w:rPr>
          <w:sz w:val="26"/>
          <w:szCs w:val="26"/>
        </w:rPr>
        <w:br/>
        <w:t>3) при обеспечении ребенка бесплатным питанием в государственной или муниципальной обр</w:t>
      </w:r>
      <w:r>
        <w:rPr>
          <w:sz w:val="26"/>
          <w:szCs w:val="26"/>
        </w:rPr>
        <w:t>азовательной организации в соответствии с действующим законодательством.</w:t>
      </w:r>
    </w:p>
    <w:sectPr w:rsidR="00ED7A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F1" w:rsidRDefault="00C07CF1">
      <w:pPr>
        <w:spacing w:after="0" w:line="240" w:lineRule="auto"/>
      </w:pPr>
      <w:r>
        <w:separator/>
      </w:r>
    </w:p>
  </w:endnote>
  <w:endnote w:type="continuationSeparator" w:id="0">
    <w:p w:rsidR="00C07CF1" w:rsidRDefault="00C0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F1" w:rsidRDefault="00C07CF1">
      <w:pPr>
        <w:spacing w:after="0" w:line="240" w:lineRule="auto"/>
      </w:pPr>
      <w:r>
        <w:separator/>
      </w:r>
    </w:p>
  </w:footnote>
  <w:footnote w:type="continuationSeparator" w:id="0">
    <w:p w:rsidR="00C07CF1" w:rsidRDefault="00C07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11"/>
    <w:rsid w:val="003A3A60"/>
    <w:rsid w:val="00C07CF1"/>
    <w:rsid w:val="00E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D5DA6-930A-4BA2-AFFE-8554759F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</w:pPr>
    <w:rPr>
      <w:rFonts w:ascii="Calibri" w:eastAsia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документов, необходимых для назначения  пособий семьям с детьми 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документов, необходимых для назначения  пособий семьям с детьми</dc:title>
  <dc:creator>Expert</dc:creator>
  <cp:lastModifiedBy>Филякина Лариса Викторовна</cp:lastModifiedBy>
  <cp:revision>2</cp:revision>
  <cp:lastPrinted>2024-02-29T06:58:00Z</cp:lastPrinted>
  <dcterms:created xsi:type="dcterms:W3CDTF">2024-02-29T06:58:00Z</dcterms:created>
  <dcterms:modified xsi:type="dcterms:W3CDTF">2024-02-29T06:58:00Z</dcterms:modified>
  <cp:version>786432</cp:version>
</cp:coreProperties>
</file>