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A3A91" w:rsidRPr="00E34C21" w:rsidRDefault="005A3A91" w:rsidP="00F72EC2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F72EC2">
        <w:rPr>
          <w:b/>
          <w:caps/>
          <w:sz w:val="20"/>
        </w:rPr>
        <w:t>16</w:t>
      </w:r>
      <w:r>
        <w:rPr>
          <w:b/>
          <w:caps/>
          <w:sz w:val="20"/>
        </w:rPr>
        <w:t>»</w:t>
      </w:r>
      <w:r w:rsidR="00F72EC2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 xml:space="preserve"> </w:t>
      </w:r>
      <w:r w:rsidR="00F72EC2" w:rsidRPr="00F72EC2">
        <w:rPr>
          <w:b/>
          <w:caps/>
          <w:sz w:val="20"/>
          <w:u w:val="single"/>
        </w:rPr>
        <w:t>ноября</w:t>
      </w:r>
      <w:r w:rsidRPr="00F72EC2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 xml:space="preserve">2023  г.  </w:t>
      </w:r>
      <w:r w:rsidRPr="00C03B6F">
        <w:rPr>
          <w:b/>
          <w:caps/>
          <w:sz w:val="20"/>
        </w:rPr>
        <w:t xml:space="preserve">№ </w:t>
      </w:r>
      <w:r w:rsidR="00F72EC2" w:rsidRPr="00F72EC2">
        <w:rPr>
          <w:b/>
          <w:caps/>
          <w:sz w:val="20"/>
          <w:u w:val="single"/>
        </w:rPr>
        <w:t>142</w:t>
      </w:r>
    </w:p>
    <w:p w:rsidR="00ED2847" w:rsidRDefault="00ED2847" w:rsidP="005A3A91">
      <w:pPr>
        <w:keepNext/>
        <w:ind w:right="-1"/>
        <w:outlineLvl w:val="3"/>
        <w:rPr>
          <w:sz w:val="28"/>
          <w:szCs w:val="28"/>
        </w:rPr>
      </w:pPr>
    </w:p>
    <w:p w:rsidR="00C03B6F" w:rsidRDefault="00C03B6F" w:rsidP="005A3A91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D2847" w:rsidRPr="00C03B6F" w:rsidRDefault="005A3A91" w:rsidP="005A3A91">
      <w:pPr>
        <w:widowControl w:val="0"/>
        <w:autoSpaceDE w:val="0"/>
        <w:autoSpaceDN w:val="0"/>
        <w:rPr>
          <w:b/>
          <w:sz w:val="28"/>
          <w:szCs w:val="28"/>
        </w:rPr>
      </w:pPr>
      <w:r w:rsidRPr="00C03B6F">
        <w:rPr>
          <w:b/>
          <w:sz w:val="28"/>
          <w:szCs w:val="28"/>
        </w:rPr>
        <w:t>Об утверждении А</w:t>
      </w:r>
      <w:r w:rsidR="00DE298D" w:rsidRPr="00C03B6F">
        <w:rPr>
          <w:b/>
          <w:sz w:val="28"/>
          <w:szCs w:val="28"/>
        </w:rPr>
        <w:t>дминистративного регламента предоставлени</w:t>
      </w:r>
      <w:r w:rsidR="00492858" w:rsidRPr="00C03B6F">
        <w:rPr>
          <w:b/>
          <w:sz w:val="28"/>
          <w:szCs w:val="28"/>
        </w:rPr>
        <w:t>я</w:t>
      </w:r>
      <w:r w:rsidR="00DE298D" w:rsidRPr="00C03B6F">
        <w:rPr>
          <w:b/>
          <w:sz w:val="28"/>
          <w:szCs w:val="28"/>
        </w:rPr>
        <w:t xml:space="preserve"> муниципальной услуги «</w:t>
      </w:r>
      <w:r w:rsidR="003C72F9" w:rsidRPr="00C03B6F">
        <w:rPr>
          <w:rFonts w:ascii="TimesNewRoman" w:hAnsi="TimesNewRoman"/>
          <w:b/>
          <w:color w:val="000000"/>
          <w:sz w:val="28"/>
        </w:rPr>
        <w:t>Передача в собственность граждан занимаемых ими</w:t>
      </w:r>
      <w:r w:rsidR="003C72F9" w:rsidRPr="00C03B6F">
        <w:rPr>
          <w:rFonts w:ascii="TimesNewRoman" w:hAnsi="TimesNewRoman"/>
          <w:b/>
          <w:color w:val="000000"/>
          <w:sz w:val="28"/>
          <w:szCs w:val="28"/>
        </w:rPr>
        <w:t xml:space="preserve"> </w:t>
      </w:r>
      <w:r w:rsidR="003C72F9" w:rsidRPr="00C03B6F">
        <w:rPr>
          <w:rFonts w:ascii="TimesNewRoman" w:hAnsi="TimesNewRoman"/>
          <w:b/>
          <w:color w:val="000000"/>
          <w:sz w:val="28"/>
        </w:rPr>
        <w:t>жилых помещений жилищного фонда (приватизация жилищного фонда)</w:t>
      </w:r>
      <w:r w:rsidR="00DE298D" w:rsidRPr="00C03B6F">
        <w:rPr>
          <w:b/>
          <w:sz w:val="28"/>
          <w:szCs w:val="28"/>
        </w:rPr>
        <w:t>»</w:t>
      </w:r>
      <w:r w:rsidR="00ED2847" w:rsidRPr="00C03B6F">
        <w:rPr>
          <w:b/>
          <w:sz w:val="28"/>
          <w:szCs w:val="28"/>
        </w:rPr>
        <w:t xml:space="preserve"> </w:t>
      </w:r>
    </w:p>
    <w:p w:rsidR="00ED2847" w:rsidRDefault="00ED2847" w:rsidP="00EC3CD0">
      <w:pPr>
        <w:rPr>
          <w:sz w:val="20"/>
          <w:szCs w:val="20"/>
        </w:rPr>
      </w:pPr>
    </w:p>
    <w:p w:rsidR="00C03B6F" w:rsidRPr="00ED2847" w:rsidRDefault="00C03B6F" w:rsidP="00C03B6F">
      <w:pPr>
        <w:spacing w:line="360" w:lineRule="auto"/>
        <w:rPr>
          <w:sz w:val="20"/>
          <w:szCs w:val="20"/>
        </w:rPr>
      </w:pPr>
    </w:p>
    <w:p w:rsidR="00ED2847" w:rsidRPr="00DE298D" w:rsidRDefault="00DE298D" w:rsidP="00C03B6F">
      <w:pPr>
        <w:spacing w:line="360" w:lineRule="auto"/>
        <w:ind w:firstLine="709"/>
        <w:jc w:val="both"/>
        <w:rPr>
          <w:sz w:val="28"/>
          <w:szCs w:val="28"/>
        </w:rPr>
      </w:pPr>
      <w:r w:rsidRPr="00DE298D">
        <w:rPr>
          <w:sz w:val="28"/>
          <w:szCs w:val="28"/>
        </w:rPr>
        <w:t xml:space="preserve">В соответствии с </w:t>
      </w:r>
      <w:r w:rsidR="00752446">
        <w:rPr>
          <w:sz w:val="28"/>
          <w:szCs w:val="28"/>
        </w:rPr>
        <w:t>Жилищным кодексом Российской Федерации</w:t>
      </w:r>
      <w:r w:rsidRPr="00DE298D">
        <w:rPr>
          <w:sz w:val="28"/>
          <w:szCs w:val="28"/>
        </w:rPr>
        <w:t>,</w:t>
      </w:r>
      <w:r w:rsidR="003C72F9">
        <w:rPr>
          <w:sz w:val="28"/>
          <w:szCs w:val="28"/>
        </w:rPr>
        <w:t xml:space="preserve"> Законом Российской Федерации</w:t>
      </w:r>
      <w:r w:rsidR="000E55F0">
        <w:rPr>
          <w:sz w:val="28"/>
          <w:szCs w:val="28"/>
        </w:rPr>
        <w:t xml:space="preserve"> от 04.07.1991 №1541-1 «О приватизации жилищного фонда в Российской Федерации»,</w:t>
      </w:r>
      <w:r w:rsidRPr="00DE298D">
        <w:rPr>
          <w:sz w:val="28"/>
          <w:szCs w:val="28"/>
        </w:rPr>
        <w:t xml:space="preserve"> </w:t>
      </w:r>
      <w:r w:rsidRPr="00DE298D">
        <w:rPr>
          <w:color w:val="000000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услуг»,</w:t>
      </w:r>
      <w:r w:rsidR="00ED2847" w:rsidRPr="00DE298D">
        <w:rPr>
          <w:sz w:val="28"/>
          <w:szCs w:val="28"/>
        </w:rPr>
        <w:t xml:space="preserve"> Уставом </w:t>
      </w:r>
      <w:r w:rsidR="005A3A91">
        <w:rPr>
          <w:sz w:val="28"/>
          <w:szCs w:val="28"/>
        </w:rPr>
        <w:t xml:space="preserve">сельского поселения Фрунзенское </w:t>
      </w:r>
      <w:r w:rsidR="00ED2847" w:rsidRPr="00DE298D">
        <w:rPr>
          <w:sz w:val="28"/>
          <w:szCs w:val="28"/>
        </w:rPr>
        <w:t>муниципального района Большеглушицкий Самарской области,</w:t>
      </w:r>
      <w:r w:rsidR="005110AC">
        <w:rPr>
          <w:sz w:val="28"/>
          <w:szCs w:val="28"/>
        </w:rPr>
        <w:t xml:space="preserve"> </w:t>
      </w:r>
      <w:r w:rsidR="005A3A91" w:rsidRPr="000D5E74">
        <w:rPr>
          <w:sz w:val="28"/>
          <w:szCs w:val="28"/>
        </w:rPr>
        <w:t xml:space="preserve">постановлением администрации сельского поселения Фрунзенское муниципального района Большеглушицкий Самарской области от </w:t>
      </w:r>
      <w:r w:rsidR="005A3A91">
        <w:rPr>
          <w:sz w:val="28"/>
          <w:szCs w:val="28"/>
        </w:rPr>
        <w:t xml:space="preserve">30.11.2022 г. </w:t>
      </w:r>
      <w:r w:rsidR="005A3A91" w:rsidRPr="000D5E74">
        <w:rPr>
          <w:sz w:val="28"/>
          <w:szCs w:val="28"/>
        </w:rPr>
        <w:t>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</w:t>
      </w:r>
      <w:r w:rsidR="005110AC">
        <w:rPr>
          <w:sz w:val="28"/>
          <w:szCs w:val="28"/>
        </w:rPr>
        <w:t xml:space="preserve">, </w:t>
      </w:r>
      <w:r w:rsidR="00ED2847" w:rsidRPr="00DE298D">
        <w:rPr>
          <w:sz w:val="28"/>
          <w:szCs w:val="28"/>
        </w:rPr>
        <w:t xml:space="preserve"> администрация </w:t>
      </w:r>
      <w:r w:rsidR="005A3A91" w:rsidRPr="000D5E74">
        <w:rPr>
          <w:sz w:val="28"/>
          <w:szCs w:val="28"/>
        </w:rPr>
        <w:t>сельского поселения Фрунзенское</w:t>
      </w:r>
      <w:r w:rsidR="005A3A91" w:rsidRPr="00DE298D">
        <w:rPr>
          <w:sz w:val="28"/>
          <w:szCs w:val="28"/>
        </w:rPr>
        <w:t xml:space="preserve"> </w:t>
      </w:r>
      <w:r w:rsidR="00ED2847" w:rsidRPr="00DE298D">
        <w:rPr>
          <w:sz w:val="28"/>
          <w:szCs w:val="28"/>
        </w:rPr>
        <w:t>муниципального района Большеглушицкий Самарской области</w:t>
      </w:r>
    </w:p>
    <w:p w:rsidR="00ED2847" w:rsidRPr="005A3A91" w:rsidRDefault="00ED2847" w:rsidP="00C03B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3A91">
        <w:rPr>
          <w:b/>
          <w:sz w:val="28"/>
          <w:szCs w:val="28"/>
        </w:rPr>
        <w:t xml:space="preserve">ПОСТАНОВЛЯЕТ: </w:t>
      </w:r>
    </w:p>
    <w:p w:rsidR="006C1389" w:rsidRPr="000E55F0" w:rsidRDefault="005A3A91" w:rsidP="00C03B6F">
      <w:pPr>
        <w:pStyle w:val="af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</w:t>
      </w:r>
      <w:r w:rsidR="00DE298D" w:rsidRPr="005110AC">
        <w:rPr>
          <w:sz w:val="28"/>
          <w:szCs w:val="28"/>
        </w:rPr>
        <w:t>дминистративный регламент предоставлени</w:t>
      </w:r>
      <w:r w:rsidR="00492858">
        <w:rPr>
          <w:sz w:val="28"/>
          <w:szCs w:val="28"/>
        </w:rPr>
        <w:t>я</w:t>
      </w:r>
      <w:r w:rsidR="00DE298D" w:rsidRPr="005110AC">
        <w:rPr>
          <w:sz w:val="28"/>
          <w:szCs w:val="28"/>
        </w:rPr>
        <w:t xml:space="preserve"> муниципальной услуги «</w:t>
      </w:r>
      <w:r w:rsidR="000E55F0" w:rsidRPr="003C72F9">
        <w:rPr>
          <w:rFonts w:ascii="TimesNewRoman" w:hAnsi="TimesNewRoman"/>
          <w:color w:val="000000"/>
          <w:sz w:val="28"/>
        </w:rPr>
        <w:t>Передача в собственность граждан занимаемых ими</w:t>
      </w:r>
      <w:r w:rsidR="000E55F0">
        <w:rPr>
          <w:rFonts w:ascii="TimesNewRoman" w:hAnsi="TimesNewRoman"/>
          <w:color w:val="000000"/>
          <w:sz w:val="28"/>
          <w:szCs w:val="28"/>
        </w:rPr>
        <w:t xml:space="preserve"> </w:t>
      </w:r>
      <w:r w:rsidR="000E55F0" w:rsidRPr="003C72F9">
        <w:rPr>
          <w:rFonts w:ascii="TimesNewRoman" w:hAnsi="TimesNewRoman"/>
          <w:color w:val="000000"/>
          <w:sz w:val="28"/>
        </w:rPr>
        <w:t>жилых помещений жилищного фонда (приватизация жилищного фонда)</w:t>
      </w:r>
      <w:r w:rsidR="00DE298D" w:rsidRPr="005110AC">
        <w:rPr>
          <w:sz w:val="28"/>
          <w:szCs w:val="28"/>
        </w:rPr>
        <w:t>».</w:t>
      </w:r>
    </w:p>
    <w:p w:rsidR="005A3A91" w:rsidRPr="009C75CB" w:rsidRDefault="005A3A91" w:rsidP="00C03B6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C75CB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>
        <w:rPr>
          <w:rFonts w:ascii="Times New Roman" w:hAnsi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5CB">
        <w:rPr>
          <w:rFonts w:ascii="Times New Roman" w:hAnsi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7738F2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9C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5110AC" w:rsidRPr="0030739D" w:rsidRDefault="0030739D" w:rsidP="00C03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r w:rsidR="005110AC" w:rsidRPr="0030739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110AC" w:rsidRPr="005110AC" w:rsidRDefault="005110AC" w:rsidP="005110AC">
      <w:pPr>
        <w:pStyle w:val="af3"/>
        <w:spacing w:line="276" w:lineRule="auto"/>
        <w:ind w:left="709"/>
        <w:jc w:val="both"/>
        <w:rPr>
          <w:sz w:val="28"/>
          <w:szCs w:val="28"/>
        </w:rPr>
      </w:pPr>
    </w:p>
    <w:p w:rsidR="005A3A91" w:rsidRDefault="005A3A91" w:rsidP="005A3A9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5A3A91" w:rsidRDefault="005A3A91" w:rsidP="005A3A9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5A3A91" w:rsidRDefault="005A3A91" w:rsidP="005A3A91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5A3A91" w:rsidRDefault="005A3A91" w:rsidP="005A3A91">
      <w:pPr>
        <w:rPr>
          <w:sz w:val="28"/>
          <w:szCs w:val="28"/>
        </w:rPr>
      </w:pPr>
    </w:p>
    <w:p w:rsidR="005A3A91" w:rsidRDefault="005A3A91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5A3A91" w:rsidRPr="009C75CB" w:rsidRDefault="005A3A91" w:rsidP="005A3A91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5A3A91" w:rsidRDefault="005A3A91" w:rsidP="005A3A91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8(84673)32339</w:t>
      </w: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F72EC2" w:rsidRDefault="00F72EC2" w:rsidP="005A3A91">
      <w:pPr>
        <w:rPr>
          <w:i/>
          <w:sz w:val="20"/>
          <w:szCs w:val="20"/>
        </w:rPr>
      </w:pPr>
    </w:p>
    <w:p w:rsidR="00F72EC2" w:rsidRDefault="00F72EC2" w:rsidP="005A3A91">
      <w:pPr>
        <w:rPr>
          <w:i/>
          <w:sz w:val="20"/>
          <w:szCs w:val="20"/>
        </w:rPr>
      </w:pPr>
    </w:p>
    <w:p w:rsidR="00F72EC2" w:rsidRDefault="00F72EC2" w:rsidP="005A3A91">
      <w:pPr>
        <w:rPr>
          <w:i/>
          <w:sz w:val="20"/>
          <w:szCs w:val="20"/>
        </w:rPr>
      </w:pPr>
    </w:p>
    <w:p w:rsidR="00F72EC2" w:rsidRDefault="00F72EC2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Pr="005A3A91" w:rsidRDefault="00C03B6F" w:rsidP="005A3A91">
      <w:pPr>
        <w:rPr>
          <w:i/>
          <w:sz w:val="20"/>
          <w:szCs w:val="20"/>
        </w:rPr>
      </w:pPr>
    </w:p>
    <w:p w:rsidR="005A3A91" w:rsidRPr="005A3A91" w:rsidRDefault="005A3A91" w:rsidP="005A3A91">
      <w:pPr>
        <w:ind w:firstLine="4678"/>
        <w:jc w:val="right"/>
        <w:rPr>
          <w:b/>
          <w:sz w:val="20"/>
          <w:szCs w:val="20"/>
        </w:rPr>
      </w:pPr>
      <w:r w:rsidRPr="005A3A91">
        <w:rPr>
          <w:b/>
        </w:rPr>
        <w:lastRenderedPageBreak/>
        <w:t xml:space="preserve">  </w:t>
      </w:r>
      <w:r w:rsidRPr="005A3A91">
        <w:rPr>
          <w:b/>
          <w:sz w:val="20"/>
          <w:szCs w:val="20"/>
        </w:rPr>
        <w:t xml:space="preserve">Приложение </w:t>
      </w:r>
    </w:p>
    <w:p w:rsidR="005A3A91" w:rsidRPr="005A3A91" w:rsidRDefault="005A3A91" w:rsidP="005A3A91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к постановлению Администрации </w:t>
      </w:r>
    </w:p>
    <w:p w:rsidR="005A3A91" w:rsidRPr="005A3A91" w:rsidRDefault="005A3A91" w:rsidP="005A3A91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сельского поселения Фрунзенское муниципального района </w:t>
      </w:r>
    </w:p>
    <w:p w:rsidR="005A3A91" w:rsidRPr="005A3A91" w:rsidRDefault="005A3A91" w:rsidP="005A3A91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Большеглушицкий Самарской области </w:t>
      </w:r>
    </w:p>
    <w:p w:rsidR="005A3A91" w:rsidRPr="005A3A91" w:rsidRDefault="005A3A91" w:rsidP="005A3A91">
      <w:pPr>
        <w:jc w:val="right"/>
        <w:rPr>
          <w:b/>
          <w:bCs/>
          <w:sz w:val="20"/>
          <w:szCs w:val="20"/>
        </w:rPr>
      </w:pPr>
      <w:r w:rsidRPr="005A3A91">
        <w:rPr>
          <w:b/>
          <w:bCs/>
          <w:sz w:val="20"/>
          <w:szCs w:val="20"/>
        </w:rPr>
        <w:t xml:space="preserve">«Об утверждении Административного регламента предоставления </w:t>
      </w:r>
    </w:p>
    <w:p w:rsidR="0086683D" w:rsidRPr="005A3A91" w:rsidRDefault="005A3A91" w:rsidP="005A3A91">
      <w:pPr>
        <w:ind w:firstLine="709"/>
        <w:jc w:val="right"/>
        <w:rPr>
          <w:b/>
          <w:sz w:val="20"/>
          <w:szCs w:val="20"/>
        </w:rPr>
      </w:pPr>
      <w:r w:rsidRPr="005A3A91">
        <w:rPr>
          <w:b/>
          <w:bCs/>
          <w:sz w:val="20"/>
          <w:szCs w:val="20"/>
        </w:rPr>
        <w:t>муниципальной услуги «</w:t>
      </w:r>
      <w:r w:rsidRPr="005A3A91">
        <w:rPr>
          <w:rFonts w:ascii="TimesNewRoman" w:hAnsi="TimesNewRoman"/>
          <w:b/>
          <w:color w:val="000000"/>
          <w:sz w:val="20"/>
          <w:szCs w:val="2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5A3A91">
        <w:rPr>
          <w:b/>
          <w:sz w:val="20"/>
          <w:szCs w:val="20"/>
        </w:rPr>
        <w:t>»»</w:t>
      </w:r>
    </w:p>
    <w:p w:rsidR="0086683D" w:rsidRPr="00F72EC2" w:rsidRDefault="0086683D" w:rsidP="005A3A91">
      <w:pPr>
        <w:ind w:left="4536"/>
        <w:jc w:val="right"/>
        <w:rPr>
          <w:b/>
          <w:u w:val="single"/>
        </w:rPr>
      </w:pPr>
      <w:r w:rsidRPr="005A3A91">
        <w:rPr>
          <w:b/>
        </w:rPr>
        <w:t xml:space="preserve">от </w:t>
      </w:r>
      <w:r w:rsidR="00F72EC2">
        <w:rPr>
          <w:b/>
        </w:rPr>
        <w:t xml:space="preserve">«16» </w:t>
      </w:r>
      <w:r w:rsidR="00F72EC2" w:rsidRPr="00F72EC2">
        <w:rPr>
          <w:b/>
          <w:u w:val="single"/>
        </w:rPr>
        <w:t>ноября</w:t>
      </w:r>
      <w:r w:rsidR="00F72EC2">
        <w:rPr>
          <w:b/>
        </w:rPr>
        <w:t xml:space="preserve"> 2023 г.</w:t>
      </w:r>
      <w:r w:rsidRPr="005A3A91">
        <w:rPr>
          <w:b/>
        </w:rPr>
        <w:t xml:space="preserve"> № </w:t>
      </w:r>
      <w:r w:rsidR="00F72EC2" w:rsidRPr="00F72EC2">
        <w:rPr>
          <w:b/>
          <w:u w:val="single"/>
        </w:rPr>
        <w:t>142</w:t>
      </w:r>
    </w:p>
    <w:p w:rsidR="0086683D" w:rsidRPr="005A3A91" w:rsidRDefault="0086683D" w:rsidP="0086683D">
      <w:pPr>
        <w:rPr>
          <w:b/>
        </w:rPr>
      </w:pPr>
    </w:p>
    <w:p w:rsidR="0086683D" w:rsidRDefault="0086683D" w:rsidP="00CD1603">
      <w:pPr>
        <w:jc w:val="right"/>
      </w:pPr>
    </w:p>
    <w:p w:rsidR="009E37AA" w:rsidRDefault="009E37AA" w:rsidP="00BD7020">
      <w:pPr>
        <w:jc w:val="center"/>
        <w:rPr>
          <w:b/>
        </w:rPr>
      </w:pPr>
    </w:p>
    <w:p w:rsidR="009E37AA" w:rsidRDefault="009E37AA" w:rsidP="00BD7020">
      <w:pPr>
        <w:jc w:val="center"/>
        <w:rPr>
          <w:b/>
        </w:rPr>
      </w:pPr>
    </w:p>
    <w:p w:rsidR="006D5A43" w:rsidRDefault="00BD7020" w:rsidP="00BD7020">
      <w:pPr>
        <w:jc w:val="center"/>
        <w:rPr>
          <w:b/>
        </w:rPr>
      </w:pPr>
      <w:r w:rsidRPr="00BB4C01">
        <w:rPr>
          <w:b/>
        </w:rPr>
        <w:t>А</w:t>
      </w:r>
      <w:r w:rsidR="006D5A43" w:rsidRPr="00BB4C01">
        <w:rPr>
          <w:b/>
        </w:rPr>
        <w:t>дминистративный регламент</w:t>
      </w:r>
    </w:p>
    <w:p w:rsidR="006D5A43" w:rsidRPr="00C42CCA" w:rsidRDefault="006D5A43" w:rsidP="006D5A43">
      <w:pPr>
        <w:jc w:val="center"/>
        <w:rPr>
          <w:sz w:val="28"/>
          <w:szCs w:val="28"/>
        </w:rPr>
      </w:pPr>
      <w:r w:rsidRPr="00BB4C01">
        <w:rPr>
          <w:b/>
        </w:rPr>
        <w:t>предоставлени</w:t>
      </w:r>
      <w:r w:rsidR="00492858">
        <w:rPr>
          <w:b/>
        </w:rPr>
        <w:t>я</w:t>
      </w:r>
      <w:r w:rsidRPr="00BB4C01">
        <w:rPr>
          <w:b/>
        </w:rPr>
        <w:t xml:space="preserve"> муниципальной услуги </w:t>
      </w:r>
      <w:r w:rsidRPr="000E55F0">
        <w:rPr>
          <w:b/>
        </w:rPr>
        <w:t>«</w:t>
      </w:r>
      <w:r w:rsidR="000E55F0" w:rsidRPr="000E55F0">
        <w:rPr>
          <w:b/>
          <w:color w:val="00000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E55F0">
        <w:rPr>
          <w:b/>
        </w:rPr>
        <w:t>»</w:t>
      </w:r>
    </w:p>
    <w:p w:rsidR="00EE1B14" w:rsidRDefault="00EE1B14" w:rsidP="006D5A43">
      <w:pPr>
        <w:spacing w:line="360" w:lineRule="auto"/>
        <w:jc w:val="center"/>
        <w:rPr>
          <w:b/>
        </w:rPr>
      </w:pPr>
    </w:p>
    <w:p w:rsidR="006D5A43" w:rsidRPr="00BB4C01" w:rsidRDefault="00C838C1" w:rsidP="006D5A43">
      <w:pPr>
        <w:spacing w:line="360" w:lineRule="auto"/>
        <w:jc w:val="center"/>
        <w:rPr>
          <w:b/>
        </w:rPr>
      </w:pPr>
      <w:r>
        <w:rPr>
          <w:b/>
          <w:lang w:val="en-US"/>
        </w:rPr>
        <w:t>I</w:t>
      </w:r>
      <w:r w:rsidR="006D5A43" w:rsidRPr="00BB4C01">
        <w:rPr>
          <w:b/>
        </w:rPr>
        <w:t>. Общие положения</w:t>
      </w:r>
    </w:p>
    <w:p w:rsidR="00C838C1" w:rsidRPr="00B27DE0" w:rsidRDefault="00C838C1" w:rsidP="00C838C1">
      <w:pPr>
        <w:jc w:val="center"/>
        <w:rPr>
          <w:b/>
          <w:color w:val="000000"/>
        </w:rPr>
      </w:pPr>
      <w:r w:rsidRPr="00B27DE0">
        <w:rPr>
          <w:b/>
          <w:color w:val="000000"/>
        </w:rPr>
        <w:t>Предмет регулирования Административного регламента</w:t>
      </w:r>
    </w:p>
    <w:p w:rsidR="00C838C1" w:rsidRPr="00C838C1" w:rsidRDefault="00C838C1" w:rsidP="00C838C1">
      <w:pPr>
        <w:jc w:val="center"/>
      </w:pPr>
    </w:p>
    <w:p w:rsidR="00C838C1" w:rsidRPr="000E55F0" w:rsidRDefault="000E55F0" w:rsidP="00C838C1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0E55F0">
        <w:rPr>
          <w:rFonts w:ascii="TimesNewRoman" w:hAnsi="TimesNewRoman"/>
          <w:color w:val="000000"/>
        </w:rPr>
        <w:t>Административный регламен</w:t>
      </w:r>
      <w:r>
        <w:rPr>
          <w:rFonts w:ascii="TimesNewRoman" w:hAnsi="TimesNewRoman"/>
          <w:color w:val="000000"/>
        </w:rPr>
        <w:t>т предоставления муниципальной</w:t>
      </w:r>
      <w:r w:rsidRPr="000E55F0">
        <w:rPr>
          <w:rFonts w:ascii="TimesNewRoman" w:hAnsi="TimesNewRoman"/>
          <w:color w:val="000000"/>
        </w:rPr>
        <w:t xml:space="preserve"> услуги «Передача в собственность граждан занимаемых ими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жилых помещений жилищного фонда (приватизация жилищного фонда)»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 xml:space="preserve">(далее </w:t>
      </w:r>
      <w:r w:rsidR="00492858">
        <w:rPr>
          <w:rFonts w:ascii="TimesNewRoman" w:hAnsi="TimesNewRoman"/>
          <w:color w:val="000000"/>
        </w:rPr>
        <w:t xml:space="preserve">соответственно </w:t>
      </w:r>
      <w:r w:rsidRPr="000E55F0">
        <w:rPr>
          <w:rFonts w:ascii="TimesNewRoman" w:hAnsi="TimesNewRoman"/>
          <w:color w:val="000000"/>
        </w:rPr>
        <w:t>– Административный регламент</w:t>
      </w:r>
      <w:r w:rsidR="00492858">
        <w:rPr>
          <w:rFonts w:ascii="TimesNewRoman" w:hAnsi="TimesNewRoman"/>
          <w:color w:val="000000"/>
        </w:rPr>
        <w:t>, муниципальная услуга</w:t>
      </w:r>
      <w:r w:rsidRPr="000E55F0">
        <w:rPr>
          <w:rFonts w:ascii="TimesNewRoman" w:hAnsi="TimesNewRoman"/>
          <w:color w:val="000000"/>
        </w:rPr>
        <w:t>) устанавливает состав, последовательность и</w:t>
      </w:r>
      <w:r>
        <w:rPr>
          <w:rFonts w:ascii="TimesNewRoman" w:hAnsi="TimesNewRoman"/>
          <w:color w:val="000000"/>
        </w:rPr>
        <w:t xml:space="preserve"> с</w:t>
      </w:r>
      <w:r w:rsidRPr="000E55F0">
        <w:rPr>
          <w:rFonts w:ascii="TimesNewRoman" w:hAnsi="TimesNewRoman"/>
          <w:color w:val="000000"/>
        </w:rPr>
        <w:t>роки выполнения административных процедур (действий) и (или) принятия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решений по предоста</w:t>
      </w:r>
      <w:r>
        <w:rPr>
          <w:rFonts w:ascii="TimesNewRoman" w:hAnsi="TimesNewRoman"/>
          <w:color w:val="000000"/>
        </w:rPr>
        <w:t>влению муниципальной</w:t>
      </w:r>
      <w:r w:rsidRPr="000E55F0">
        <w:rPr>
          <w:rFonts w:ascii="TimesNewRoman" w:hAnsi="TimesNewRoman"/>
          <w:color w:val="000000"/>
        </w:rPr>
        <w:t xml:space="preserve"> услуги, осуществляемых по запросу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(заявл</w:t>
      </w:r>
      <w:r>
        <w:rPr>
          <w:rFonts w:ascii="TimesNewRoman" w:hAnsi="TimesNewRoman"/>
          <w:color w:val="000000"/>
        </w:rPr>
        <w:t xml:space="preserve">ению) физического лица либо его </w:t>
      </w:r>
      <w:r w:rsidRPr="000E55F0">
        <w:rPr>
          <w:rFonts w:ascii="TimesNewRoman" w:hAnsi="TimesNewRoman"/>
          <w:color w:val="000000"/>
        </w:rPr>
        <w:t>представителя. Настоящий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Административный регламент регулирует отношения, возникающие на основании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Закона Российской Федерации от 4 июля 1991 г. № 1541-1 «О приватизации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жилищного фонда в Российской Федерации», Федерального закона от 29 декабря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2004 г. № 189-ФЗ «О введении в действие Жилищного кодекса Российской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 xml:space="preserve">Федерации», Федерального закона от 13 июля 2015 г. </w:t>
      </w:r>
      <w:r w:rsidR="00384337">
        <w:rPr>
          <w:rFonts w:ascii="TimesNewRoman" w:hAnsi="TimesNewRoman"/>
          <w:color w:val="000000"/>
        </w:rPr>
        <w:t xml:space="preserve">         №</w:t>
      </w:r>
      <w:r w:rsidRPr="000E55F0">
        <w:rPr>
          <w:rFonts w:ascii="TimesNewRoman" w:hAnsi="TimesNewRoman"/>
          <w:color w:val="000000"/>
        </w:rPr>
        <w:t>218-ФЗ «О государственной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регистрации недвижимости», Федерального закона от 27 июля 2010 г. № 210-ФЗ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«Об организации предоставления государственных и муниципальных услуг».</w:t>
      </w:r>
    </w:p>
    <w:p w:rsidR="00C838C1" w:rsidRDefault="00C838C1" w:rsidP="00BB4C01">
      <w:pPr>
        <w:ind w:firstLine="720"/>
        <w:jc w:val="both"/>
        <w:rPr>
          <w:color w:val="000000"/>
        </w:rPr>
      </w:pPr>
    </w:p>
    <w:p w:rsidR="006D5A43" w:rsidRPr="008C5116" w:rsidRDefault="00C838C1" w:rsidP="008C5116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8C5116">
        <w:rPr>
          <w:rStyle w:val="fontstyle01"/>
          <w:rFonts w:ascii="Times New Roman" w:hAnsi="Times New Roman"/>
          <w:b/>
          <w:sz w:val="24"/>
          <w:szCs w:val="24"/>
        </w:rPr>
        <w:t xml:space="preserve">Круг </w:t>
      </w:r>
      <w:r w:rsidR="00492858">
        <w:rPr>
          <w:rStyle w:val="fontstyle01"/>
          <w:rFonts w:ascii="Times New Roman" w:hAnsi="Times New Roman"/>
          <w:b/>
          <w:sz w:val="24"/>
          <w:szCs w:val="24"/>
        </w:rPr>
        <w:t>з</w:t>
      </w:r>
      <w:r w:rsidRPr="008C5116">
        <w:rPr>
          <w:rStyle w:val="fontstyle01"/>
          <w:rFonts w:ascii="Times New Roman" w:hAnsi="Times New Roman"/>
          <w:b/>
          <w:sz w:val="24"/>
          <w:szCs w:val="24"/>
        </w:rPr>
        <w:t>аявителей</w:t>
      </w:r>
    </w:p>
    <w:p w:rsidR="00C838C1" w:rsidRPr="00C838C1" w:rsidRDefault="00C838C1" w:rsidP="008C5116">
      <w:pPr>
        <w:jc w:val="center"/>
        <w:rPr>
          <w:b/>
        </w:rPr>
      </w:pPr>
    </w:p>
    <w:p w:rsidR="00C838C1" w:rsidRPr="000E55F0" w:rsidRDefault="000E55F0" w:rsidP="00C838C1">
      <w:pPr>
        <w:pStyle w:val="af3"/>
        <w:numPr>
          <w:ilvl w:val="1"/>
          <w:numId w:val="2"/>
        </w:numPr>
        <w:ind w:left="0"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0E55F0">
        <w:rPr>
          <w:color w:val="000000"/>
        </w:rPr>
        <w:t>Заявителям</w:t>
      </w:r>
      <w:r>
        <w:rPr>
          <w:color w:val="000000"/>
        </w:rPr>
        <w:t>и на получение муниципальной</w:t>
      </w:r>
      <w:r w:rsidRPr="000E55F0">
        <w:rPr>
          <w:color w:val="000000"/>
        </w:rPr>
        <w:t xml:space="preserve"> услуги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являются граждане Российской Федерации, имеющие право пользования жилыми</w:t>
      </w:r>
      <w:r w:rsidR="00496A53">
        <w:rPr>
          <w:color w:val="000000"/>
        </w:rPr>
        <w:t xml:space="preserve"> помещениями</w:t>
      </w:r>
      <w:r w:rsidRPr="000E55F0">
        <w:rPr>
          <w:color w:val="000000"/>
        </w:rPr>
        <w:t xml:space="preserve"> муниципального жилищного фонда на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условиях социального найма, с согласия всех имеющих право на приватизацию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данных жилых помещений совершеннолетних лиц и несовершеннолетних в возрасте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от 14 до 18 лет (далее – заявитель).</w:t>
      </w:r>
    </w:p>
    <w:p w:rsidR="009E37AA" w:rsidRPr="00384337" w:rsidRDefault="00C838C1" w:rsidP="00384337">
      <w:pPr>
        <w:pStyle w:val="af3"/>
        <w:numPr>
          <w:ilvl w:val="1"/>
          <w:numId w:val="2"/>
        </w:numPr>
        <w:ind w:left="0" w:firstLine="709"/>
        <w:jc w:val="both"/>
        <w:rPr>
          <w:rFonts w:ascii="Times-Roman" w:hAnsi="Times-Roman"/>
          <w:color w:val="000000"/>
          <w:sz w:val="28"/>
          <w:szCs w:val="28"/>
        </w:rPr>
      </w:pPr>
      <w:r w:rsidRPr="00C838C1">
        <w:rPr>
          <w:rStyle w:val="fontstyle01"/>
          <w:rFonts w:ascii="Times New Roman" w:hAnsi="Times New Roman"/>
          <w:sz w:val="24"/>
          <w:szCs w:val="24"/>
        </w:rPr>
        <w:t>Интересы заявителей, указанных в пункте 1.2 настоящего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6D5A43" w:rsidRPr="008C5116" w:rsidRDefault="00EA0BCD" w:rsidP="00BB4C01">
      <w:pPr>
        <w:spacing w:before="240" w:after="240"/>
        <w:jc w:val="center"/>
        <w:rPr>
          <w:b/>
          <w:color w:val="000000"/>
        </w:rPr>
      </w:pPr>
      <w:r w:rsidRPr="008C5116">
        <w:rPr>
          <w:b/>
          <w:color w:val="000000"/>
        </w:rPr>
        <w:t>Требования к порядку информирования о предоставлении муниципальной</w:t>
      </w:r>
      <w:r w:rsidRPr="008C5116">
        <w:rPr>
          <w:b/>
          <w:bCs/>
          <w:color w:val="000000"/>
        </w:rPr>
        <w:t xml:space="preserve"> </w:t>
      </w:r>
      <w:r w:rsidRPr="008C5116">
        <w:rPr>
          <w:b/>
          <w:color w:val="000000"/>
        </w:rPr>
        <w:t>услуги</w:t>
      </w:r>
    </w:p>
    <w:p w:rsidR="00EA0BCD" w:rsidRPr="00333793" w:rsidRDefault="00EA0BCD" w:rsidP="00333793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 порядке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 осуществляется: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 xml:space="preserve">непосредственно при личном приеме заявителя в </w:t>
      </w:r>
      <w:r w:rsidRPr="00333793">
        <w:rPr>
          <w:iCs/>
          <w:color w:val="000000"/>
        </w:rPr>
        <w:t xml:space="preserve">администрации </w:t>
      </w:r>
      <w:r w:rsidR="00384337">
        <w:rPr>
          <w:iCs/>
          <w:color w:val="000000"/>
        </w:rPr>
        <w:t xml:space="preserve">сельского поселения Фрунзенское </w:t>
      </w:r>
      <w:r w:rsidRPr="00333793">
        <w:rPr>
          <w:iCs/>
          <w:color w:val="000000"/>
        </w:rPr>
        <w:t>муниципального района Большеглушицкий Самарской области</w:t>
      </w:r>
      <w:r w:rsidR="00EF4A68" w:rsidRPr="00333793">
        <w:rPr>
          <w:iCs/>
          <w:color w:val="000000"/>
        </w:rPr>
        <w:t xml:space="preserve"> (далее – Уполномоченный орган)</w:t>
      </w:r>
      <w:r w:rsidRPr="00333793">
        <w:rPr>
          <w:color w:val="000000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 телефону</w:t>
      </w:r>
      <w:r w:rsidR="00D3571F">
        <w:rPr>
          <w:color w:val="000000"/>
        </w:rPr>
        <w:t xml:space="preserve"> в</w:t>
      </w:r>
      <w:r w:rsidRPr="00333793">
        <w:rPr>
          <w:color w:val="000000"/>
        </w:rPr>
        <w:t xml:space="preserve"> Уполномоченном органе или многофункциональном центре;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письменно, в том числе посредством</w:t>
      </w:r>
      <w:r w:rsidR="00EF4A68" w:rsidRPr="00333793">
        <w:rPr>
          <w:color w:val="000000"/>
        </w:rPr>
        <w:t xml:space="preserve"> электронной почты</w:t>
      </w:r>
      <w:r w:rsidRPr="00333793">
        <w:rPr>
          <w:color w:val="000000"/>
        </w:rPr>
        <w:t>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посредством размещения в открытой и доступной форме информации: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lastRenderedPageBreak/>
        <w:t>в федеральной государственной информационной системе «Единый портал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 (</w:t>
      </w:r>
      <w:hyperlink r:id="rId8" w:history="1">
        <w:r w:rsidR="00EF4A68" w:rsidRPr="00333793">
          <w:rPr>
            <w:rStyle w:val="af"/>
          </w:rPr>
          <w:t>https://www.gosuslugi.ru/</w:t>
        </w:r>
      </w:hyperlink>
      <w:r w:rsidRPr="00333793">
        <w:rPr>
          <w:color w:val="000000"/>
        </w:rPr>
        <w:t>)</w:t>
      </w:r>
      <w:r w:rsidR="00EF4A68" w:rsidRPr="00333793">
        <w:rPr>
          <w:color w:val="000000"/>
        </w:rPr>
        <w:t xml:space="preserve"> </w:t>
      </w:r>
      <w:r w:rsidRPr="00333793">
        <w:rPr>
          <w:color w:val="000000"/>
        </w:rPr>
        <w:t>(далее – ЕПГУ);</w:t>
      </w:r>
    </w:p>
    <w:p w:rsidR="00384337" w:rsidRPr="00384337" w:rsidRDefault="00EA0BCD" w:rsidP="00384337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 официальном сайте Уполномоченного органа (</w:t>
      </w:r>
      <w:hyperlink r:id="rId9" w:history="1">
        <w:r w:rsidR="00384337" w:rsidRPr="00DF503F">
          <w:rPr>
            <w:rStyle w:val="af"/>
          </w:rPr>
          <w:t>http://adm-frunzenskoe.ru</w:t>
        </w:r>
      </w:hyperlink>
      <w:r w:rsidRPr="00333793">
        <w:rPr>
          <w:color w:val="000000"/>
        </w:rPr>
        <w:t>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5) посредством размещения информации на информационных стендах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Уполномоченного органа или многофункционального центра.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1.5. Информирование осуществляется по вопросам, касающимся: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способов подачи заявления </w:t>
      </w:r>
      <w:r w:rsidR="00EF4A68" w:rsidRPr="00333793">
        <w:rPr>
          <w:color w:val="000000"/>
        </w:rPr>
        <w:t>о предоставлении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адресов Уполномоченного органа</w:t>
      </w:r>
      <w:r w:rsidR="00D3571F">
        <w:rPr>
          <w:color w:val="000000"/>
        </w:rPr>
        <w:t xml:space="preserve"> и многофункциональных центров, </w:t>
      </w:r>
      <w:r w:rsidRPr="00333793">
        <w:rPr>
          <w:color w:val="000000"/>
        </w:rPr>
        <w:t>обращение в которые необходимо для</w:t>
      </w:r>
      <w:r w:rsidR="00EF4A68" w:rsidRPr="00333793">
        <w:rPr>
          <w:color w:val="000000"/>
        </w:rPr>
        <w:t xml:space="preserve">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справочной информации о работе Уполномоченного органа (структурных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подразделений Уполномоченного органа);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документов, необходимых дл</w:t>
      </w:r>
      <w:r w:rsidR="00EF4A68" w:rsidRPr="00333793">
        <w:rPr>
          <w:color w:val="000000"/>
        </w:rPr>
        <w:t>я предоставления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муниципальной услуги и услуг, </w:t>
      </w:r>
      <w:r w:rsidRPr="00333793">
        <w:rPr>
          <w:color w:val="000000"/>
        </w:rPr>
        <w:t>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и сроков </w:t>
      </w:r>
      <w:r w:rsidR="00EF4A68" w:rsidRPr="00333793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получения сведений </w:t>
      </w:r>
      <w:r w:rsidR="00D3571F">
        <w:rPr>
          <w:color w:val="000000"/>
        </w:rPr>
        <w:t xml:space="preserve">о ходе рассмотрения заявления о </w:t>
      </w:r>
      <w:r w:rsidRPr="00333793">
        <w:rPr>
          <w:color w:val="000000"/>
        </w:rPr>
        <w:t>пред</w:t>
      </w:r>
      <w:r w:rsidR="00D5220E" w:rsidRPr="00333793">
        <w:rPr>
          <w:color w:val="000000"/>
        </w:rPr>
        <w:t xml:space="preserve">оставлении </w:t>
      </w:r>
      <w:r w:rsidRPr="00333793">
        <w:rPr>
          <w:color w:val="000000"/>
        </w:rPr>
        <w:t>муниципальной услуги и о результатах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предоставления 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 вопросам предоставления услуг, которые являются необходимыми и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порядка досудебного (внесудебного) обжалования действий (бездействия)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должностных лиц, и принимаемых ими решений при предоставлении</w:t>
      </w:r>
      <w:r w:rsidR="00D5220E" w:rsidRPr="00333793">
        <w:rPr>
          <w:color w:val="000000"/>
        </w:rPr>
        <w:t xml:space="preserve"> муниципальной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услуги.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Получение информации по вопроса</w:t>
      </w:r>
      <w:r w:rsidR="00D5220E" w:rsidRPr="00333793">
        <w:rPr>
          <w:color w:val="000000"/>
        </w:rPr>
        <w:t>м предоставления муниципальной</w:t>
      </w:r>
      <w:r w:rsidRPr="00333793">
        <w:rPr>
          <w:color w:val="000000"/>
        </w:rPr>
        <w:t xml:space="preserve"> услуги и услуг, 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="00D5220E" w:rsidRPr="00333793">
        <w:rPr>
          <w:color w:val="000000"/>
        </w:rPr>
        <w:t>муниципальной</w:t>
      </w:r>
      <w:r w:rsidRPr="00333793">
        <w:rPr>
          <w:color w:val="000000"/>
        </w:rPr>
        <w:t xml:space="preserve"> услуги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осуществляется бесплатно.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1.6. При устном обращении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аявителя (лично или по телефону) должностное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лицо Уполномоченного органа, работник многофункционального центра,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осуществляющий консультирование, подробно и в вежливой (корректной) форме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 xml:space="preserve">информирует обратившихся </w:t>
      </w:r>
      <w:r w:rsidRPr="00333793">
        <w:rPr>
          <w:color w:val="000000"/>
        </w:rPr>
        <w:t>по интересующим вопросам.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Ответ на телефонный звонок д</w:t>
      </w:r>
      <w:r w:rsidR="00D3571F">
        <w:rPr>
          <w:color w:val="000000"/>
        </w:rPr>
        <w:t xml:space="preserve">олжен начинаться с информации о </w:t>
      </w:r>
      <w:r w:rsidRPr="00333793">
        <w:rPr>
          <w:color w:val="000000"/>
        </w:rPr>
        <w:t xml:space="preserve">наименовании органа, в который позвонил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аявитель, фамилии, имени, отчества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(последнее – при </w:t>
      </w:r>
      <w:r w:rsidRPr="00333793">
        <w:rPr>
          <w:color w:val="000000"/>
        </w:rPr>
        <w:t>наличии) и должности специалиста, принявшего телефонный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звонок.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должностное лицо Уполномоченного органа не может самостоятельно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дать </w:t>
      </w:r>
      <w:r w:rsidRPr="00333793">
        <w:rPr>
          <w:color w:val="000000"/>
        </w:rPr>
        <w:t>ответ, телефонный звонок должен быть переадресован (переведен) на другое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должностное лицо или же обратившемуся лицу</w:t>
      </w:r>
      <w:r w:rsidR="00D3571F">
        <w:rPr>
          <w:color w:val="000000"/>
        </w:rPr>
        <w:t xml:space="preserve"> должен быть сообщен телефонный </w:t>
      </w:r>
      <w:r w:rsidRPr="00333793">
        <w:rPr>
          <w:color w:val="000000"/>
        </w:rPr>
        <w:t>номер, по которому можно будет получить необходимую информацию</w:t>
      </w:r>
      <w:r w:rsidR="00D5220E" w:rsidRPr="00333793">
        <w:rPr>
          <w:color w:val="000000"/>
        </w:rPr>
        <w:t>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подготовка ответа требует продолжительного времени, он предлагает</w:t>
      </w:r>
      <w:r w:rsidR="00D3571F">
        <w:rPr>
          <w:color w:val="000000"/>
        </w:rPr>
        <w:t xml:space="preserve">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аявителю один из следующих вариантов дальнейших действий: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изложить обращение в письменной форме;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назначить другое время для консультаций.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Должностное лицо Уполномоченног</w:t>
      </w:r>
      <w:r w:rsidR="00D3571F">
        <w:rPr>
          <w:color w:val="000000"/>
        </w:rPr>
        <w:t xml:space="preserve">о органа не вправе осуществлять </w:t>
      </w:r>
      <w:r w:rsidRPr="00333793">
        <w:rPr>
          <w:color w:val="000000"/>
        </w:rPr>
        <w:t>информирование, выходящее за рамки стандартных процедур и условий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услуги, и влияющее прямо или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косвенно на </w:t>
      </w:r>
      <w:r w:rsidRPr="00333793">
        <w:rPr>
          <w:color w:val="000000"/>
        </w:rPr>
        <w:t>принимаемое решение.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Продолжительность инфор</w:t>
      </w:r>
      <w:r w:rsidR="00D5220E" w:rsidRPr="00333793">
        <w:rPr>
          <w:color w:val="000000"/>
        </w:rPr>
        <w:t xml:space="preserve">мирования по телефону не должна </w:t>
      </w:r>
      <w:r w:rsidRPr="00333793">
        <w:rPr>
          <w:color w:val="000000"/>
        </w:rPr>
        <w:t>превышать 10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минут.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осуществляется в соответствии с графиком приема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граждан.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1.7. По письменному обращению должностное лицо Уполномоченного</w:t>
      </w:r>
      <w:r w:rsidR="00D3571F">
        <w:rPr>
          <w:color w:val="000000"/>
        </w:rPr>
        <w:t xml:space="preserve"> органа, </w:t>
      </w:r>
      <w:r w:rsidR="00D5220E" w:rsidRPr="00333793">
        <w:rPr>
          <w:color w:val="000000"/>
        </w:rPr>
        <w:t>ответственное</w:t>
      </w:r>
      <w:r w:rsidRPr="00333793">
        <w:rPr>
          <w:color w:val="000000"/>
        </w:rPr>
        <w:t xml:space="preserve"> за </w:t>
      </w:r>
      <w:r w:rsidR="00D5220E" w:rsidRPr="00333793">
        <w:rPr>
          <w:color w:val="000000"/>
        </w:rPr>
        <w:t xml:space="preserve">предоставление муниципальной </w:t>
      </w:r>
      <w:r w:rsidR="00D3571F">
        <w:rPr>
          <w:color w:val="000000"/>
        </w:rPr>
        <w:t xml:space="preserve">услуги, подробно в письменной </w:t>
      </w:r>
      <w:r w:rsidRPr="00333793">
        <w:rPr>
          <w:color w:val="000000"/>
        </w:rPr>
        <w:t>форме разъясняет гражданину сведения по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во</w:t>
      </w:r>
      <w:r w:rsidR="00D3571F">
        <w:rPr>
          <w:color w:val="000000"/>
        </w:rPr>
        <w:t xml:space="preserve">просам, указанным в пункте 1.5. </w:t>
      </w:r>
      <w:r w:rsidRPr="00333793">
        <w:rPr>
          <w:color w:val="000000"/>
        </w:rPr>
        <w:t>настоящего Административного регламента в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порядке, установленном Федерал</w:t>
      </w:r>
      <w:r w:rsidR="00D3571F">
        <w:rPr>
          <w:color w:val="000000"/>
        </w:rPr>
        <w:t xml:space="preserve">ьным </w:t>
      </w:r>
      <w:r w:rsidR="00D5220E" w:rsidRPr="00333793">
        <w:rPr>
          <w:color w:val="000000"/>
        </w:rPr>
        <w:t>законом от 2 мая 2006 г. №</w:t>
      </w:r>
      <w:r w:rsidRPr="00333793">
        <w:rPr>
          <w:color w:val="000000"/>
        </w:rPr>
        <w:t>59-ФЗ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«О порядке</w:t>
      </w:r>
      <w:r w:rsidR="00D3571F">
        <w:rPr>
          <w:color w:val="000000"/>
        </w:rPr>
        <w:t xml:space="preserve"> рассмотрения обращений граждан </w:t>
      </w:r>
      <w:r w:rsidRPr="00333793">
        <w:rPr>
          <w:color w:val="000000"/>
        </w:rPr>
        <w:t>Российской Федерации» (далее –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Федеральный закон № 59-ФЗ).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1.8. На ЕПГУ размещаются сведения, предусмотренные Положением о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федеральной государственной информационной системе «Федеральный реестр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(функций)», утвержденным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постановлением </w:t>
      </w:r>
      <w:r w:rsidRPr="00333793">
        <w:rPr>
          <w:color w:val="000000"/>
        </w:rPr>
        <w:t>Правительства Российской Федерации от 24 октября 2011 года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№861.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lastRenderedPageBreak/>
        <w:t>Доступ к информации о сроках и порядке 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осуществляется без выполнения заявителем каких-либо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требований, в том числе без использования программного обеспечения, установка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которого на технические средства заявителя требует заключения лицензионного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иного соглашения с правообладателем программного обеспечения,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предусматривающего взимание платы, регистрацию или авторизацию заявителя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предоставление им персональных данных.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1.9. На официальном сайте Уполномоченного органа, на стендах в местах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и услуг, которые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являются необходимыми и обязательными для предоставления муниципальной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услуги, и в многофункциональном центре размещается следующая справочная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информация: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 месте нахождения и графике работы Уполномоченного органа и их</w:t>
      </w:r>
      <w:r w:rsidRPr="00333793">
        <w:rPr>
          <w:color w:val="000000"/>
        </w:rPr>
        <w:br/>
        <w:t>структурных подразделений, ответственных з</w:t>
      </w:r>
      <w:r w:rsidR="001D3172" w:rsidRPr="00333793">
        <w:rPr>
          <w:color w:val="000000"/>
        </w:rPr>
        <w:t>а предоставление муниципальной</w:t>
      </w:r>
      <w:r w:rsidRPr="00333793">
        <w:rPr>
          <w:color w:val="000000"/>
        </w:rPr>
        <w:t xml:space="preserve"> услуги, а также многофункциональных центров;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справочные телефоны структурных подразделений Уполномоченного органа,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ответственных за пр</w:t>
      </w:r>
      <w:r w:rsidR="001D3172" w:rsidRPr="00333793">
        <w:rPr>
          <w:color w:val="000000"/>
        </w:rPr>
        <w:t>едоставление муниципальной</w:t>
      </w:r>
      <w:r w:rsidRPr="00333793">
        <w:rPr>
          <w:color w:val="000000"/>
        </w:rPr>
        <w:t xml:space="preserve"> услуги;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 официального сайта, а также электронной почты и (или) формы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обратной связи Уполномоченного органа в сети «Интернет».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1.10. В залах ожидания Уполномоченного органа размещаются нормативные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правовые акты, регулирующие порядо</w:t>
      </w:r>
      <w:r w:rsidR="001D3172" w:rsidRPr="00333793">
        <w:rPr>
          <w:color w:val="000000"/>
        </w:rPr>
        <w:t>к предоставления муниципальной</w:t>
      </w:r>
      <w:r w:rsidRPr="00333793">
        <w:rPr>
          <w:color w:val="000000"/>
        </w:rPr>
        <w:t xml:space="preserve"> услуги, в том числе Административный регламент, которые по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требованию заявителя предоставляются ему для ознакомления.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1.11. Размещение информации о порядк</w:t>
      </w:r>
      <w:r w:rsidR="001D3172" w:rsidRPr="00333793">
        <w:rPr>
          <w:color w:val="000000"/>
        </w:rPr>
        <w:t>е предоставления муниципальной</w:t>
      </w:r>
      <w:r w:rsidRPr="00333793">
        <w:rPr>
          <w:color w:val="000000"/>
        </w:rPr>
        <w:t xml:space="preserve"> услуги на информационных стендах в помещении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многофункционального цент</w:t>
      </w:r>
      <w:r w:rsidR="009D64BF">
        <w:rPr>
          <w:color w:val="000000"/>
        </w:rPr>
        <w:t xml:space="preserve">ра </w:t>
      </w:r>
      <w:r w:rsidRPr="00333793">
        <w:rPr>
          <w:color w:val="000000"/>
        </w:rPr>
        <w:t>осуществляется в соответствии с соглашением,</w:t>
      </w:r>
      <w:r w:rsidR="001D3172" w:rsidRPr="00333793">
        <w:rPr>
          <w:color w:val="000000"/>
        </w:rPr>
        <w:t xml:space="preserve"> </w:t>
      </w:r>
      <w:r w:rsidR="00333793">
        <w:rPr>
          <w:color w:val="000000"/>
        </w:rPr>
        <w:t xml:space="preserve">заключенным между </w:t>
      </w:r>
      <w:r w:rsidRPr="00333793">
        <w:rPr>
          <w:color w:val="000000"/>
        </w:rPr>
        <w:t>многофункциональным центром и Уполномоченным органом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 учетом требований к информированию, установленных Административным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регламентом.</w:t>
      </w:r>
    </w:p>
    <w:p w:rsidR="00E6150D" w:rsidRDefault="00EA0BCD" w:rsidP="00384337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1.12. Информация о ходе рассмотрения заявления о предоставлении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и о результатах предоставления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может быть получена заявителем (его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представителем) в личном кабинете на ЕПГУ, а также в соответствующем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структурном подразделении Уполномоченного органа при обращении заявителя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лично, по телефону посредством электронной почты.</w:t>
      </w:r>
    </w:p>
    <w:p w:rsidR="00384337" w:rsidRPr="00384337" w:rsidRDefault="00384337" w:rsidP="00384337">
      <w:pPr>
        <w:ind w:firstLine="709"/>
        <w:jc w:val="both"/>
        <w:rPr>
          <w:color w:val="000000"/>
        </w:rPr>
      </w:pPr>
    </w:p>
    <w:p w:rsidR="006D5A43" w:rsidRPr="00BB4C01" w:rsidRDefault="00333793" w:rsidP="006D5A43">
      <w:pPr>
        <w:spacing w:before="240" w:after="240" w:line="360" w:lineRule="auto"/>
        <w:jc w:val="center"/>
        <w:rPr>
          <w:b/>
        </w:rPr>
      </w:pPr>
      <w:r>
        <w:rPr>
          <w:b/>
          <w:lang w:val="en-US"/>
        </w:rPr>
        <w:t>II</w:t>
      </w:r>
      <w:r w:rsidR="006D5A43" w:rsidRPr="00BB4C01">
        <w:rPr>
          <w:b/>
        </w:rPr>
        <w:t xml:space="preserve">. Стандарт предоставления </w:t>
      </w:r>
      <w:r w:rsidR="00333467" w:rsidRPr="00BB4C01">
        <w:rPr>
          <w:b/>
        </w:rPr>
        <w:t xml:space="preserve">муниципальной </w:t>
      </w:r>
      <w:r w:rsidR="006D5A43" w:rsidRPr="00BB4C01">
        <w:rPr>
          <w:b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333793" w:rsidRDefault="00333793" w:rsidP="00BB4C01">
      <w:pPr>
        <w:ind w:firstLine="720"/>
        <w:jc w:val="both"/>
      </w:pPr>
      <w:r w:rsidRPr="00333793">
        <w:rPr>
          <w:color w:val="000000"/>
        </w:rPr>
        <w:t>2.1. Муниципальная услуга «</w:t>
      </w:r>
      <w:r w:rsidR="00496A53" w:rsidRPr="000E55F0">
        <w:rPr>
          <w:rFonts w:ascii="TimesNewRoman" w:hAnsi="TimesNewRoman"/>
          <w:color w:val="000000"/>
        </w:rPr>
        <w:t>Передача в собственность граждан занимаемых ими</w:t>
      </w:r>
      <w:r w:rsidR="00496A53">
        <w:rPr>
          <w:rFonts w:ascii="TimesNewRoman" w:hAnsi="TimesNewRoman"/>
          <w:color w:val="000000"/>
        </w:rPr>
        <w:t xml:space="preserve"> </w:t>
      </w:r>
      <w:r w:rsidR="00496A53" w:rsidRPr="000E55F0">
        <w:rPr>
          <w:rFonts w:ascii="TimesNewRoman" w:hAnsi="TimesNewRoman"/>
          <w:color w:val="000000"/>
        </w:rPr>
        <w:t>жилых помещений жилищного фонда (приватизация жилищного фонда)</w:t>
      </w:r>
      <w:r w:rsidRPr="00333793">
        <w:rPr>
          <w:color w:val="000000"/>
        </w:rPr>
        <w:t>».</w:t>
      </w:r>
    </w:p>
    <w:p w:rsidR="006D5A43" w:rsidRPr="00BB4C01" w:rsidRDefault="006D5A43" w:rsidP="00D549BF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AF5327"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9C4B40" w:rsidRPr="00BB4C01" w:rsidRDefault="00333793" w:rsidP="00BB4C01">
      <w:pPr>
        <w:ind w:firstLine="709"/>
        <w:jc w:val="both"/>
        <w:rPr>
          <w:rFonts w:eastAsia="SimSun"/>
          <w:lang w:eastAsia="zh-CN"/>
        </w:rPr>
      </w:pPr>
      <w:r>
        <w:t>2.2.</w:t>
      </w:r>
      <w:r w:rsidR="006D5A43" w:rsidRPr="00BB4C01">
        <w:t xml:space="preserve"> </w:t>
      </w:r>
      <w:r w:rsidR="009C4B40" w:rsidRPr="00BB4C01">
        <w:rPr>
          <w:rFonts w:eastAsia="SimSun"/>
          <w:lang w:eastAsia="zh-CN"/>
        </w:rPr>
        <w:t xml:space="preserve">Предоставление муниципальной услуги осуществляется администрацией </w:t>
      </w:r>
      <w:r w:rsidR="00384337">
        <w:rPr>
          <w:rFonts w:eastAsia="SimSun"/>
          <w:lang w:eastAsia="zh-CN"/>
        </w:rPr>
        <w:t xml:space="preserve">сельского поселения Фрунзенское </w:t>
      </w:r>
      <w:r w:rsidR="009C4B40" w:rsidRPr="00BB4C01">
        <w:rPr>
          <w:rFonts w:eastAsia="SimSun"/>
          <w:lang w:eastAsia="zh-CN"/>
        </w:rPr>
        <w:t xml:space="preserve">муниципального района Большеглушицкий Самарской области. </w:t>
      </w:r>
      <w:r w:rsidR="00384337">
        <w:rPr>
          <w:rFonts w:eastAsia="SimSun"/>
          <w:lang w:eastAsia="zh-CN"/>
        </w:rPr>
        <w:t xml:space="preserve"> </w:t>
      </w:r>
    </w:p>
    <w:p w:rsidR="00496A53" w:rsidRDefault="00384337" w:rsidP="00496A53">
      <w:pPr>
        <w:pStyle w:val="ConsPlusNormal"/>
        <w:ind w:firstLine="540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1268B"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496A53" w:rsidRPr="00496A53">
        <w:rPr>
          <w:rFonts w:ascii="TimesNewRoman" w:hAnsi="TimesNewRoman" w:cs="Times New Roman"/>
          <w:color w:val="000000"/>
          <w:sz w:val="24"/>
          <w:szCs w:val="24"/>
        </w:rPr>
        <w:t xml:space="preserve">В предоставлении муниципальной услуги принимают участие: </w:t>
      </w:r>
    </w:p>
    <w:p w:rsidR="00496A53" w:rsidRPr="00BB4C01" w:rsidRDefault="00496A53" w:rsidP="00496A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0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Самарской области </w:t>
      </w: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>(при необходимости получения сведений из Единого государственного реестра недвижимости о правах отдельного лица, подтверждающих, что ранее (после 1998 года) право на приватизац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ию жилья не было использовано,</w:t>
      </w: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содержании правоустанавливающих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сведений об основных характеристиках жилого помещения);</w:t>
      </w:r>
    </w:p>
    <w:p w:rsidR="00496A53" w:rsidRPr="00BB4C01" w:rsidRDefault="00496A53" w:rsidP="00496A53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BB4C01">
        <w:rPr>
          <w:color w:val="000000" w:themeColor="text1"/>
        </w:rPr>
        <w:t>Управление Федеральной миграционной службы по Самарской области (при предоставлении документа, подтверждающего регистрацию по месту жительства);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органы записи актов гражданского состояния (при предоставлении информации о государственной регистрации рождения).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При </w:t>
      </w:r>
      <w:r>
        <w:rPr>
          <w:rFonts w:ascii="TimesNewRoman" w:hAnsi="TimesNewRoman" w:cs="Times New Roman"/>
          <w:color w:val="000000"/>
          <w:sz w:val="24"/>
          <w:szCs w:val="24"/>
        </w:rPr>
        <w:t>предоставлении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Уполномоченный орган использует виды сведений владельцев (поставщиков) видов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едений, посредством Федеральной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государственной информационной системы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«Единая система межведомственного электронного взаимодействия» (далее –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СМЭВ):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1. Сведения о регистрационном учете по месту жительства или месту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пребывания - МВД России;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2. Сведения о лицах, зарегистрированных по месту пребывания или по месту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жительства, а также состоящих на миграционном учёте, совместно по одному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адресу - МВД России;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3. Предоставление из ЕГР ЗАГС по запросу сведений о рождении – ФНС;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4. Сведения о действительности Паспорта Гражданина РФ – МВД РФ;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5. О соответствии фамильно-именной группы, даты рождения, пола и СНИЛС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  <w:t>– ПФР;</w:t>
      </w:r>
    </w:p>
    <w:p w:rsidR="00FD525F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6. Сведения из ЕГР ЗАГС о перемене фамилии, имени, отчестве – ФНС;</w:t>
      </w:r>
    </w:p>
    <w:p w:rsidR="00FD525F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7. Сведения о наличии приватизируемого жилого помещения в реестре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собственност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и – орган местного самоуправления, ответственный за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ведение реестра муниципальной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собственности;</w:t>
      </w:r>
    </w:p>
    <w:p w:rsidR="00FD525F" w:rsidRPr="00C55466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sz w:val="24"/>
          <w:szCs w:val="24"/>
        </w:rPr>
      </w:pPr>
      <w:r w:rsidRPr="00C55466">
        <w:rPr>
          <w:rFonts w:ascii="TimesNewRoman" w:hAnsi="TimesNewRoman" w:cs="Times New Roman"/>
          <w:sz w:val="24"/>
          <w:szCs w:val="24"/>
        </w:rPr>
        <w:t>8. Сведения, подтверждающие, что ранее право заявителя на приватизацию не</w:t>
      </w:r>
      <w:r w:rsidR="00FD525F" w:rsidRPr="00C55466">
        <w:rPr>
          <w:rFonts w:ascii="TimesNewRoman" w:hAnsi="TimesNewRoman" w:cs="Times New Roman"/>
          <w:sz w:val="24"/>
          <w:szCs w:val="24"/>
        </w:rPr>
        <w:t xml:space="preserve"> </w:t>
      </w:r>
      <w:r w:rsidRPr="00C55466">
        <w:rPr>
          <w:rFonts w:ascii="TimesNewRoman" w:hAnsi="TimesNewRoman" w:cs="Times New Roman"/>
          <w:sz w:val="24"/>
          <w:szCs w:val="24"/>
        </w:rPr>
        <w:t xml:space="preserve">было использовано </w:t>
      </w:r>
      <w:r w:rsidR="00FD525F" w:rsidRPr="00C55466">
        <w:rPr>
          <w:rFonts w:ascii="TimesNewRoman" w:hAnsi="TimesNewRoman" w:cs="Times New Roman"/>
          <w:sz w:val="24"/>
          <w:szCs w:val="24"/>
        </w:rPr>
        <w:t>- орган местного самоуправления</w:t>
      </w:r>
      <w:r w:rsidRPr="00C55466">
        <w:rPr>
          <w:rFonts w:ascii="TimesNewRoman" w:hAnsi="TimesNewRoman" w:cs="Times New Roman"/>
          <w:sz w:val="24"/>
          <w:szCs w:val="24"/>
        </w:rPr>
        <w:t>,</w:t>
      </w:r>
      <w:r w:rsidR="00FD525F" w:rsidRPr="00C55466">
        <w:rPr>
          <w:rFonts w:ascii="TimesNewRoman" w:hAnsi="TimesNewRoman" w:cs="Times New Roman"/>
          <w:sz w:val="24"/>
          <w:szCs w:val="24"/>
        </w:rPr>
        <w:t xml:space="preserve"> </w:t>
      </w:r>
      <w:r w:rsidRPr="00C55466">
        <w:rPr>
          <w:rFonts w:ascii="TimesNewRoman" w:hAnsi="TimesNewRoman" w:cs="Times New Roman"/>
          <w:sz w:val="24"/>
          <w:szCs w:val="24"/>
        </w:rPr>
        <w:t>осуществляющий заключение договора на приватизацию</w:t>
      </w:r>
      <w:r w:rsidR="00C55466" w:rsidRPr="00C55466">
        <w:rPr>
          <w:rFonts w:ascii="TimesNewRoman" w:hAnsi="TimesNewRoman" w:cs="Times New Roman"/>
          <w:sz w:val="24"/>
          <w:szCs w:val="24"/>
        </w:rPr>
        <w:t>,</w:t>
      </w:r>
      <w:r w:rsidR="00895F34">
        <w:rPr>
          <w:rFonts w:ascii="TimesNewRoman" w:hAnsi="TimesNewRoman" w:cs="Times New Roman"/>
          <w:sz w:val="24"/>
          <w:szCs w:val="24"/>
        </w:rPr>
        <w:t xml:space="preserve"> или</w:t>
      </w:r>
      <w:r w:rsidR="00C55466" w:rsidRPr="00C55466">
        <w:rPr>
          <w:rFonts w:ascii="TimesNewRoman" w:hAnsi="TimesNewRoman" w:cs="Times New Roman"/>
          <w:sz w:val="24"/>
          <w:szCs w:val="24"/>
        </w:rPr>
        <w:t xml:space="preserve"> орган технической инвентаризации, осуществляющий учет договоров приватизации</w:t>
      </w:r>
      <w:r w:rsidRPr="00C55466">
        <w:rPr>
          <w:rFonts w:ascii="TimesNewRoman" w:hAnsi="TimesNewRoman" w:cs="Times New Roman"/>
          <w:sz w:val="24"/>
          <w:szCs w:val="24"/>
        </w:rPr>
        <w:t>;</w:t>
      </w:r>
    </w:p>
    <w:p w:rsid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9. Документы, подтверждающие право заявителя на пользование жилым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помещением - орган местного самоуправления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ответственный за предоставление жилых помещений на условиях найма из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собственности;</w:t>
      </w:r>
    </w:p>
    <w:p w:rsid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10. Соглашение о расторжении договора передачи жилого помещения в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собственность граждан - орг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ан местного самоуправления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осуществляющий заключение договора на приватизацию.</w:t>
      </w:r>
    </w:p>
    <w:p w:rsidR="006D5A43" w:rsidRP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2.4. При 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предоставлении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Уполномоченному органу запрещается требовать от заявителя осуществления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действий, в том числе согласований, необходим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ых для получения муниципальной услуги и связанных с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обращением в иные государственные органы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и организации, за исключением получения услуг, включенных в перечень услуг,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6D5A43" w:rsidRPr="00BB4C01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предоставления </w:t>
      </w:r>
      <w:r w:rsidR="00333467"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FD525F" w:rsidRDefault="00FD525F" w:rsidP="00AF5327">
      <w:pPr>
        <w:ind w:firstLine="720"/>
        <w:jc w:val="both"/>
        <w:rPr>
          <w:color w:val="000000"/>
        </w:rPr>
      </w:pPr>
      <w:r w:rsidRPr="00FD525F">
        <w:rPr>
          <w:color w:val="000000"/>
        </w:rPr>
        <w:t>2.5. Результатом предоставления муниципальной услуги является один из</w:t>
      </w:r>
      <w:r w:rsidRPr="00FD525F">
        <w:rPr>
          <w:color w:val="000000"/>
        </w:rPr>
        <w:br/>
        <w:t>следующих документов:</w:t>
      </w:r>
    </w:p>
    <w:p w:rsidR="00D5734F" w:rsidRDefault="00FD525F" w:rsidP="00AF5327">
      <w:pPr>
        <w:ind w:firstLine="720"/>
        <w:jc w:val="both"/>
        <w:rPr>
          <w:color w:val="000000"/>
        </w:rPr>
      </w:pPr>
      <w:r w:rsidRPr="00FD525F">
        <w:rPr>
          <w:color w:val="000000"/>
        </w:rPr>
        <w:t xml:space="preserve">2.5.1. </w:t>
      </w:r>
      <w:r w:rsidRPr="00D5734F">
        <w:t>Решение о заключении договора о передаче жилого помещения</w:t>
      </w:r>
      <w:r w:rsidRPr="00FD525F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FD525F">
        <w:rPr>
          <w:color w:val="000000"/>
        </w:rPr>
        <w:t>собственность граждан</w:t>
      </w:r>
      <w:r w:rsidR="00D5734F">
        <w:rPr>
          <w:color w:val="000000"/>
        </w:rPr>
        <w:t>.</w:t>
      </w:r>
    </w:p>
    <w:p w:rsidR="00FD525F" w:rsidRDefault="00D5734F" w:rsidP="00AF5327">
      <w:pPr>
        <w:ind w:firstLine="720"/>
        <w:jc w:val="both"/>
        <w:rPr>
          <w:color w:val="000000"/>
        </w:rPr>
      </w:pPr>
      <w:r>
        <w:rPr>
          <w:color w:val="000000"/>
        </w:rPr>
        <w:t>2.5.2. Проект</w:t>
      </w:r>
      <w:r w:rsidR="00FD525F" w:rsidRPr="00FD525F">
        <w:rPr>
          <w:color w:val="000000"/>
        </w:rPr>
        <w:t xml:space="preserve"> договора о передаче жилого</w:t>
      </w:r>
      <w:r w:rsidR="00FD525F">
        <w:rPr>
          <w:color w:val="000000"/>
        </w:rPr>
        <w:t xml:space="preserve"> помещения </w:t>
      </w:r>
      <w:r w:rsidR="00FD525F" w:rsidRPr="00FD525F">
        <w:rPr>
          <w:color w:val="000000"/>
        </w:rPr>
        <w:t>в собственность граждан.</w:t>
      </w:r>
    </w:p>
    <w:p w:rsidR="006D5A43" w:rsidRDefault="00D5734F" w:rsidP="00AF5327">
      <w:pPr>
        <w:ind w:firstLine="720"/>
        <w:jc w:val="both"/>
        <w:rPr>
          <w:color w:val="000000"/>
        </w:rPr>
      </w:pPr>
      <w:r>
        <w:rPr>
          <w:color w:val="000000"/>
        </w:rPr>
        <w:t>2.5.3.</w:t>
      </w:r>
      <w:r w:rsidR="00FD525F" w:rsidRPr="00FD525F">
        <w:rPr>
          <w:color w:val="000000"/>
        </w:rPr>
        <w:t xml:space="preserve"> Решение об отказе </w:t>
      </w:r>
      <w:r w:rsidR="00FD525F">
        <w:rPr>
          <w:color w:val="000000"/>
        </w:rPr>
        <w:t>в предоставлении муниципальной</w:t>
      </w:r>
      <w:r w:rsidR="00FD525F" w:rsidRPr="00FD525F">
        <w:rPr>
          <w:color w:val="000000"/>
        </w:rPr>
        <w:t xml:space="preserve"> услуги.</w:t>
      </w:r>
    </w:p>
    <w:p w:rsidR="00EC21BE" w:rsidRPr="00C42CCA" w:rsidRDefault="00EC21BE" w:rsidP="00F72EC2">
      <w:pPr>
        <w:jc w:val="both"/>
        <w:rPr>
          <w:sz w:val="28"/>
          <w:szCs w:val="28"/>
        </w:rPr>
      </w:pPr>
    </w:p>
    <w:p w:rsidR="006D5A43" w:rsidRPr="00AF5327" w:rsidRDefault="00AF5327" w:rsidP="00EC21BE">
      <w:pPr>
        <w:widowControl w:val="0"/>
        <w:autoSpaceDE w:val="0"/>
        <w:autoSpaceDN w:val="0"/>
        <w:jc w:val="center"/>
        <w:rPr>
          <w:b/>
        </w:rPr>
      </w:pPr>
      <w:r w:rsidRPr="00AF5327">
        <w:rPr>
          <w:b/>
          <w:color w:val="000000"/>
        </w:rPr>
        <w:t xml:space="preserve">Срок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</w:t>
      </w:r>
    </w:p>
    <w:p w:rsidR="00EC21BE" w:rsidRPr="00BB4C01" w:rsidRDefault="00EC21BE" w:rsidP="00EC21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D5A43" w:rsidRPr="00FD525F" w:rsidRDefault="00FD525F" w:rsidP="00CA1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25F">
        <w:rPr>
          <w:rFonts w:ascii="TimesNewRoman" w:hAnsi="TimesNewRoman" w:cs="Times New Roman"/>
          <w:color w:val="000000"/>
          <w:sz w:val="24"/>
          <w:szCs w:val="24"/>
        </w:rPr>
        <w:t>2.6. Уполномоченный орган в течение 35 рабочих дней со дня регистрации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заявления и документов, необходимых дл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я предоставления муниципальной услуги в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Уполномоченном органе, направляет заявителю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способом указанном в заявлении один из результатов, указанных в пункте 2.5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Административного регламента.</w:t>
      </w:r>
    </w:p>
    <w:p w:rsidR="00F72EC2" w:rsidRDefault="00F72EC2" w:rsidP="00D549BF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5A43" w:rsidRPr="00BB4C01" w:rsidRDefault="006D5A43" w:rsidP="00D549BF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Правовые основания для предоставления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CA1981" w:rsidRDefault="00CA1981" w:rsidP="00072FD8">
      <w:pPr>
        <w:ind w:firstLine="720"/>
        <w:jc w:val="both"/>
        <w:rPr>
          <w:color w:val="000000"/>
        </w:rPr>
      </w:pPr>
      <w:r w:rsidRPr="00CA1981">
        <w:rPr>
          <w:color w:val="000000"/>
        </w:rPr>
        <w:t>2.7. Перечень нормативных правовых актов, регулирующих предоставление</w:t>
      </w:r>
      <w:r>
        <w:rPr>
          <w:color w:val="000000"/>
        </w:rPr>
        <w:t xml:space="preserve"> </w:t>
      </w:r>
      <w:r w:rsidRPr="00CA1981">
        <w:rPr>
          <w:color w:val="000000"/>
        </w:rPr>
        <w:t>муниципальной услуги (с указанием их реквизитов 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источников официального опубликования), </w:t>
      </w:r>
      <w:r w:rsidR="002E3CEE">
        <w:rPr>
          <w:color w:val="000000"/>
        </w:rPr>
        <w:t xml:space="preserve">размещен </w:t>
      </w:r>
      <w:r w:rsidRPr="00CA1981">
        <w:rPr>
          <w:color w:val="000000"/>
        </w:rPr>
        <w:t xml:space="preserve">в федеральной государственной </w:t>
      </w:r>
      <w:r>
        <w:rPr>
          <w:color w:val="000000"/>
        </w:rPr>
        <w:t xml:space="preserve">информационной системе </w:t>
      </w:r>
      <w:r w:rsidRPr="00CA1981">
        <w:rPr>
          <w:color w:val="000000"/>
        </w:rPr>
        <w:t>«Федеральный реестр государственных и муниципальных услуг (функций)» и на ЕПГУ.</w:t>
      </w:r>
    </w:p>
    <w:p w:rsidR="006D5A43" w:rsidRPr="00CA1981" w:rsidRDefault="00CA1981" w:rsidP="00CA1981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услуги, подлежащих представлению заявителем, способы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представления</w:t>
      </w:r>
    </w:p>
    <w:p w:rsidR="00466AF9" w:rsidRPr="00BF3B5A" w:rsidRDefault="00466AF9" w:rsidP="000D668B">
      <w:pPr>
        <w:ind w:firstLine="709"/>
        <w:jc w:val="both"/>
        <w:rPr>
          <w:rFonts w:ascii="TimesNewRoman" w:hAnsi="TimesNewRoman"/>
          <w:color w:val="000000"/>
          <w:u w:val="single"/>
        </w:rPr>
      </w:pPr>
      <w:r w:rsidRPr="00BF3B5A">
        <w:rPr>
          <w:rFonts w:ascii="TimesNewRoman" w:hAnsi="TimesNewRoman"/>
          <w:color w:val="000000"/>
          <w:u w:val="single"/>
        </w:rPr>
        <w:t>2.8. Для получения муниципальной услуги заявитель представляет: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 xml:space="preserve">2.8.1. Заявление о </w:t>
      </w:r>
      <w:r>
        <w:rPr>
          <w:rFonts w:ascii="TimesNewRoman" w:hAnsi="TimesNewRoman"/>
          <w:color w:val="000000"/>
        </w:rPr>
        <w:t>предоставлении муниципальной</w:t>
      </w:r>
      <w:r w:rsidRPr="00466AF9">
        <w:rPr>
          <w:rFonts w:ascii="TimesNewRoman" w:hAnsi="TimesNewRoman"/>
          <w:color w:val="000000"/>
        </w:rPr>
        <w:t xml:space="preserve"> услуги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 форме, согласно Приложению № 1 к настоящему Административному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регламенту.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направления заявления посредством ЕПГУ формирование заявления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осуществляется посредством заполнения интерактивной формы на ЕПГУ без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необходимости дополнительной подачи заявления в какой-либо иной форме.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заявлении также указывается один из следующих способов направления</w:t>
      </w:r>
      <w:r w:rsidRPr="00466AF9">
        <w:rPr>
          <w:rFonts w:ascii="TimesNewRoman" w:hAnsi="TimesNewRoman"/>
          <w:color w:val="000000"/>
        </w:rPr>
        <w:br/>
        <w:t xml:space="preserve">результата </w:t>
      </w:r>
      <w:r>
        <w:rPr>
          <w:rFonts w:ascii="TimesNewRoman" w:hAnsi="TimesNewRoman"/>
          <w:color w:val="000000"/>
        </w:rPr>
        <w:t>предоставления муниципальной</w:t>
      </w:r>
      <w:r w:rsidRPr="00466AF9">
        <w:rPr>
          <w:rFonts w:ascii="TimesNewRoman" w:hAnsi="TimesNewRoman"/>
          <w:color w:val="000000"/>
        </w:rPr>
        <w:t xml:space="preserve"> услуги: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форме электронного документа в личном кабинете на ЕПГУ;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дополнительно на бумажном носителе в виде распечатанного экземпляра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электронного документа в Уполномоченном органе, многофункциональном центре.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2.8.2. Основной документ, удостоверяющий личность заявителя,</w:t>
      </w:r>
      <w:r w:rsidR="00364F36">
        <w:rPr>
          <w:rFonts w:ascii="TimesNewRoman" w:hAnsi="TimesNewRoman"/>
          <w:color w:val="000000"/>
        </w:rPr>
        <w:t xml:space="preserve"> представителя </w:t>
      </w:r>
      <w:r w:rsidRPr="00466AF9">
        <w:rPr>
          <w:rFonts w:ascii="TimesNewRoman" w:hAnsi="TimesNewRoman"/>
          <w:color w:val="000000"/>
        </w:rPr>
        <w:t>(паспорт гражданина Российской Федерации) предоставляется в</w:t>
      </w:r>
      <w:r w:rsidR="00364F36">
        <w:rPr>
          <w:rFonts w:ascii="TimesNewRoman" w:hAnsi="TimesNewRoman"/>
          <w:color w:val="000000"/>
        </w:rPr>
        <w:t xml:space="preserve"> случаях обращения </w:t>
      </w:r>
      <w:r w:rsidRPr="00466AF9">
        <w:rPr>
          <w:rFonts w:ascii="TimesNewRoman" w:hAnsi="TimesNewRoman"/>
          <w:color w:val="000000"/>
        </w:rPr>
        <w:t>заявителя без использования ЕПГУ</w:t>
      </w:r>
      <w:r w:rsidR="00364F36">
        <w:rPr>
          <w:rFonts w:ascii="TimesNewRoman" w:hAnsi="TimesNewRoman"/>
          <w:color w:val="000000"/>
        </w:rPr>
        <w:t>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направления заявления посредством ЕПГУ сведения из документа,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удостоверяющего личность заявителя, представителя, проверяются при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подтверждении учетной записи в Единой системе идентификации и аутентификации</w:t>
      </w:r>
      <w:r w:rsidR="00364F36">
        <w:rPr>
          <w:rFonts w:ascii="TimesNewRoman" w:hAnsi="TimesNewRoman"/>
          <w:color w:val="000000"/>
        </w:rPr>
        <w:t xml:space="preserve"> (далее – ЕСИА) и </w:t>
      </w:r>
      <w:r w:rsidRPr="00466AF9">
        <w:rPr>
          <w:rFonts w:ascii="TimesNewRoman" w:hAnsi="TimesNewRoman"/>
          <w:color w:val="000000"/>
        </w:rPr>
        <w:t>могут быть проверены путем направления запроса с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использованием СМЭВ.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случае, если заявление подается представителем, дополнительно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предоставляется документ, подтверждающий полномочия представителя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действовать от имени заявителя.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Документ, подтверждающий полномочия заявителя должен быть выдан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нотариусом и подписан усиленной квалификационной электронной подписью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нотариуса.</w:t>
      </w:r>
    </w:p>
    <w:p w:rsidR="00364F36" w:rsidRDefault="00364F36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2.8.3</w:t>
      </w:r>
      <w:r w:rsidR="00466AF9" w:rsidRPr="00466AF9">
        <w:rPr>
          <w:rFonts w:ascii="TimesNewRoman" w:hAnsi="TimesNewRoman"/>
          <w:color w:val="000000"/>
        </w:rPr>
        <w:t>. Основной документ, удостоверяющий личность представителя заявителя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(паспорт гражданина Российской Федерации) предоставляется в случаях обращения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представителя заявителя без использования ЕПГУ.</w:t>
      </w:r>
    </w:p>
    <w:p w:rsidR="008E3F54" w:rsidRDefault="00364F36" w:rsidP="00BF3B5A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2.8.4</w:t>
      </w:r>
      <w:r w:rsidR="00466AF9" w:rsidRPr="00466AF9">
        <w:rPr>
          <w:rFonts w:ascii="TimesNewRoman" w:hAnsi="TimesNewRoman"/>
          <w:color w:val="000000"/>
        </w:rPr>
        <w:t>. Документ, подтверждающий полномочие представителя заявителя, лица,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уполномоченного в установленном порядке члена семьи заявителя, лица,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зарегистрированного в приватизируемом жилом помещении (нотариально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удостоверенная доверенность), законного</w:t>
      </w:r>
      <w:r w:rsidR="00BF3B5A"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</w:t>
      </w:r>
      <w:r w:rsidR="00BF3B5A">
        <w:rPr>
          <w:rFonts w:ascii="TimesNewRoman" w:hAnsi="TimesNewRoman"/>
          <w:color w:val="000000"/>
        </w:rPr>
        <w:t xml:space="preserve">дставителя лица, имеющего право </w:t>
      </w:r>
      <w:r w:rsidR="00466AF9" w:rsidRPr="00466AF9">
        <w:rPr>
          <w:rFonts w:ascii="TimesNewRoman" w:hAnsi="TimesNewRoman"/>
          <w:color w:val="000000"/>
        </w:rPr>
        <w:t>пользования данным помещением на условиях социального найма, достигшего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14-летнего возраста, или решение уполномоченного органа в сфере опеки,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попечительства и патронажа (в отношении недееспособных/ограниченно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дееспособных граждан, а также детей, оставшихся без попечения родителей, детей,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помещенных под надзор в организации для детей-сирот и детей, оставшихся без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попечения родителей), оформленные в установленном порядке и подтверждающие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полномочия представителя заявителя по предоставлению документов для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подписания Договора передачи в порядке приватизации занимаемых гражданами</w:t>
      </w:r>
      <w:r w:rsidR="008E3F54"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жилых помещений (далее - договор передачи), получению договора передачи.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2.8.5</w:t>
      </w:r>
      <w:r w:rsidR="00466AF9" w:rsidRPr="00466AF9">
        <w:rPr>
          <w:rFonts w:ascii="TimesNewRoman" w:hAnsi="TimesNewRoman"/>
          <w:color w:val="000000"/>
        </w:rPr>
        <w:t>. Вступившее в законную силу решение суда о признании гражданина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недееспособным/ограниченно дееспособным (копия, заверенная судом, принявшим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решение) - 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 xml:space="preserve">зарегистрированных в </w:t>
      </w:r>
      <w:r w:rsidR="00466AF9" w:rsidRPr="00466AF9">
        <w:rPr>
          <w:rFonts w:ascii="TimesNewRoman" w:hAnsi="TimesNewRoman"/>
          <w:color w:val="000000"/>
        </w:rPr>
        <w:lastRenderedPageBreak/>
        <w:t>приватизируемом жилом помещении, а также лиц, имеющих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право пользования данным помещением на условиях социального найма.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2.8.6</w:t>
      </w:r>
      <w:r w:rsidR="00466AF9" w:rsidRPr="00466AF9">
        <w:rPr>
          <w:rFonts w:ascii="TimesNewRoman" w:hAnsi="TimesNewRoman"/>
          <w:color w:val="000000"/>
        </w:rPr>
        <w:t>. Согласие органа, уполномоченного в сфере опеки и попечительства, на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передачу в порядке приватизации жилого помещения в собственность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недееспособного/ограниченно дееспособного гражданина, а также в собственность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детей, оставшихся без попечения родителей, детей, помещенных под надзор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организации для детей-сирот и детей, остав</w:t>
      </w:r>
      <w:r>
        <w:rPr>
          <w:rFonts w:ascii="TimesNewRoman" w:hAnsi="TimesNewRoman"/>
          <w:color w:val="000000"/>
        </w:rPr>
        <w:t xml:space="preserve">шихся без попечения родителей,  </w:t>
      </w:r>
      <w:r w:rsidR="00466AF9" w:rsidRPr="00466AF9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а также лиц, имеющих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право пользования данным помещением на условиях социального найма.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2.8.7</w:t>
      </w:r>
      <w:r w:rsidR="00466AF9" w:rsidRPr="00466AF9">
        <w:rPr>
          <w:rFonts w:ascii="TimesNewRoman" w:hAnsi="TimesNewRoman"/>
          <w:color w:val="000000"/>
        </w:rPr>
        <w:t>. Сведения о лицах, зарегистрированных по месту пребывания или по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месту жительства, а также состоящих на миграционном учете совместно по одному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адресу.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8</w:t>
      </w:r>
      <w:r w:rsidR="00466AF9" w:rsidRPr="00466AF9">
        <w:rPr>
          <w:rFonts w:ascii="TimesNewRoman" w:hAnsi="TimesNewRoman"/>
          <w:color w:val="000000"/>
        </w:rPr>
        <w:t>. Справка об освобождении гражданина, участвующего в приватизации,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 ее копия - 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пользования данным помещением на условиях социального найма (в случае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отбывания наказания в местах лишения свободы).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9</w:t>
      </w:r>
      <w:r w:rsidR="00466AF9" w:rsidRPr="00466AF9">
        <w:rPr>
          <w:rFonts w:ascii="TimesNewRoman" w:hAnsi="TimesNewRoman"/>
          <w:color w:val="000000"/>
        </w:rPr>
        <w:t>. Вступившее в законную силу решение суда (о наличии или лишении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(отсутствии) жилищных или имущественных прав на жилое помещение заявителя,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членов семьи заявителя, лиц, зарегистрированных в приватизируемом жилом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помещении, лиц, имеющих право пользования данным помещением на условиях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социального найма) (копия, заверенная судом, принявшим решение) -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>
        <w:rPr>
          <w:rFonts w:ascii="TimesNewRoman" w:hAnsi="TimesNewRoman"/>
          <w:color w:val="000000"/>
        </w:rPr>
        <w:t xml:space="preserve"> пользования данным </w:t>
      </w:r>
      <w:r w:rsidR="00466AF9" w:rsidRPr="00466AF9">
        <w:rPr>
          <w:rFonts w:ascii="TimesNewRoman" w:hAnsi="TimesNewRoman"/>
          <w:color w:val="000000"/>
        </w:rPr>
        <w:t>помещением на условиях социального найма (при наличии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отношении таких лиц вступившего в силу решения суда).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10</w:t>
      </w:r>
      <w:r w:rsidR="00466AF9" w:rsidRPr="00466AF9">
        <w:rPr>
          <w:rFonts w:ascii="TimesNewRoman" w:hAnsi="TimesNewRoman"/>
          <w:color w:val="000000"/>
        </w:rPr>
        <w:t>. Вступивший в законную силу приговор суда (копия, заверенная судом,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принявшим решение), а также документ, подтверждающий отбывание наказания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гражданами, осужденными к лишению свободы или к принудительным работам (в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соответствии с постановлением Конституционного Суда Российской Федерации от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23 июня 1995 г. № 8-П), - представляется в отношении заявителя, членов семьи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заявителя, лиц, зарегистрированных в приватизируемом жилом помещении,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имеющих право пользования данным помещением на условиях социального найма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(при наличии в отношении таких лиц, вступившего в силу приговора суда).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11</w:t>
      </w:r>
      <w:r w:rsidR="00466AF9" w:rsidRPr="00466AF9">
        <w:rPr>
          <w:rFonts w:ascii="TimesNewRoman" w:hAnsi="TimesNewRoman"/>
          <w:color w:val="000000"/>
        </w:rPr>
        <w:t>. Письменное согласие на приватизацию занимаемого жилого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помещения заявителя, члена семьи заявителя, иного лица, зарегистрированного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приватизируемом жилом помещении, лица, имеющего право пользования данным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помещением на условиях социального найма, достигшего 14-летнего возраста, и/или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его законного представителя или лица, уполномоченного в установленном порядке,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или письменный отказ от приватизации занимаемого жилого помещения члена</w:t>
      </w:r>
      <w:r>
        <w:t xml:space="preserve"> </w:t>
      </w:r>
      <w:r w:rsidR="00466AF9" w:rsidRPr="00466AF9">
        <w:rPr>
          <w:rFonts w:ascii="TimesNewRoman" w:hAnsi="TimesNewRoman"/>
          <w:color w:val="000000"/>
        </w:rPr>
        <w:t>семьи заявителя, иного лица, зарегистрированного в приватизируемом жилом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помещении, лица, имеющего право пользования данным помещением на условиях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социального найма, достигшего 14-летнего возраста, и/или его законного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представителя или лица, уполномоченного в установленном порядке.</w:t>
      </w:r>
    </w:p>
    <w:p w:rsidR="008E3F54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обращения посредством ЕПГУ и предоставления документа,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подтверждающего полномочия действовать от имени заявителя необходимость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предоставления письменного согласия, указанного в данном пункте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Административного регламента отсутствует.</w:t>
      </w:r>
    </w:p>
    <w:p w:rsidR="008E3F54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2.9. Заявления и прилагаемые документы, указанные в пункте 2.8 настоящего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Административного регламента, направляются (подаются) в Уполномоченный орган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в электронной форме путем заполнения формы запроса через личный кабинет на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ЕПГУ.</w:t>
      </w:r>
    </w:p>
    <w:p w:rsidR="006D5A43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2.10. Письменный отказ от участия в приватизации.</w:t>
      </w:r>
    </w:p>
    <w:p w:rsidR="00F72EC2" w:rsidRDefault="00F72EC2" w:rsidP="000D668B">
      <w:pPr>
        <w:ind w:firstLine="709"/>
        <w:jc w:val="both"/>
        <w:rPr>
          <w:rFonts w:ascii="TimesNewRoman" w:hAnsi="TimesNewRoman"/>
          <w:color w:val="000000"/>
        </w:rPr>
      </w:pPr>
    </w:p>
    <w:p w:rsidR="00F72EC2" w:rsidRDefault="00F72EC2" w:rsidP="000D668B">
      <w:pPr>
        <w:ind w:firstLine="709"/>
        <w:jc w:val="both"/>
        <w:rPr>
          <w:rFonts w:ascii="TimesNewRoman" w:hAnsi="TimesNewRoman"/>
          <w:color w:val="000000"/>
        </w:rPr>
      </w:pPr>
    </w:p>
    <w:p w:rsidR="00F72EC2" w:rsidRDefault="00F72EC2" w:rsidP="000D668B">
      <w:pPr>
        <w:ind w:firstLine="709"/>
        <w:jc w:val="both"/>
        <w:rPr>
          <w:rFonts w:ascii="TimesNewRoman" w:hAnsi="TimesNewRoman"/>
          <w:color w:val="000000"/>
        </w:rPr>
      </w:pPr>
    </w:p>
    <w:p w:rsidR="00F72EC2" w:rsidRPr="00466AF9" w:rsidRDefault="00F72EC2" w:rsidP="000D668B">
      <w:pPr>
        <w:ind w:firstLine="709"/>
        <w:jc w:val="both"/>
        <w:rPr>
          <w:color w:val="000000" w:themeColor="text1"/>
        </w:rPr>
      </w:pPr>
    </w:p>
    <w:p w:rsidR="00D549BF" w:rsidRDefault="00D549BF" w:rsidP="00302C9C">
      <w:pPr>
        <w:jc w:val="center"/>
        <w:rPr>
          <w:b/>
        </w:rPr>
      </w:pPr>
    </w:p>
    <w:p w:rsidR="00302C9C" w:rsidRPr="007B0743" w:rsidRDefault="007B0743" w:rsidP="00302C9C">
      <w:pPr>
        <w:jc w:val="center"/>
        <w:rPr>
          <w:b/>
        </w:rPr>
      </w:pPr>
      <w:r w:rsidRPr="007B0743">
        <w:rPr>
          <w:b/>
          <w:color w:val="000000"/>
        </w:rPr>
        <w:lastRenderedPageBreak/>
        <w:t>Исчерпывающий перечень документов и сведений, необходимых в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соответствии с нормативными правовыми актами для предоставления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муниципальной</w:t>
      </w:r>
      <w:r w:rsidRPr="007B0743"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услуги, </w:t>
      </w:r>
      <w:r w:rsidRPr="007B0743">
        <w:rPr>
          <w:b/>
          <w:color w:val="000000"/>
        </w:rPr>
        <w:t>которые находятся в распоряжении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государств</w:t>
      </w:r>
      <w:r>
        <w:rPr>
          <w:b/>
          <w:color w:val="000000"/>
        </w:rPr>
        <w:t xml:space="preserve">енных органов, органов местного </w:t>
      </w:r>
      <w:r w:rsidRPr="007B0743">
        <w:rPr>
          <w:b/>
          <w:color w:val="000000"/>
        </w:rPr>
        <w:t>самоуправления и иных органов,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участвующих в предоставлении государственных или муниципальных услуг</w:t>
      </w:r>
    </w:p>
    <w:p w:rsidR="00302C9C" w:rsidRPr="00C25E8F" w:rsidRDefault="00302C9C" w:rsidP="00302C9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 Перечень документов и сведений, необходимых в соответствии с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нормативными правовыми актами дл</w:t>
      </w:r>
      <w:r>
        <w:rPr>
          <w:rFonts w:ascii="TimesNewRoman" w:hAnsi="TimesNewRoman"/>
          <w:color w:val="000000"/>
        </w:rPr>
        <w:t xml:space="preserve">я предоставления муниципальной услуги, которые </w:t>
      </w:r>
      <w:r w:rsidRPr="004A146A">
        <w:rPr>
          <w:rFonts w:ascii="TimesNewRoman" w:hAnsi="TimesNewRoman"/>
          <w:color w:val="000000"/>
        </w:rPr>
        <w:t>находятся в распоряжении государственных</w:t>
      </w:r>
      <w:r>
        <w:rPr>
          <w:rFonts w:ascii="TimesNewRoman" w:hAnsi="TimesNewRoman"/>
          <w:color w:val="000000"/>
        </w:rPr>
        <w:t xml:space="preserve"> органов, органов местного </w:t>
      </w:r>
      <w:r w:rsidRPr="004A146A">
        <w:rPr>
          <w:rFonts w:ascii="TimesNewRoman" w:hAnsi="TimesNewRoman"/>
          <w:color w:val="000000"/>
        </w:rPr>
        <w:t>самоуправления и иных органов, участвующих в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предоставлении государственных или муниципальных услуг в случае обращения: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2.11.1. Ордер или выписка из распоряжения органа исполнительной власти о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предоставлении жилого помещения по договору социального найма.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2.11.2. Свидетельство о рождении для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зарегистрированных в приватизируемом жилом помещении, не достигших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 xml:space="preserve">14-летнего возраста </w:t>
      </w:r>
      <w:r w:rsidRPr="006541F2">
        <w:rPr>
          <w:rFonts w:ascii="TimesNewRoman" w:hAnsi="TimesNewRoman"/>
        </w:rPr>
        <w:t xml:space="preserve">(за исключением свидетельств о рождении детей-сирот, а также случаев, когда свидетельство о рождении </w:t>
      </w:r>
      <w:r w:rsidR="00511116" w:rsidRPr="006541F2">
        <w:rPr>
          <w:rFonts w:ascii="TimesNewRoman" w:hAnsi="TimesNewRoman"/>
        </w:rPr>
        <w:t>было получено не в Самарской области</w:t>
      </w:r>
      <w:r w:rsidRPr="006541F2">
        <w:rPr>
          <w:rFonts w:ascii="TimesNewRoman" w:hAnsi="TimesNewRoman"/>
        </w:rPr>
        <w:t>)</w:t>
      </w:r>
      <w:r w:rsidRPr="004A146A">
        <w:rPr>
          <w:rFonts w:ascii="TimesNewRoman" w:hAnsi="TimesNewRoman"/>
          <w:color w:val="000000"/>
        </w:rPr>
        <w:t>.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2.11.3. Документы, содержащие сведения о гражданстве лиц, не достигших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14-летнего возраста.</w:t>
      </w:r>
    </w:p>
    <w:p w:rsidR="004A146A" w:rsidRPr="006541F2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</w:rPr>
      </w:pPr>
      <w:r w:rsidRPr="006541F2">
        <w:rPr>
          <w:rFonts w:ascii="TimesNewRoman" w:hAnsi="TimesNewRoman"/>
        </w:rPr>
        <w:t>2.11.4. 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2.11.5. Копия финансового лицевого счета при приватизации комнат в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коммунальной квартире или отдельных квартир в случае утери ордера.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2.11.6. Документы, подтверждающие использованное (неиспользованное)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право на приватизацию жилого помещения.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2.11.7. Документ уполномоченного органа, подтверждающий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неиспользованное право на участие в приватизации по прежнему месту жительства,</w:t>
      </w:r>
      <w:r w:rsidR="00677895">
        <w:t xml:space="preserve"> </w:t>
      </w:r>
      <w:r w:rsidRPr="004A146A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пользования данным помещением на условиях социального найма.</w:t>
      </w:r>
    </w:p>
    <w:p w:rsidR="007B0743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2.11.8. Документ, подтверждающий полномочия органа, указанного в пункте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2.11.7 настоящего Административного регламента, по выдаче документа,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подтверждающего неиспользованное право на участие в приватизации по прежнему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месту жительства (копия, заверенная органом, его выдавшим).</w:t>
      </w:r>
    </w:p>
    <w:p w:rsidR="007B0743" w:rsidRPr="00D639E1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 xml:space="preserve">. </w:t>
      </w:r>
      <w:r w:rsidR="007B0743" w:rsidRPr="00D639E1">
        <w:rPr>
          <w:color w:val="000000"/>
          <w:u w:val="single"/>
        </w:rPr>
        <w:t>При предоставлении муниципальной услуги запрещается требовать от заявителя: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>.1. Представления документов и информации или осуществления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действий, представление или осуществление которых не предусмотрено</w:t>
      </w:r>
      <w:r w:rsidR="00E46CFC">
        <w:rPr>
          <w:color w:val="000000"/>
        </w:rPr>
        <w:t xml:space="preserve"> нормативными </w:t>
      </w:r>
      <w:r w:rsidR="007B0743" w:rsidRPr="007B0743">
        <w:rPr>
          <w:color w:val="000000"/>
        </w:rPr>
        <w:t>правовыми актами, регулирующими отношения, возникающие в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связи с п</w:t>
      </w:r>
      <w:r w:rsidR="00E46CFC">
        <w:rPr>
          <w:color w:val="000000"/>
        </w:rPr>
        <w:t xml:space="preserve">редоставлением </w:t>
      </w:r>
      <w:r w:rsidR="007B0743" w:rsidRPr="007B0743">
        <w:rPr>
          <w:color w:val="000000"/>
        </w:rPr>
        <w:t>муниципальной услуги.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 xml:space="preserve">.2. Представления документов и информации, </w:t>
      </w:r>
      <w:r w:rsidR="00B01A08" w:rsidRPr="009164F3">
        <w:t xml:space="preserve">в том числе подтверждающих внесение заявителем платы за предоставление муниципальной услуги, </w:t>
      </w:r>
      <w:r w:rsidR="007B0743" w:rsidRPr="007B0743">
        <w:rPr>
          <w:color w:val="000000"/>
        </w:rPr>
        <w:t>которые в соответствии с</w:t>
      </w:r>
      <w:r w:rsidR="00B01A08"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нормативными правовыми актами Российской Федерации и </w:t>
      </w:r>
      <w:r w:rsidR="00E46CFC">
        <w:rPr>
          <w:color w:val="000000"/>
        </w:rPr>
        <w:t>Самарской области</w:t>
      </w:r>
      <w:r w:rsidR="007B0743" w:rsidRPr="007B0743">
        <w:rPr>
          <w:color w:val="000000"/>
        </w:rPr>
        <w:t>, муниципа</w:t>
      </w:r>
      <w:r w:rsidR="00E46CFC">
        <w:rPr>
          <w:color w:val="000000"/>
        </w:rPr>
        <w:t>льными правовыми актами</w:t>
      </w:r>
      <w:r w:rsidR="00D639E1">
        <w:rPr>
          <w:color w:val="000000"/>
        </w:rPr>
        <w:t xml:space="preserve"> сельского поселения Фрунзенское</w:t>
      </w:r>
      <w:r w:rsidR="00E46CFC">
        <w:rPr>
          <w:color w:val="000000"/>
        </w:rPr>
        <w:t xml:space="preserve"> муниципального района Большеглушицкий Самарской области</w:t>
      </w:r>
      <w:r w:rsidR="007B0743" w:rsidRPr="007B0743">
        <w:rPr>
          <w:color w:val="000000"/>
        </w:rPr>
        <w:t xml:space="preserve"> находятся в распоряжении органов,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п</w:t>
      </w:r>
      <w:r w:rsidR="00E46CFC">
        <w:rPr>
          <w:color w:val="000000"/>
        </w:rPr>
        <w:t xml:space="preserve">редоставляющих </w:t>
      </w:r>
      <w:r w:rsidR="007B0743" w:rsidRPr="007B0743">
        <w:rPr>
          <w:color w:val="000000"/>
        </w:rPr>
        <w:t>муниципальную услугу, государственных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органов, ор</w:t>
      </w:r>
      <w:r w:rsidR="00E46CFC">
        <w:rPr>
          <w:color w:val="000000"/>
        </w:rPr>
        <w:t xml:space="preserve">ганов местного самоуправления и </w:t>
      </w:r>
      <w:r w:rsidR="007B0743" w:rsidRPr="007B0743">
        <w:rPr>
          <w:color w:val="000000"/>
        </w:rPr>
        <w:t>(или) подведомственных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государственным органам и органам местного самоуправления организаций,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участвующих в предоставлении муниципальных услуг, за исключением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документов, указанных в части 6 статьи 7 Федерального закона от 27 июля 2010</w:t>
      </w:r>
      <w:r w:rsidR="00E46CFC">
        <w:rPr>
          <w:color w:val="000000"/>
        </w:rPr>
        <w:t xml:space="preserve"> года №</w:t>
      </w:r>
      <w:r w:rsidR="007B0743" w:rsidRPr="007B0743">
        <w:rPr>
          <w:color w:val="000000"/>
        </w:rPr>
        <w:t>210-ФЗ «Об организации предоставления государственных и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муниципальных услуг»</w:t>
      </w:r>
      <w:r w:rsidR="00E46CFC">
        <w:rPr>
          <w:color w:val="000000"/>
        </w:rPr>
        <w:t xml:space="preserve"> (далее – Федеральный закон №</w:t>
      </w:r>
      <w:r w:rsidR="007B0743" w:rsidRPr="007B0743">
        <w:rPr>
          <w:color w:val="000000"/>
        </w:rPr>
        <w:t>210-ФЗ).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>.3. Представления документов и информации, отсутствие и (или)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недостоверность которых не указывались при первоначальном отказе в приеме</w:t>
      </w:r>
      <w:r w:rsidR="007B0743" w:rsidRPr="007B0743">
        <w:rPr>
          <w:color w:val="000000"/>
        </w:rPr>
        <w:br/>
        <w:t xml:space="preserve">документов, необходимых для </w:t>
      </w:r>
      <w:r w:rsidR="00E46CFC">
        <w:rPr>
          <w:color w:val="000000"/>
        </w:rPr>
        <w:t xml:space="preserve">предоставления </w:t>
      </w:r>
      <w:r w:rsidR="007B0743" w:rsidRPr="007B0743">
        <w:rPr>
          <w:color w:val="000000"/>
        </w:rPr>
        <w:t>муниципальной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услуги, либо в </w:t>
      </w:r>
      <w:r w:rsidR="00E46CFC">
        <w:rPr>
          <w:color w:val="000000"/>
        </w:rPr>
        <w:t xml:space="preserve">предоставлении </w:t>
      </w:r>
      <w:r w:rsidR="007B0743" w:rsidRPr="007B0743">
        <w:rPr>
          <w:color w:val="000000"/>
        </w:rPr>
        <w:t>муниципальной услуги, за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исключением следующих случаев: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lastRenderedPageBreak/>
        <w:t>изменение требований нормативных правовых актов, касающихся</w:t>
      </w:r>
      <w:r w:rsidR="00E46CFC">
        <w:rPr>
          <w:color w:val="000000"/>
        </w:rPr>
        <w:t xml:space="preserve"> предоставления муниципальной</w:t>
      </w:r>
      <w:r w:rsidRPr="007B0743">
        <w:rPr>
          <w:color w:val="000000"/>
        </w:rPr>
        <w:t xml:space="preserve"> услуги, после первоначальной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подачи заявления о</w:t>
      </w:r>
      <w:r w:rsidR="00E46CFC">
        <w:rPr>
          <w:color w:val="000000"/>
        </w:rPr>
        <w:t xml:space="preserve"> предоставлении муниципальной</w:t>
      </w:r>
      <w:r w:rsidRPr="007B0743">
        <w:rPr>
          <w:color w:val="000000"/>
        </w:rPr>
        <w:t xml:space="preserve"> услуги;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 xml:space="preserve">наличие ошибок в заявлении </w:t>
      </w:r>
      <w:r w:rsidR="00E46CFC">
        <w:rPr>
          <w:color w:val="000000"/>
        </w:rPr>
        <w:t xml:space="preserve">о предоставлении муниципальной услуги и </w:t>
      </w:r>
      <w:r w:rsidRPr="007B0743">
        <w:rPr>
          <w:color w:val="000000"/>
        </w:rPr>
        <w:t>документах, поданных заявителем после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первоначального отказа в приеме документов, необходимых для предоставления</w:t>
      </w:r>
      <w:r w:rsidR="00E46CFC">
        <w:rPr>
          <w:color w:val="000000"/>
        </w:rPr>
        <w:t xml:space="preserve"> муниципальной</w:t>
      </w:r>
      <w:r w:rsidRPr="007B0743">
        <w:rPr>
          <w:color w:val="000000"/>
        </w:rPr>
        <w:t xml:space="preserve"> услуги, либо </w:t>
      </w:r>
      <w:r w:rsidR="00E46CFC">
        <w:rPr>
          <w:color w:val="000000"/>
        </w:rPr>
        <w:t>в предоставлении муниципальной</w:t>
      </w:r>
      <w:r w:rsidRPr="007B0743">
        <w:rPr>
          <w:color w:val="000000"/>
        </w:rPr>
        <w:t xml:space="preserve"> услуги и не включенных </w:t>
      </w:r>
      <w:r w:rsidR="00F72EC2">
        <w:rPr>
          <w:color w:val="000000"/>
        </w:rPr>
        <w:t xml:space="preserve">в представленный ранее комплект </w:t>
      </w:r>
      <w:r w:rsidRPr="007B0743">
        <w:rPr>
          <w:color w:val="000000"/>
        </w:rPr>
        <w:t>документов;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>истечение срока действия документов или изменение информации после</w:t>
      </w:r>
      <w:r w:rsidRPr="007B0743">
        <w:rPr>
          <w:color w:val="000000"/>
        </w:rPr>
        <w:br/>
        <w:t>первоначального отказа в приеме документов, необходимых для предоставления</w:t>
      </w:r>
      <w:r w:rsidR="00E46CFC">
        <w:rPr>
          <w:color w:val="000000"/>
        </w:rPr>
        <w:t xml:space="preserve"> муниципальной</w:t>
      </w:r>
      <w:r w:rsidRPr="007B0743">
        <w:rPr>
          <w:color w:val="000000"/>
        </w:rPr>
        <w:t xml:space="preserve"> услуги, либо </w:t>
      </w:r>
      <w:r w:rsidR="00E46CFC">
        <w:rPr>
          <w:color w:val="000000"/>
        </w:rPr>
        <w:t>в предоставлении муниципальной</w:t>
      </w:r>
      <w:r w:rsidRPr="007B0743">
        <w:rPr>
          <w:color w:val="000000"/>
        </w:rPr>
        <w:t xml:space="preserve"> услуги;</w:t>
      </w:r>
    </w:p>
    <w:p w:rsidR="005467DD" w:rsidRPr="007B0743" w:rsidRDefault="007B0743" w:rsidP="00546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0743">
        <w:rPr>
          <w:color w:val="000000"/>
        </w:rPr>
        <w:t>выявление документально подтвержденного факта (признаков) ошибочного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или противоправного действия (бездействия) должностного лица</w:t>
      </w:r>
      <w:r w:rsidR="00463F87">
        <w:rPr>
          <w:color w:val="000000"/>
        </w:rPr>
        <w:t xml:space="preserve"> Уполномоченного органа, </w:t>
      </w:r>
      <w:r w:rsidRPr="007B0743">
        <w:rPr>
          <w:color w:val="000000"/>
        </w:rPr>
        <w:t>служащего, работника многофункционального центра,</w:t>
      </w:r>
      <w:r w:rsidR="00463F87">
        <w:rPr>
          <w:color w:val="000000"/>
        </w:rPr>
        <w:t xml:space="preserve"> работника организации, </w:t>
      </w:r>
      <w:r w:rsidRPr="007B0743">
        <w:rPr>
          <w:color w:val="000000"/>
        </w:rPr>
        <w:t>предусмотренной частью 1.1 статьи 16 Федерального</w:t>
      </w:r>
      <w:r w:rsidR="00463F87">
        <w:rPr>
          <w:color w:val="000000"/>
        </w:rPr>
        <w:t xml:space="preserve"> закона №</w:t>
      </w:r>
      <w:r w:rsidRPr="007B0743">
        <w:rPr>
          <w:color w:val="000000"/>
        </w:rPr>
        <w:t>210-ФЗ, при первоначальном отказе в приеме документов, необходимых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для предоста</w:t>
      </w:r>
      <w:r w:rsidR="00463F87">
        <w:rPr>
          <w:color w:val="000000"/>
        </w:rPr>
        <w:t>вления муниципальной</w:t>
      </w:r>
      <w:r w:rsidRPr="007B0743">
        <w:rPr>
          <w:color w:val="000000"/>
        </w:rPr>
        <w:t xml:space="preserve"> услуги, либо в</w:t>
      </w:r>
      <w:r w:rsidR="00463F87">
        <w:rPr>
          <w:color w:val="000000"/>
        </w:rPr>
        <w:t xml:space="preserve"> предоставлении муниципальной услуги, о чем в </w:t>
      </w:r>
      <w:r w:rsidRPr="007B0743">
        <w:rPr>
          <w:color w:val="000000"/>
        </w:rPr>
        <w:t>письменном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виде за подписью руководителя Уполномоченного органа, руководителя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многофункционального центра при первоначальном отказе в приеме документов,</w:t>
      </w:r>
      <w:r w:rsidRPr="007B0743">
        <w:rPr>
          <w:color w:val="000000"/>
        </w:rPr>
        <w:br/>
        <w:t>необходимых для предоставления государственной (муниципальной) услуги, либо</w:t>
      </w:r>
      <w:r w:rsidRPr="007B0743">
        <w:rPr>
          <w:color w:val="000000"/>
        </w:rPr>
        <w:br/>
        <w:t>руководителя организации, предусмотренной частью 1.1 статьи 16 Федерального</w:t>
      </w:r>
      <w:r w:rsidRPr="007B0743">
        <w:br/>
      </w:r>
      <w:r w:rsidRPr="007B0743">
        <w:rPr>
          <w:color w:val="000000"/>
        </w:rPr>
        <w:t>закона № 210-ФЗ, уведомляется заявитель, а также приносятся извинения за</w:t>
      </w:r>
      <w:r w:rsidRPr="007B0743">
        <w:rPr>
          <w:color w:val="000000"/>
        </w:rPr>
        <w:br/>
        <w:t>доставленные неудобства.</w:t>
      </w:r>
    </w:p>
    <w:p w:rsidR="002A21A6" w:rsidRPr="003E5C8D" w:rsidRDefault="002A21A6" w:rsidP="002A21A6">
      <w:pPr>
        <w:autoSpaceDE w:val="0"/>
        <w:autoSpaceDN w:val="0"/>
        <w:adjustRightInd w:val="0"/>
        <w:ind w:firstLine="709"/>
        <w:jc w:val="both"/>
      </w:pPr>
      <w:r w:rsidRPr="003E5C8D">
        <w:t>2.1</w:t>
      </w:r>
      <w:r>
        <w:t>2</w:t>
      </w:r>
      <w:r w:rsidRPr="003E5C8D">
        <w:t>.4.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467DD" w:rsidRDefault="002A21A6" w:rsidP="002A21A6">
      <w:pPr>
        <w:autoSpaceDE w:val="0"/>
        <w:autoSpaceDN w:val="0"/>
        <w:adjustRightInd w:val="0"/>
        <w:ind w:firstLine="709"/>
        <w:jc w:val="both"/>
      </w:pPr>
      <w:r w:rsidRPr="003E5C8D">
        <w:t>2.1</w:t>
      </w:r>
      <w:r>
        <w:t>2</w:t>
      </w:r>
      <w:r w:rsidRPr="003E5C8D">
        <w:t xml:space="preserve">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3E5C8D">
          <w:rPr>
            <w:color w:val="0000FF"/>
          </w:rPr>
          <w:t>пунктом 7.2 части 1 статьи 16</w:t>
        </w:r>
      </w:hyperlink>
      <w:r w:rsidRPr="003E5C8D">
        <w:t xml:space="preserve"> Федерального</w:t>
      </w:r>
      <w:r w:rsidRPr="009D6D1F"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4DBC" w:rsidRPr="002339E2" w:rsidRDefault="00654DBC" w:rsidP="002A21A6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5A43" w:rsidRPr="00302C9C" w:rsidRDefault="006D5A43" w:rsidP="00463F87">
      <w:pPr>
        <w:jc w:val="center"/>
        <w:rPr>
          <w:b/>
        </w:rPr>
      </w:pPr>
      <w:r w:rsidRPr="00302C9C">
        <w:rPr>
          <w:b/>
        </w:rPr>
        <w:t xml:space="preserve">Исчерпывающий перечень оснований </w:t>
      </w:r>
      <w:r w:rsidR="00463F87">
        <w:rPr>
          <w:b/>
        </w:rPr>
        <w:t xml:space="preserve">для отказа в приеме документов, </w:t>
      </w:r>
      <w:r w:rsidRPr="00302C9C">
        <w:rPr>
          <w:b/>
        </w:rPr>
        <w:t xml:space="preserve">необходимых для предоставления </w:t>
      </w:r>
      <w:r w:rsidR="00E17253" w:rsidRPr="00302C9C">
        <w:rPr>
          <w:b/>
        </w:rPr>
        <w:t xml:space="preserve">муниципальной </w:t>
      </w:r>
      <w:r w:rsidRPr="00302C9C">
        <w:rPr>
          <w:b/>
        </w:rPr>
        <w:t>услуги</w:t>
      </w:r>
    </w:p>
    <w:p w:rsidR="00463F87" w:rsidRDefault="00463F87" w:rsidP="00A570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2.13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 Основаниями для отказа в приеме к рассмотрению документов,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необходимых для предоставлен</w:t>
      </w:r>
      <w:r>
        <w:rPr>
          <w:rFonts w:ascii="TimesNewRoman" w:hAnsi="TimesNewRoman" w:cs="Times New Roman"/>
          <w:color w:val="000000"/>
          <w:sz w:val="24"/>
          <w:szCs w:val="24"/>
        </w:rPr>
        <w:t>ия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являются: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1) запрос о 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подан</w:t>
      </w:r>
      <w:r w:rsidR="004E2BCA">
        <w:rPr>
          <w:rFonts w:ascii="TimesNewRoman" w:hAnsi="TimesNewRoman" w:cs="Times New Roman"/>
          <w:color w:val="000000"/>
          <w:sz w:val="24"/>
          <w:szCs w:val="24"/>
        </w:rPr>
        <w:t xml:space="preserve">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орган местного самоуправления или организацию, в полномочия которых не входит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предоставление услуги;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2) неполное заполнение обязательных полей в форме запроса 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(недостоверное, неправильное);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3) представление неполного комплекта документов;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4) представленные документы утратили силу на момент обращения за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услугой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(документ, удостоверяющий личность; документ, удостоверяющий полномочия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представителя Заявителя, в случае обращения за предоставлением услуги указанным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лицом);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5) представленные документы содержат подчистки и исправления текста,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заверенные в порядке, установленном законодательством Российской Федерации;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6) подача заявления о 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и документов, необходимых для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предоставления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услуги, в электронной форме с нарушением установленных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требований;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lastRenderedPageBreak/>
        <w:t>7) представленные в электронной форме документы содержат повреждения,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наличие которых не позволяет в полном объеме использовать информацию 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сведения, содержащиеся в документах для предоставления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8) заявление подано лицом, не имеющим полномочий представлять интересы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заявителя.</w:t>
      </w:r>
    </w:p>
    <w:p w:rsidR="006D5A43" w:rsidRPr="00677895" w:rsidRDefault="00677895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2.14.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Решение об отказе в приеме документов направляется не позднее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br/>
        <w:t>первого рабочего дня, следующего за днем подачи заявления.</w:t>
      </w:r>
    </w:p>
    <w:p w:rsidR="006D5A43" w:rsidRPr="00303DD0" w:rsidRDefault="00303DD0" w:rsidP="00302C9C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303DD0">
        <w:rPr>
          <w:b/>
          <w:color w:val="000000"/>
        </w:rPr>
        <w:t>Исчерпывающий перечень оснований для приостановления или отказа в</w:t>
      </w:r>
      <w:r w:rsidRPr="00303DD0">
        <w:rPr>
          <w:b/>
          <w:color w:val="000000"/>
        </w:rPr>
        <w:br/>
        <w:t>предоставлении муниципальной</w:t>
      </w:r>
      <w:r w:rsidRPr="00303DD0">
        <w:rPr>
          <w:b/>
          <w:bCs/>
          <w:color w:val="000000"/>
        </w:rPr>
        <w:t xml:space="preserve"> </w:t>
      </w:r>
      <w:r w:rsidRPr="00303DD0">
        <w:rPr>
          <w:b/>
          <w:color w:val="000000"/>
        </w:rPr>
        <w:t>услуги</w:t>
      </w:r>
    </w:p>
    <w:p w:rsidR="00677895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. </w:t>
      </w:r>
      <w:r w:rsidRPr="002F4514">
        <w:rPr>
          <w:rFonts w:ascii="TimesNewRoman" w:hAnsi="TimesNewRoman" w:cs="Times New Roman"/>
          <w:color w:val="000000"/>
          <w:sz w:val="24"/>
          <w:szCs w:val="24"/>
          <w:u w:val="single"/>
        </w:rPr>
        <w:t>Основаниями для отказа в предоставлении муниципальной услуги</w:t>
      </w:r>
      <w:r w:rsidRPr="002F4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4514">
        <w:rPr>
          <w:rFonts w:ascii="TimesNewRoman" w:hAnsi="TimesNewRoman" w:cs="Times New Roman"/>
          <w:color w:val="000000"/>
          <w:sz w:val="24"/>
          <w:szCs w:val="24"/>
          <w:u w:val="single"/>
        </w:rPr>
        <w:t>являются:</w:t>
      </w:r>
    </w:p>
    <w:p w:rsidR="00677895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.1. Противоречие документов или сведений, полученных с использованием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межведомственного информационного взаимодействия, представленным заявителем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документам или сведениям.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.2. Обращение за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предоставлением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 лица, не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являющегося заявителем н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>а предоставление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 в соответствии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с настоящим Административным регламентом (в случае, если указанное основание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было выявлено при процедуре принятия решения о предоставлении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услуги).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.3 Отсутствие согласия с приватизацией жилого помещения одного из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членов семьи заявителя, лиц, зарегистрированных в приватизируемом жилом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помещении, лиц, имеющих право пользования данным помещением на условиях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социального найма и не использовавших право на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.4. Обращение заявителя, одного из членов семьи заявителя, иного лица,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зарегистрированного в приватизируемом жилом помещении, лица, имеющего право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пользования данным помещением на условиях социального найма, достигшего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14-летнего возраста, и/или его законного представителя или лица, уполномоченного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в установленном порядке, об отсутствии намерений оформлять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Отказ в приватизации жилого помещения одного или нескольких лиц,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зарегистрированных по месту жительства с заявителем.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2.15.6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Использованное ранее право на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2.15.7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Обращение с запросом о приватизации жилого помещения,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находящегося в аварийном состоянии, в общежитии, служебного жилого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помещения.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2.15.8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Отсутствие/непредставление сведений, подтверждающих участие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(неучастие) в приватизации, из других субъектов Российской Федерации.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2.15.9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Отсутствие права собственности на приватизируемое заявителем жилое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помещение 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у </w:t>
      </w:r>
      <w:r w:rsidR="002F4514">
        <w:rPr>
          <w:rFonts w:ascii="TimesNewRoman" w:hAnsi="TimesNewRoman" w:cs="Times New Roman"/>
          <w:color w:val="000000"/>
          <w:sz w:val="24"/>
          <w:szCs w:val="24"/>
        </w:rPr>
        <w:t xml:space="preserve">сельского поселения Фрунзенское </w:t>
      </w:r>
      <w:r>
        <w:rPr>
          <w:rFonts w:ascii="TimesNewRoman" w:hAnsi="TimesNewRoman" w:cs="Times New Roman"/>
          <w:color w:val="000000"/>
          <w:sz w:val="24"/>
          <w:szCs w:val="24"/>
        </w:rPr>
        <w:t>муниципального района Большеглушицкий Самарской области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2.15.10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Изменение паспортных и/или иных персональных данных в период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пре</w:t>
      </w:r>
      <w:r>
        <w:rPr>
          <w:rFonts w:ascii="TimesNewRoman" w:hAnsi="TimesNewRoman" w:cs="Times New Roman"/>
          <w:color w:val="000000"/>
          <w:sz w:val="24"/>
          <w:szCs w:val="24"/>
        </w:rPr>
        <w:t>доставления муниципальной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2.15.11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Арест жилого помещения.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2.15.12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Изменение состава лиц, совместно проживающих в приватизируемом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жилом помещении с заявителем, в перио</w:t>
      </w:r>
      <w:r>
        <w:rPr>
          <w:rFonts w:ascii="TimesNewRoman" w:hAnsi="TimesNewRoman" w:cs="Times New Roman"/>
          <w:color w:val="000000"/>
          <w:sz w:val="24"/>
          <w:szCs w:val="24"/>
        </w:rPr>
        <w:t>д предоставления муниципальной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2.15.13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Наличие в составе семьи заявителя лиц, зарегистрированных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приватизируемом жилом помещении, лиц, имеющих право пользования данным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помещением на условиях социального найма (в случае, если от соответствующих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лиц не представлено согласие на приватизацию жилого помещения или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представлены сведения, подтверждающие отсутствие у соответствующих лиц права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 приватизацию жилого помещения):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выбывших в организации стационарного социального обслуживания;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временно отсутствующих граждан (выбывших для прохождения службы в</w:t>
      </w:r>
      <w:r w:rsidR="00D742FD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ряды Вооруженных сил, на период учебы/работы, в жилые помещения,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предоставленные для временного проживания);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выбывших в места лишения свободы или осужденных к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принудительным работам (в соответствии с постановлением Конституционного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Суда Российской Федерации от 23 июня 1995 г. № 8-П);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lastRenderedPageBreak/>
        <w:t>- граждан, снятых с регистрационного учета на основании судебных решений,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но сохранивших право пользования жилым помещением;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снятых с регистрационного учета без указания точного адреса.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В случае непредставления документов, выражающих волю граждан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вышеперечисленных категорий в отношении приватизации жилого помещения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(согласие на отказ/доверенность), или документов, подтверждающих прекращение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права на жилое помещение.</w:t>
      </w:r>
    </w:p>
    <w:p w:rsidR="00E93250" w:rsidRDefault="00D742FD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2.15.14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Наличие в составе семьи заявителя лиц, зарегистрированных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приватизируемом жилом помещении, лиц, имеющих право пользования данным</w:t>
      </w:r>
      <w:r w:rsidR="00E93250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помещением на условиях социального найма, граждан, признанных на основании</w:t>
      </w:r>
      <w:r w:rsidR="00E93250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судебных решений безвестно отсутствующими.</w:t>
      </w:r>
    </w:p>
    <w:p w:rsidR="00E93250" w:rsidRDefault="00E93250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Решение органа, осуществляющего государственную регистрацию прав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 недвижимое имущество и сделок с ним, государственный кадастровый учет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недвижимого имущества, об отказе в государственной регистрации прав (перехода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прав) на приватизируемое жилое помещение в случаях, когда причина отказа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может быть устранена самостоятельно </w:t>
      </w:r>
      <w:r>
        <w:rPr>
          <w:rFonts w:ascii="TimesNewRoman" w:hAnsi="TimesNewRoman" w:cs="Times New Roman"/>
          <w:color w:val="000000"/>
          <w:sz w:val="24"/>
          <w:szCs w:val="24"/>
        </w:rPr>
        <w:t>Уполномоченным органом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</w:t>
      </w:r>
    </w:p>
    <w:p w:rsidR="00494C98" w:rsidRPr="00677895" w:rsidRDefault="00E93250" w:rsidP="00D742FD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2.15.16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Оспаривание в судебном порядке права на жилое помещение,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отношении которого подан запрос.</w:t>
      </w:r>
    </w:p>
    <w:p w:rsidR="00EE0685" w:rsidRDefault="00EE0685" w:rsidP="00EE0685">
      <w:pPr>
        <w:pStyle w:val="ConsPlusNormal"/>
        <w:tabs>
          <w:tab w:val="left" w:pos="254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624" w:rsidRPr="00B16624" w:rsidRDefault="00B16624" w:rsidP="00162D2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услуги, в том числе</w:t>
      </w:r>
      <w:r w:rsidRPr="00B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B16624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80A69" w:rsidRPr="009E751B" w:rsidRDefault="00E93250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="00B16624" w:rsidRPr="00B16624">
        <w:rPr>
          <w:rFonts w:ascii="Times New Roman" w:hAnsi="Times New Roman" w:cs="Times New Roman"/>
          <w:color w:val="000000"/>
          <w:sz w:val="24"/>
          <w:szCs w:val="24"/>
        </w:rPr>
        <w:t>. Услуги, необходимые и обязательные для предоставления</w:t>
      </w:r>
      <w:r w:rsidR="00B166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="00B16624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отсутствуют.</w:t>
      </w:r>
    </w:p>
    <w:p w:rsidR="006D5A43" w:rsidRPr="00F2381B" w:rsidRDefault="006D5A43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hAnsi="Times New Roman" w:cs="Times New Roman"/>
          <w:sz w:val="28"/>
          <w:szCs w:val="28"/>
        </w:rPr>
        <w:tab/>
      </w:r>
    </w:p>
    <w:p w:rsidR="00280A69" w:rsidRPr="00091793" w:rsidRDefault="00A43514" w:rsidP="00280A69">
      <w:pPr>
        <w:autoSpaceDE w:val="0"/>
        <w:autoSpaceDN w:val="0"/>
        <w:adjustRightInd w:val="0"/>
        <w:jc w:val="center"/>
        <w:outlineLvl w:val="2"/>
        <w:rPr>
          <w:rFonts w:eastAsia="SimSun"/>
          <w:b/>
          <w:lang w:eastAsia="zh-CN"/>
        </w:rPr>
      </w:pPr>
      <w:r>
        <w:rPr>
          <w:b/>
          <w:color w:val="000000"/>
        </w:rPr>
        <w:t>Р</w:t>
      </w:r>
      <w:r w:rsidR="00B16624" w:rsidRPr="00091793">
        <w:rPr>
          <w:b/>
          <w:color w:val="000000"/>
        </w:rPr>
        <w:t>азмер платы, взимаемой</w:t>
      </w:r>
      <w:r>
        <w:rPr>
          <w:b/>
          <w:color w:val="000000"/>
        </w:rPr>
        <w:t xml:space="preserve"> с заявителя</w:t>
      </w:r>
      <w:r w:rsidR="00B16624" w:rsidRPr="00091793">
        <w:rPr>
          <w:b/>
          <w:color w:val="000000"/>
        </w:rPr>
        <w:t xml:space="preserve"> </w:t>
      </w:r>
      <w:r>
        <w:rPr>
          <w:b/>
          <w:color w:val="000000"/>
        </w:rPr>
        <w:t>при</w:t>
      </w:r>
      <w:r w:rsidR="00B16624" w:rsidRPr="00091793">
        <w:rPr>
          <w:b/>
          <w:color w:val="000000"/>
        </w:rPr>
        <w:t xml:space="preserve"> </w:t>
      </w:r>
      <w:r>
        <w:rPr>
          <w:b/>
          <w:color w:val="000000"/>
        </w:rPr>
        <w:t>предоставлении</w:t>
      </w:r>
      <w:r w:rsidR="00091793">
        <w:rPr>
          <w:b/>
          <w:color w:val="000000"/>
        </w:rPr>
        <w:t xml:space="preserve"> </w:t>
      </w:r>
      <w:r w:rsidR="00B16624" w:rsidRPr="00091793">
        <w:rPr>
          <w:b/>
          <w:color w:val="000000"/>
        </w:rPr>
        <w:t>муниципальной</w:t>
      </w:r>
      <w:r w:rsidR="00091793">
        <w:rPr>
          <w:b/>
          <w:bCs/>
          <w:color w:val="000000"/>
        </w:rPr>
        <w:t xml:space="preserve"> </w:t>
      </w:r>
      <w:r w:rsidR="00B16624" w:rsidRPr="00091793">
        <w:rPr>
          <w:b/>
          <w:color w:val="000000"/>
        </w:rPr>
        <w:t>услуги</w:t>
      </w:r>
    </w:p>
    <w:p w:rsidR="00280A69" w:rsidRPr="00091793" w:rsidRDefault="00280A69" w:rsidP="00280A69">
      <w:pPr>
        <w:autoSpaceDE w:val="0"/>
        <w:autoSpaceDN w:val="0"/>
        <w:adjustRightInd w:val="0"/>
        <w:ind w:firstLine="709"/>
        <w:jc w:val="both"/>
        <w:outlineLvl w:val="2"/>
        <w:rPr>
          <w:rFonts w:eastAsia="SimSun"/>
          <w:lang w:eastAsia="zh-CN"/>
        </w:rPr>
      </w:pPr>
    </w:p>
    <w:p w:rsidR="00280A69" w:rsidRDefault="00E93250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2.17</w:t>
      </w:r>
      <w:r w:rsidR="00B16624" w:rsidRPr="00091793">
        <w:rPr>
          <w:color w:val="000000"/>
        </w:rPr>
        <w:t>. П</w:t>
      </w:r>
      <w:r w:rsidR="00091793">
        <w:rPr>
          <w:color w:val="000000"/>
        </w:rPr>
        <w:t xml:space="preserve">редоставление </w:t>
      </w:r>
      <w:r w:rsidR="00B16624" w:rsidRPr="00091793">
        <w:rPr>
          <w:color w:val="000000"/>
        </w:rPr>
        <w:t>муниципальной услуги</w:t>
      </w:r>
      <w:r w:rsidR="00091793">
        <w:rPr>
          <w:color w:val="000000"/>
        </w:rPr>
        <w:t xml:space="preserve"> </w:t>
      </w:r>
      <w:r w:rsidR="00B16624" w:rsidRPr="00091793">
        <w:rPr>
          <w:color w:val="000000"/>
        </w:rPr>
        <w:t>осуществляется бесплатно.</w:t>
      </w:r>
    </w:p>
    <w:p w:rsidR="00B877BD" w:rsidRDefault="00B877BD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877BD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B877BD">
        <w:rPr>
          <w:b/>
          <w:bCs/>
          <w:color w:val="000000"/>
        </w:rPr>
        <w:t xml:space="preserve"> </w:t>
      </w:r>
      <w:r w:rsidRPr="00B877BD">
        <w:rPr>
          <w:b/>
          <w:color w:val="000000"/>
        </w:rPr>
        <w:t>услуги, включая информацию о методике расчета размера такой платы</w:t>
      </w:r>
    </w:p>
    <w:p w:rsidR="00B877BD" w:rsidRPr="0039430A" w:rsidRDefault="00B877BD" w:rsidP="00B877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E93250" w:rsidP="00B877B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color w:val="000000"/>
        </w:rPr>
        <w:t>2.18</w:t>
      </w:r>
      <w:r w:rsidR="00B877BD" w:rsidRPr="00B877BD">
        <w:rPr>
          <w:color w:val="000000"/>
        </w:rPr>
        <w:t>. Услуги, необходимые и обязательные для предоставления</w:t>
      </w:r>
      <w:r w:rsidR="00B877BD">
        <w:rPr>
          <w:color w:val="000000"/>
        </w:rPr>
        <w:t xml:space="preserve"> </w:t>
      </w:r>
      <w:r w:rsidR="00B877BD" w:rsidRPr="00B877BD">
        <w:rPr>
          <w:color w:val="000000"/>
        </w:rPr>
        <w:t>муниципа</w:t>
      </w:r>
      <w:r w:rsidR="00B877BD">
        <w:rPr>
          <w:color w:val="000000"/>
        </w:rPr>
        <w:t>льной</w:t>
      </w:r>
      <w:r w:rsidR="00B877BD" w:rsidRPr="00B877BD">
        <w:rPr>
          <w:color w:val="000000"/>
        </w:rPr>
        <w:t xml:space="preserve"> услуги, отсутствуют.</w:t>
      </w:r>
    </w:p>
    <w:p w:rsidR="00280A69" w:rsidRPr="00280A69" w:rsidRDefault="00280A69" w:rsidP="00280A69">
      <w:pPr>
        <w:autoSpaceDE w:val="0"/>
        <w:autoSpaceDN w:val="0"/>
        <w:adjustRightInd w:val="0"/>
        <w:jc w:val="center"/>
        <w:outlineLvl w:val="1"/>
        <w:rPr>
          <w:rFonts w:eastAsia="SimSun"/>
          <w:lang w:eastAsia="zh-CN"/>
        </w:rPr>
      </w:pPr>
    </w:p>
    <w:p w:rsidR="00B77E85" w:rsidRPr="00B77E85" w:rsidRDefault="00B77E85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77E85">
        <w:rPr>
          <w:b/>
          <w:color w:val="000000"/>
        </w:rPr>
        <w:t xml:space="preserve">Максимальный срок ожидания в очереди при подаче запроса о </w:t>
      </w:r>
      <w:r>
        <w:rPr>
          <w:b/>
          <w:color w:val="000000"/>
        </w:rPr>
        <w:t>предоставлении</w:t>
      </w:r>
      <w:r w:rsidRPr="00B77E85">
        <w:rPr>
          <w:b/>
          <w:color w:val="000000"/>
        </w:rPr>
        <w:t xml:space="preserve">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 и при получении результата</w:t>
      </w:r>
      <w:r>
        <w:rPr>
          <w:b/>
          <w:color w:val="000000"/>
        </w:rPr>
        <w:t xml:space="preserve"> предоставления </w:t>
      </w:r>
      <w:r w:rsidRPr="00B77E85">
        <w:rPr>
          <w:b/>
          <w:color w:val="000000"/>
        </w:rPr>
        <w:t>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B77E85" w:rsidRPr="0039430A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D5A43" w:rsidRPr="00B77E85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2.1</w:t>
      </w:r>
      <w:r w:rsidR="00E93250">
        <w:rPr>
          <w:color w:val="000000"/>
        </w:rPr>
        <w:t>9</w:t>
      </w:r>
      <w:r w:rsidRPr="00B77E85">
        <w:rPr>
          <w:color w:val="000000"/>
        </w:rPr>
        <w:t xml:space="preserve">. Максимальный срок ожидания в очереди при подаче запроса о </w:t>
      </w:r>
      <w:r>
        <w:rPr>
          <w:color w:val="000000"/>
        </w:rPr>
        <w:t>предоставлении муниципальной</w:t>
      </w:r>
      <w:r w:rsidRPr="00B77E85">
        <w:rPr>
          <w:color w:val="000000"/>
        </w:rPr>
        <w:t xml:space="preserve"> услуги и при получении результата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в Уполномоченном органе</w:t>
      </w:r>
      <w:r>
        <w:rPr>
          <w:color w:val="000000"/>
        </w:rPr>
        <w:t xml:space="preserve"> или многофункциональном центре</w:t>
      </w:r>
      <w:r w:rsidRPr="00B77E85">
        <w:rPr>
          <w:color w:val="000000"/>
        </w:rPr>
        <w:t xml:space="preserve"> составляет не более 15 минут.</w:t>
      </w:r>
    </w:p>
    <w:p w:rsidR="006E612D" w:rsidRDefault="006E612D" w:rsidP="006E612D">
      <w:pPr>
        <w:rPr>
          <w:b/>
          <w:color w:val="000000"/>
        </w:rPr>
      </w:pPr>
    </w:p>
    <w:p w:rsidR="00B77E85" w:rsidRDefault="00B77E85" w:rsidP="00A43514">
      <w:pPr>
        <w:ind w:hanging="142"/>
        <w:jc w:val="center"/>
        <w:rPr>
          <w:b/>
          <w:color w:val="000000"/>
        </w:rPr>
      </w:pPr>
      <w:r w:rsidRPr="00B77E85">
        <w:rPr>
          <w:b/>
          <w:color w:val="000000"/>
        </w:rPr>
        <w:t>Срок регистрации запроса заявителя о предоставлении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A43514" w:rsidRPr="0039430A" w:rsidRDefault="00A43514" w:rsidP="00A43514">
      <w:pPr>
        <w:ind w:hanging="142"/>
        <w:jc w:val="center"/>
        <w:rPr>
          <w:color w:val="000000"/>
        </w:rPr>
      </w:pPr>
    </w:p>
    <w:p w:rsidR="00D83BE1" w:rsidRPr="00E93250" w:rsidRDefault="00E93250" w:rsidP="00280A69">
      <w:pPr>
        <w:ind w:firstLine="720"/>
        <w:jc w:val="both"/>
        <w:rPr>
          <w:color w:val="000000"/>
        </w:rPr>
      </w:pPr>
      <w:r w:rsidRPr="00E93250">
        <w:rPr>
          <w:rFonts w:ascii="TimesNewRoman" w:hAnsi="TimesNewRoman"/>
          <w:color w:val="000000"/>
        </w:rPr>
        <w:t>2.20</w:t>
      </w:r>
      <w:r>
        <w:rPr>
          <w:rFonts w:ascii="TimesNewRoman" w:hAnsi="TimesNewRoman"/>
          <w:color w:val="000000"/>
        </w:rPr>
        <w:t>. Заявление</w:t>
      </w:r>
      <w:r w:rsidRPr="00E93250">
        <w:rPr>
          <w:rFonts w:ascii="TimesNewRoman" w:hAnsi="TimesNewRoman"/>
          <w:color w:val="000000"/>
        </w:rPr>
        <w:t xml:space="preserve"> о предоставлении муниципальной</w:t>
      </w:r>
      <w:r>
        <w:rPr>
          <w:rFonts w:ascii="TimesNewRoman" w:hAnsi="TimesNewRoman"/>
          <w:color w:val="000000"/>
        </w:rPr>
        <w:t xml:space="preserve"> услуги подлежит регистрации </w:t>
      </w:r>
      <w:r w:rsidRPr="00E93250">
        <w:rPr>
          <w:rFonts w:ascii="TimesNewRoman" w:hAnsi="TimesNewRoman"/>
          <w:color w:val="000000"/>
        </w:rPr>
        <w:t>в Уполномоченном органе в течение</w:t>
      </w:r>
      <w:r>
        <w:rPr>
          <w:rFonts w:ascii="TimesNewRoman" w:hAnsi="TimesNewRoman"/>
          <w:color w:val="000000"/>
        </w:rPr>
        <w:t xml:space="preserve"> </w:t>
      </w:r>
      <w:r w:rsidRPr="00E93250">
        <w:rPr>
          <w:rFonts w:ascii="TimesNewRoman" w:hAnsi="TimesNewRoman"/>
          <w:color w:val="000000"/>
        </w:rPr>
        <w:t>15 мин</w:t>
      </w:r>
      <w:r>
        <w:rPr>
          <w:rFonts w:ascii="TimesNewRoman" w:hAnsi="TimesNewRoman"/>
          <w:color w:val="000000"/>
        </w:rPr>
        <w:t xml:space="preserve">ут с момента приема заявления и </w:t>
      </w:r>
      <w:r w:rsidRPr="00E93250">
        <w:rPr>
          <w:rFonts w:ascii="TimesNewRoman" w:hAnsi="TimesNewRoman"/>
          <w:color w:val="000000"/>
        </w:rPr>
        <w:t>документов, необходимых для</w:t>
      </w:r>
      <w:r>
        <w:rPr>
          <w:rFonts w:ascii="TimesNewRoman" w:hAnsi="TimesNewRoman"/>
          <w:color w:val="000000"/>
        </w:rPr>
        <w:t xml:space="preserve"> предоставления муниципальной</w:t>
      </w:r>
      <w:r w:rsidRPr="00E93250">
        <w:rPr>
          <w:rFonts w:ascii="TimesNewRoman" w:hAnsi="TimesNewRoman"/>
          <w:color w:val="000000"/>
        </w:rPr>
        <w:t xml:space="preserve"> услуги.</w:t>
      </w:r>
    </w:p>
    <w:p w:rsidR="00280A69" w:rsidRDefault="00280A69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A43514" w:rsidRDefault="00A43514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A43514" w:rsidRDefault="00A43514" w:rsidP="00F72EC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72EC2" w:rsidRDefault="00F72EC2" w:rsidP="00F72EC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21B76" w:rsidRPr="00921B76" w:rsidRDefault="00921B76" w:rsidP="00444515">
      <w:pPr>
        <w:jc w:val="center"/>
        <w:rPr>
          <w:b/>
          <w:color w:val="000000"/>
        </w:rPr>
      </w:pPr>
      <w:r w:rsidRPr="00921B76">
        <w:rPr>
          <w:b/>
          <w:color w:val="000000"/>
        </w:rPr>
        <w:t>Требования к помещениям, в которых предоставляется муниципальная</w:t>
      </w:r>
      <w:r w:rsidRPr="00921B76">
        <w:rPr>
          <w:b/>
          <w:bCs/>
          <w:color w:val="000000"/>
        </w:rPr>
        <w:t xml:space="preserve"> </w:t>
      </w:r>
      <w:r w:rsidRPr="00921B76">
        <w:rPr>
          <w:b/>
          <w:color w:val="000000"/>
        </w:rPr>
        <w:t>услуга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="00252E89">
        <w:rPr>
          <w:color w:val="000000"/>
        </w:rPr>
        <w:t>1</w:t>
      </w:r>
      <w:r w:rsidRPr="00921B76">
        <w:rPr>
          <w:color w:val="000000"/>
        </w:rPr>
        <w:t>. Местоположение административных зданий, в которых осуществляется прием заявлений и документов, необходимых дл</w:t>
      </w:r>
      <w:r>
        <w:rPr>
          <w:color w:val="000000"/>
        </w:rPr>
        <w:t xml:space="preserve">я предоставления </w:t>
      </w:r>
      <w:r w:rsidRPr="00921B76">
        <w:rPr>
          <w:color w:val="000000"/>
        </w:rPr>
        <w:t xml:space="preserve">муниципальной услуги, а также выдача результатов предоставления муниципальной </w:t>
      </w:r>
      <w:r>
        <w:rPr>
          <w:color w:val="000000"/>
        </w:rPr>
        <w:t>услуги, должно</w:t>
      </w:r>
      <w:r w:rsidRPr="00921B76">
        <w:rPr>
          <w:color w:val="000000"/>
        </w:rPr>
        <w:t xml:space="preserve"> обеспечивать удобство для граждан с точки з</w:t>
      </w:r>
      <w:r>
        <w:rPr>
          <w:color w:val="000000"/>
        </w:rPr>
        <w:t>рения пешеходной доступности от</w:t>
      </w:r>
      <w:r w:rsidRPr="00921B76">
        <w:rPr>
          <w:color w:val="000000"/>
        </w:rPr>
        <w:t xml:space="preserve"> остановок общественного транспорта.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</w:t>
      </w:r>
      <w:r>
        <w:rPr>
          <w:color w:val="000000"/>
        </w:rPr>
        <w:t>(парковке)</w:t>
      </w:r>
      <w:r w:rsidRPr="00921B76">
        <w:rPr>
          <w:color w:val="000000"/>
        </w:rPr>
        <w:t xml:space="preserve"> выделяется не менее 10% мест (но не менее одного места) для </w:t>
      </w:r>
      <w:r>
        <w:rPr>
          <w:color w:val="000000"/>
        </w:rPr>
        <w:t>бесплатной парковки</w:t>
      </w:r>
      <w:r w:rsidRPr="00921B76">
        <w:rPr>
          <w:color w:val="000000"/>
        </w:rPr>
        <w:t xml:space="preserve"> транспортных средств, управляемых инвалидами I, II групп, а </w:t>
      </w:r>
      <w:r>
        <w:rPr>
          <w:color w:val="000000"/>
        </w:rPr>
        <w:t>также инвалидами III</w:t>
      </w:r>
      <w:r w:rsidRPr="00921B76">
        <w:rPr>
          <w:color w:val="000000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услуга, оборудуются </w:t>
      </w:r>
      <w:r>
        <w:rPr>
          <w:color w:val="000000"/>
        </w:rPr>
        <w:t>пандусами, поручнями,</w:t>
      </w:r>
      <w:r w:rsidRPr="00921B76">
        <w:rPr>
          <w:color w:val="000000"/>
        </w:rPr>
        <w:t xml:space="preserve"> тактильными (контрастными) предупреждающими </w:t>
      </w:r>
      <w:r>
        <w:rPr>
          <w:color w:val="000000"/>
        </w:rPr>
        <w:t>элементами, иными специальными</w:t>
      </w:r>
      <w:r w:rsidRPr="00921B76">
        <w:rPr>
          <w:color w:val="000000"/>
        </w:rPr>
        <w:t xml:space="preserve"> приспособлениями, позволяющими обеспечить </w:t>
      </w:r>
      <w:r>
        <w:rPr>
          <w:color w:val="000000"/>
        </w:rPr>
        <w:t>беспрепятственный доступ и</w:t>
      </w:r>
      <w:r w:rsidRPr="00921B76">
        <w:rPr>
          <w:color w:val="000000"/>
        </w:rPr>
        <w:t xml:space="preserve"> передвижение инвалидов, в соответствии с законодательством Российской Федерации о социальной защите инвалидов.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Центральный вход в здание Уполномоченного органа должен быть</w:t>
      </w:r>
      <w:r w:rsidRPr="00921B76">
        <w:rPr>
          <w:color w:val="000000"/>
        </w:rPr>
        <w:br/>
        <w:t>оборудован информационной табличкой (вывеской), содержащей информацию: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наименование;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местонахождение и юридический адрес;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режим работы;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график приема;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телефонов для справок.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</w:t>
      </w:r>
      <w:r>
        <w:rPr>
          <w:color w:val="000000"/>
        </w:rPr>
        <w:t>услуга, должны</w:t>
      </w:r>
      <w:r w:rsidRPr="00921B76">
        <w:rPr>
          <w:color w:val="000000"/>
        </w:rPr>
        <w:t xml:space="preserve"> соответствовать санитарно-эпидемиологическим правилам и нормативам.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>редоставляется муниципальная</w:t>
      </w:r>
      <w:r w:rsidRPr="00921B76">
        <w:rPr>
          <w:color w:val="000000"/>
        </w:rPr>
        <w:t xml:space="preserve"> услуга, оснащаются: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противопожарной системой и средствами пожаротушения;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системой оповещения о возникновении чрезвычайной ситуации;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средствами оказания первой медицинской помощи;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туалетными комнатами для посетителей.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Зал ожидания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 оборудуется стульями, скамьями, колич</w:t>
      </w:r>
      <w:r w:rsidR="00ED54EA">
        <w:rPr>
          <w:color w:val="000000"/>
        </w:rPr>
        <w:t>ество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определяется исходя из фактической нагрузки и возможностей для их</w:t>
      </w:r>
      <w:r w:rsidR="00ED54EA" w:rsidRPr="00ED54EA">
        <w:t xml:space="preserve"> </w:t>
      </w:r>
      <w:r w:rsidRPr="00921B76">
        <w:rPr>
          <w:color w:val="000000"/>
        </w:rPr>
        <w:t>размещения в помещении, а также информационными стендами.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Тексты материалов, размещенных на ин</w:t>
      </w:r>
      <w:r w:rsidR="00ED54EA">
        <w:rPr>
          <w:color w:val="000000"/>
        </w:rPr>
        <w:t>формационном стенде, печатаются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удобным для чтения шрифтом, без исправлений, с выд</w:t>
      </w:r>
      <w:r w:rsidR="00ED54EA">
        <w:rPr>
          <w:color w:val="000000"/>
        </w:rPr>
        <w:t>елением наиболее важных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мест полужирным шрифтом.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Места для заполнения заявлений оборудуютс</w:t>
      </w:r>
      <w:r w:rsidR="00ED54EA">
        <w:rPr>
          <w:color w:val="000000"/>
        </w:rPr>
        <w:t>я стульями, столами (стойками),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бланками заявлений, письменными принадлежностями.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Места приема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 оборуду</w:t>
      </w:r>
      <w:r w:rsidR="00ED54EA">
        <w:rPr>
          <w:color w:val="000000"/>
        </w:rPr>
        <w:t>ются информационными табличками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(вывесками) с указанием: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кабинета и наименования отдела;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фамилии, имени и отчества (посл</w:t>
      </w:r>
      <w:r w:rsidR="00ED54EA">
        <w:rPr>
          <w:color w:val="000000"/>
        </w:rPr>
        <w:t>еднее – при наличии), должности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ответственного лица за прием документов;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графика приема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Рабочее место каждого ответственного л</w:t>
      </w:r>
      <w:r w:rsidR="00ED54EA">
        <w:rPr>
          <w:color w:val="000000"/>
        </w:rPr>
        <w:t>ица за прием документов, должно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быть оборудовано персональным компь</w:t>
      </w:r>
      <w:r w:rsidR="00ED54EA">
        <w:rPr>
          <w:color w:val="000000"/>
        </w:rPr>
        <w:t>ютером с возможностью доступа к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необходимым информационным базам</w:t>
      </w:r>
      <w:r w:rsidR="00ED54EA">
        <w:rPr>
          <w:color w:val="000000"/>
        </w:rPr>
        <w:t xml:space="preserve"> данных, печатающим устройством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(принтером)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копирующим устройством.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lastRenderedPageBreak/>
        <w:t>Лицо, ответственное за прием доку</w:t>
      </w:r>
      <w:r w:rsidR="00ED54EA">
        <w:rPr>
          <w:color w:val="000000"/>
        </w:rPr>
        <w:t>ментов, должно иметь настольную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табличку с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указанием фамилии, имени, отчес</w:t>
      </w:r>
      <w:r w:rsidR="00ED54EA">
        <w:rPr>
          <w:color w:val="000000"/>
        </w:rPr>
        <w:t>тва (последнее - при наличии)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должности.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При </w:t>
      </w:r>
      <w:r w:rsidR="00ED54EA">
        <w:rPr>
          <w:color w:val="000000"/>
        </w:rPr>
        <w:t>предоставлении муниципальной услуги инвалидам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обеспечиваются: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беспрепятственного доступа к</w:t>
      </w:r>
      <w:r w:rsidR="00ED54EA">
        <w:rPr>
          <w:color w:val="000000"/>
        </w:rPr>
        <w:t xml:space="preserve"> объекту (зданию, помещению),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котором п</w:t>
      </w:r>
      <w:r w:rsidR="00ED54EA">
        <w:rPr>
          <w:color w:val="000000"/>
        </w:rPr>
        <w:t xml:space="preserve">редоставляется </w:t>
      </w:r>
      <w:r w:rsidRPr="00921B76">
        <w:rPr>
          <w:color w:val="000000"/>
        </w:rPr>
        <w:t>муниципа</w:t>
      </w:r>
      <w:r w:rsidR="00ED54EA">
        <w:rPr>
          <w:color w:val="000000"/>
        </w:rPr>
        <w:t>льная</w:t>
      </w:r>
      <w:r w:rsidRPr="00921B76">
        <w:rPr>
          <w:color w:val="000000"/>
        </w:rPr>
        <w:t xml:space="preserve"> услуга;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самостоятельного передви</w:t>
      </w:r>
      <w:r w:rsidR="00ED54EA">
        <w:rPr>
          <w:color w:val="000000"/>
        </w:rPr>
        <w:t>жения по территории, на которой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расположены здания и помещения, в которых п</w:t>
      </w:r>
      <w:r w:rsidR="00ED54EA">
        <w:rPr>
          <w:color w:val="000000"/>
        </w:rPr>
        <w:t>редоставляется муниципальная услуга, а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также входа в такие объ</w:t>
      </w:r>
      <w:r w:rsidR="00ED54EA">
        <w:rPr>
          <w:color w:val="000000"/>
        </w:rPr>
        <w:t>екты и выхода из них, посадки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транспортное средс</w:t>
      </w:r>
      <w:r w:rsidR="00ED54EA">
        <w:rPr>
          <w:color w:val="000000"/>
        </w:rPr>
        <w:t>тво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высадки из него, в том числе с использование кресла</w:t>
      </w:r>
      <w:r w:rsidR="00ED54EA" w:rsidRPr="00ED54EA">
        <w:rPr>
          <w:color w:val="000000"/>
        </w:rPr>
        <w:t>-</w:t>
      </w:r>
      <w:r w:rsidRPr="00921B76">
        <w:rPr>
          <w:color w:val="000000"/>
        </w:rPr>
        <w:t>коляски;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сопровождение инвалидов, имеющих стой</w:t>
      </w:r>
      <w:r w:rsidR="00ED54EA">
        <w:rPr>
          <w:color w:val="000000"/>
        </w:rPr>
        <w:t>кие расстройства функции зрения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 самостоятельного передвижения;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надлежащее размещение обору</w:t>
      </w:r>
      <w:r w:rsidR="00ED54EA">
        <w:rPr>
          <w:color w:val="000000"/>
        </w:rPr>
        <w:t>дования и носителей информации,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необходимых для обеспечения беспрепятственн</w:t>
      </w:r>
      <w:r w:rsidR="00ED54EA">
        <w:rPr>
          <w:color w:val="000000"/>
        </w:rPr>
        <w:t>ого доступа инвалидов зданиям и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помещениям,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которых п</w:t>
      </w:r>
      <w:r w:rsidR="00ED54EA">
        <w:rPr>
          <w:color w:val="000000"/>
        </w:rPr>
        <w:t>редоставляется муниципальная услуга,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 муниципальной услуге с учетом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ограничений их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жизнедеятельности;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дублирование необходимой для инвалидов звуково</w:t>
      </w:r>
      <w:r w:rsidR="00ED54EA">
        <w:rPr>
          <w:color w:val="000000"/>
        </w:rPr>
        <w:t>й и зрительной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информации, а также надписей, знаков</w:t>
      </w:r>
      <w:r w:rsidR="00ED54EA">
        <w:rPr>
          <w:color w:val="000000"/>
        </w:rPr>
        <w:t xml:space="preserve"> и иной текстовой и графической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информации знаками,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выполненными рельефно-точечным шрифтом Брайля;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сурдоперев</w:t>
      </w:r>
      <w:r w:rsidR="00ED54EA">
        <w:rPr>
          <w:color w:val="000000"/>
        </w:rPr>
        <w:t>одчика и тифлосурдопереводчика;</w:t>
      </w:r>
      <w:r w:rsidR="00ED54EA" w:rsidRPr="00ED54EA">
        <w:rPr>
          <w:color w:val="000000"/>
        </w:rPr>
        <w:t xml:space="preserve"> </w:t>
      </w:r>
    </w:p>
    <w:p w:rsid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собаки-проводника при наличии документа, подтвержд</w:t>
      </w:r>
      <w:r w:rsidR="00ED54EA">
        <w:rPr>
          <w:color w:val="000000"/>
        </w:rPr>
        <w:t>ающего ее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специальное обучение, на объекты</w:t>
      </w:r>
      <w:r w:rsidR="00ED54EA">
        <w:rPr>
          <w:color w:val="000000"/>
        </w:rPr>
        <w:t xml:space="preserve"> (здания, помещения), в 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предоставляю</w:t>
      </w:r>
      <w:r w:rsidR="00ED54EA">
        <w:rPr>
          <w:color w:val="000000"/>
        </w:rPr>
        <w:t>тся муниципальные</w:t>
      </w:r>
      <w:r w:rsidRPr="00921B76">
        <w:rPr>
          <w:color w:val="000000"/>
        </w:rPr>
        <w:t xml:space="preserve"> услуги;</w:t>
      </w:r>
    </w:p>
    <w:p w:rsidR="00280A69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оказание инвалидам помощи в преодолен</w:t>
      </w:r>
      <w:r w:rsidR="00ED54EA">
        <w:rPr>
          <w:color w:val="000000"/>
        </w:rPr>
        <w:t>ии барьеров, мешающих получению ими</w:t>
      </w:r>
      <w:r w:rsidRPr="00921B76">
        <w:rPr>
          <w:color w:val="000000"/>
        </w:rPr>
        <w:t xml:space="preserve"> муниципальных услуг наравне с другими лицами</w:t>
      </w:r>
      <w:r w:rsidR="00ED54EA">
        <w:rPr>
          <w:color w:val="000000"/>
        </w:rPr>
        <w:t>.</w:t>
      </w:r>
    </w:p>
    <w:p w:rsidR="00252E89" w:rsidRPr="00921B76" w:rsidRDefault="00252E89" w:rsidP="00280A69">
      <w:pPr>
        <w:ind w:firstLine="709"/>
        <w:jc w:val="both"/>
        <w:rPr>
          <w:rFonts w:eastAsia="SimSun"/>
          <w:lang w:eastAsia="ar-SA"/>
        </w:rPr>
      </w:pPr>
    </w:p>
    <w:p w:rsidR="00A1436B" w:rsidRPr="007050AB" w:rsidRDefault="00A1436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050AB">
        <w:rPr>
          <w:b/>
          <w:color w:val="000000"/>
        </w:rPr>
        <w:t>Показат</w:t>
      </w:r>
      <w:r w:rsidR="007050AB" w:rsidRPr="007050AB">
        <w:rPr>
          <w:b/>
          <w:color w:val="000000"/>
        </w:rPr>
        <w:t xml:space="preserve">ели доступности и качества </w:t>
      </w:r>
      <w:r w:rsidRPr="007050AB">
        <w:rPr>
          <w:b/>
          <w:color w:val="000000"/>
        </w:rPr>
        <w:t>муниципальной</w:t>
      </w:r>
      <w:r w:rsidRPr="007050AB">
        <w:rPr>
          <w:b/>
          <w:bCs/>
          <w:color w:val="000000"/>
        </w:rPr>
        <w:t xml:space="preserve"> </w:t>
      </w:r>
      <w:r w:rsidRPr="007050AB">
        <w:rPr>
          <w:b/>
          <w:color w:val="000000"/>
        </w:rPr>
        <w:t>услуги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2.22. Основными показателями доступност</w:t>
      </w:r>
      <w:r>
        <w:rPr>
          <w:rFonts w:ascii="TimesNewRoman" w:hAnsi="TimesNewRoman"/>
          <w:color w:val="000000"/>
        </w:rPr>
        <w:t xml:space="preserve">и предоставления муниципальной </w:t>
      </w:r>
      <w:r w:rsidRPr="00252E89">
        <w:rPr>
          <w:rFonts w:ascii="TimesNewRoman" w:hAnsi="TimesNewRoman"/>
          <w:color w:val="000000"/>
        </w:rPr>
        <w:t>услуги являются: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наличие полной и понятной информации о порядке, сроках и ходе</w:t>
      </w:r>
      <w:r>
        <w:rPr>
          <w:rFonts w:ascii="TimesNewRoman" w:hAnsi="TimesNewRoman"/>
          <w:color w:val="000000"/>
        </w:rPr>
        <w:t xml:space="preserve"> предоставления муниципальной</w:t>
      </w:r>
      <w:r w:rsidRPr="00252E89">
        <w:rPr>
          <w:rFonts w:ascii="TimesNewRoman" w:hAnsi="TimesNewRoman"/>
          <w:color w:val="000000"/>
        </w:rPr>
        <w:t xml:space="preserve"> услуги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инф</w:t>
      </w:r>
      <w:r>
        <w:rPr>
          <w:rFonts w:ascii="TimesNewRoman" w:hAnsi="TimesNewRoman"/>
          <w:color w:val="000000"/>
        </w:rPr>
        <w:t xml:space="preserve">ормационно-телекоммуникационных </w:t>
      </w:r>
      <w:r w:rsidRPr="00252E89">
        <w:rPr>
          <w:rFonts w:ascii="TimesNewRoman" w:hAnsi="TimesNewRoman"/>
          <w:color w:val="000000"/>
        </w:rPr>
        <w:t>сетях общего пользования (в том числе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 xml:space="preserve">сети </w:t>
      </w:r>
      <w:r>
        <w:rPr>
          <w:rFonts w:ascii="TimesNewRoman" w:hAnsi="TimesNewRoman"/>
          <w:color w:val="000000"/>
        </w:rPr>
        <w:t xml:space="preserve">«Интернет»), средствах массовой </w:t>
      </w:r>
      <w:r w:rsidRPr="00252E89">
        <w:rPr>
          <w:rFonts w:ascii="TimesNewRoman" w:hAnsi="TimesNewRoman"/>
          <w:color w:val="000000"/>
        </w:rPr>
        <w:t>информации;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возможность получения заявителем уведомлений о предоставлении</w:t>
      </w:r>
      <w:r>
        <w:t xml:space="preserve"> </w:t>
      </w:r>
      <w:r>
        <w:rPr>
          <w:rFonts w:ascii="TimesNewRoman" w:hAnsi="TimesNewRoman"/>
          <w:color w:val="000000"/>
        </w:rPr>
        <w:t>муниципальной</w:t>
      </w:r>
      <w:r w:rsidRPr="00252E89">
        <w:rPr>
          <w:rFonts w:ascii="TimesNewRoman" w:hAnsi="TimesNewRoman"/>
          <w:color w:val="000000"/>
        </w:rPr>
        <w:t xml:space="preserve"> услуги с помощью ЕПГУ;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возможность получения информации о ход</w:t>
      </w:r>
      <w:r>
        <w:rPr>
          <w:rFonts w:ascii="TimesNewRoman" w:hAnsi="TimesNewRoman"/>
          <w:color w:val="000000"/>
        </w:rPr>
        <w:t xml:space="preserve">е предоставления муниципальной </w:t>
      </w:r>
      <w:r w:rsidRPr="00252E89">
        <w:rPr>
          <w:rFonts w:ascii="TimesNewRoman" w:hAnsi="TimesNewRoman"/>
          <w:color w:val="000000"/>
        </w:rPr>
        <w:t>услуги, в том числе с использованием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информационно-коммуникационных технологий.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2.23</w:t>
      </w:r>
      <w:r w:rsidRPr="00252E89">
        <w:rPr>
          <w:rFonts w:ascii="TimesNewRoman" w:hAnsi="TimesNewRoman"/>
          <w:color w:val="000000"/>
        </w:rPr>
        <w:t>. Основными показателями качеств</w:t>
      </w:r>
      <w:r>
        <w:rPr>
          <w:rFonts w:ascii="TimesNewRoman" w:hAnsi="TimesNewRoman"/>
          <w:color w:val="000000"/>
        </w:rPr>
        <w:t xml:space="preserve">а предоставления муниципальной услуги </w:t>
      </w:r>
      <w:r w:rsidRPr="00252E89">
        <w:rPr>
          <w:rFonts w:ascii="TimesNewRoman" w:hAnsi="TimesNewRoman"/>
          <w:color w:val="000000"/>
        </w:rPr>
        <w:t>являются: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 xml:space="preserve">своевременность </w:t>
      </w:r>
      <w:r>
        <w:rPr>
          <w:rFonts w:ascii="TimesNewRoman" w:hAnsi="TimesNewRoman"/>
          <w:color w:val="000000"/>
        </w:rPr>
        <w:t>предоставления муниципальной</w:t>
      </w:r>
      <w:r w:rsidRPr="00252E89">
        <w:rPr>
          <w:rFonts w:ascii="TimesNewRoman" w:hAnsi="TimesNewRoman"/>
          <w:color w:val="000000"/>
        </w:rPr>
        <w:t xml:space="preserve"> услуги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соответствии со стандартом ее предоставления, установленным настоящим</w:t>
      </w:r>
      <w:r>
        <w:rPr>
          <w:rFonts w:ascii="TimesNewRoman" w:hAnsi="TimesNewRoman"/>
          <w:color w:val="000000"/>
        </w:rPr>
        <w:t xml:space="preserve"> Административным </w:t>
      </w:r>
      <w:r w:rsidRPr="00252E89">
        <w:rPr>
          <w:rFonts w:ascii="TimesNewRoman" w:hAnsi="TimesNewRoman"/>
          <w:color w:val="000000"/>
        </w:rPr>
        <w:t>регламентом;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минимально возможное количество взаимодействий гражданина с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 xml:space="preserve">должностными лицами, участвующими </w:t>
      </w:r>
      <w:r>
        <w:rPr>
          <w:rFonts w:ascii="TimesNewRoman" w:hAnsi="TimesNewRoman"/>
          <w:color w:val="000000"/>
        </w:rPr>
        <w:t>в предоставлении муниципальной</w:t>
      </w:r>
      <w:r w:rsidRPr="00252E89">
        <w:rPr>
          <w:rFonts w:ascii="TimesNewRoman" w:hAnsi="TimesNewRoman"/>
          <w:color w:val="000000"/>
        </w:rPr>
        <w:t xml:space="preserve"> услуги;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отсутствие обоснованных жалоб на действия (бездействие) сотрудников и их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некорректное (невнимательное) отношение к заявителям;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отсутствие нарушений установленных сроков в процессе предоставления</w:t>
      </w:r>
      <w:r>
        <w:rPr>
          <w:rFonts w:ascii="TimesNewRoman" w:hAnsi="TimesNewRoman"/>
          <w:color w:val="000000"/>
        </w:rPr>
        <w:t xml:space="preserve"> муниципальной</w:t>
      </w:r>
      <w:r w:rsidRPr="00252E89">
        <w:rPr>
          <w:rFonts w:ascii="TimesNewRoman" w:hAnsi="TimesNewRoman"/>
          <w:color w:val="000000"/>
        </w:rPr>
        <w:t xml:space="preserve"> услуги;</w:t>
      </w:r>
    </w:p>
    <w:p w:rsidR="006D5A43" w:rsidRP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252E89">
        <w:rPr>
          <w:rFonts w:ascii="TimesNewRoman" w:hAnsi="TimesNewRoman"/>
          <w:color w:val="000000"/>
        </w:rPr>
        <w:t>отсутствие заявлений об оспаривании решений, действий (бездействия)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Уполномоченного органа, его должностных лиц, принимаемых (совершенных) при</w:t>
      </w:r>
      <w:r>
        <w:rPr>
          <w:rFonts w:ascii="TimesNewRoman" w:hAnsi="TimesNewRoman"/>
          <w:color w:val="000000"/>
        </w:rPr>
        <w:t xml:space="preserve"> предоставлении муниципальной</w:t>
      </w:r>
      <w:r w:rsidRPr="00252E89">
        <w:rPr>
          <w:rFonts w:ascii="TimesNewRoman" w:hAnsi="TimesNewRoman"/>
          <w:color w:val="000000"/>
        </w:rPr>
        <w:t xml:space="preserve"> услуги, по итогам рассмотрения</w:t>
      </w:r>
      <w:r>
        <w:rPr>
          <w:rFonts w:ascii="TimesNewRoman" w:hAnsi="TimesNewRoman"/>
          <w:color w:val="000000"/>
        </w:rPr>
        <w:t xml:space="preserve"> которых вынесены </w:t>
      </w:r>
      <w:r w:rsidRPr="00252E89">
        <w:rPr>
          <w:rFonts w:ascii="TimesNewRoman" w:hAnsi="TimesNewRoman"/>
          <w:color w:val="000000"/>
        </w:rPr>
        <w:t>решения об удовлетворении (частичном удовлетворении)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требований заявителей.</w:t>
      </w:r>
    </w:p>
    <w:p w:rsidR="0039430A" w:rsidRDefault="0039430A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A43514" w:rsidRDefault="00A43514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A43514" w:rsidRDefault="00A43514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A43514" w:rsidRDefault="00A43514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39430A" w:rsidRPr="0039430A" w:rsidRDefault="0039430A" w:rsidP="0039430A">
      <w:pPr>
        <w:jc w:val="center"/>
        <w:rPr>
          <w:b/>
          <w:color w:val="000000"/>
        </w:rPr>
      </w:pPr>
      <w:r w:rsidRPr="0039430A">
        <w:rPr>
          <w:b/>
          <w:color w:val="000000"/>
        </w:rPr>
        <w:lastRenderedPageBreak/>
        <w:t>Иные требования, в том числе учитывающие особенности предоставления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муниципальной</w:t>
      </w:r>
      <w:r w:rsidRPr="0039430A">
        <w:rPr>
          <w:b/>
          <w:bCs/>
          <w:color w:val="000000"/>
        </w:rPr>
        <w:t xml:space="preserve"> </w:t>
      </w:r>
      <w:r w:rsidRPr="0039430A">
        <w:rPr>
          <w:b/>
          <w:color w:val="000000"/>
        </w:rPr>
        <w:t>услуги в многофункциональных центрах,</w:t>
      </w:r>
      <w:r>
        <w:rPr>
          <w:b/>
          <w:color w:val="000000"/>
        </w:rPr>
        <w:t xml:space="preserve"> особенности предоставления муниципальной</w:t>
      </w:r>
      <w:r w:rsidRPr="0039430A">
        <w:rPr>
          <w:b/>
          <w:color w:val="000000"/>
        </w:rPr>
        <w:t xml:space="preserve"> услуги по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экстерриториальному принципу и особенности предоставления</w:t>
      </w:r>
      <w:r>
        <w:rPr>
          <w:b/>
          <w:color w:val="000000"/>
        </w:rPr>
        <w:t xml:space="preserve"> муниципальной</w:t>
      </w:r>
      <w:r w:rsidRPr="0039430A">
        <w:rPr>
          <w:b/>
          <w:color w:val="000000"/>
        </w:rPr>
        <w:t xml:space="preserve"> услуги в электронной форме</w:t>
      </w:r>
    </w:p>
    <w:p w:rsidR="0039430A" w:rsidRDefault="0039430A" w:rsidP="00B60F1E">
      <w:pPr>
        <w:ind w:firstLine="567"/>
        <w:jc w:val="both"/>
        <w:rPr>
          <w:color w:val="000000"/>
        </w:rPr>
      </w:pPr>
    </w:p>
    <w:p w:rsidR="0039430A" w:rsidRDefault="00252E89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2.24</w:t>
      </w:r>
      <w:r w:rsidR="0039430A" w:rsidRPr="0039430A">
        <w:rPr>
          <w:color w:val="000000"/>
        </w:rPr>
        <w:t xml:space="preserve">. </w:t>
      </w:r>
      <w:r w:rsidR="0039430A">
        <w:rPr>
          <w:color w:val="000000"/>
        </w:rPr>
        <w:t>Предоставление муниципальной</w:t>
      </w:r>
      <w:r w:rsidR="0039430A" w:rsidRPr="0039430A">
        <w:rPr>
          <w:color w:val="000000"/>
        </w:rPr>
        <w:t xml:space="preserve"> услуги по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экстерриториальному принципу осуществляется в части обеспечения возможности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подачи заявлений посредством ЕПГУ и полу</w:t>
      </w:r>
      <w:r w:rsidR="0039430A">
        <w:rPr>
          <w:color w:val="000000"/>
        </w:rPr>
        <w:t>чения результата муниципальной</w:t>
      </w:r>
      <w:r w:rsidR="0039430A" w:rsidRPr="0039430A">
        <w:rPr>
          <w:color w:val="000000"/>
        </w:rPr>
        <w:t xml:space="preserve"> услуги в многофункциональном центре.</w:t>
      </w:r>
    </w:p>
    <w:p w:rsidR="0039430A" w:rsidRDefault="00252E89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2.25</w:t>
      </w:r>
      <w:r w:rsidR="0039430A" w:rsidRPr="0039430A">
        <w:rPr>
          <w:color w:val="000000"/>
        </w:rPr>
        <w:t>. Заявителям обеспечивается возможность представления заявления и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прилагаемых документов в форме электронных документов посредством ЕПГУ.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этом случае заявитель или его представитель авторизуется на ЕПГУ</w:t>
      </w:r>
      <w:r>
        <w:rPr>
          <w:color w:val="000000"/>
        </w:rPr>
        <w:t xml:space="preserve"> </w:t>
      </w:r>
      <w:r w:rsidRPr="0039430A">
        <w:rPr>
          <w:color w:val="000000"/>
        </w:rPr>
        <w:t>посредством подтвержденной учетной записи в ЕСИА, заполняет заявление о</w:t>
      </w:r>
      <w:r>
        <w:rPr>
          <w:color w:val="000000"/>
        </w:rPr>
        <w:t xml:space="preserve"> предоставлении муниципальной</w:t>
      </w:r>
      <w:r w:rsidRPr="0039430A">
        <w:rPr>
          <w:color w:val="000000"/>
        </w:rPr>
        <w:t xml:space="preserve"> услуги с использованием</w:t>
      </w:r>
      <w:r>
        <w:rPr>
          <w:color w:val="000000"/>
        </w:rPr>
        <w:t xml:space="preserve"> </w:t>
      </w:r>
      <w:r w:rsidRPr="0039430A">
        <w:rPr>
          <w:color w:val="000000"/>
        </w:rPr>
        <w:t>интерактивной формы в электронном виде.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Pr="0039430A">
        <w:rPr>
          <w:color w:val="000000"/>
        </w:rPr>
        <w:t>услуги отправляется заявителем вместе с прикрепленными электронными образами</w:t>
      </w:r>
      <w:r>
        <w:t xml:space="preserve"> </w:t>
      </w:r>
      <w:r>
        <w:rPr>
          <w:color w:val="000000"/>
        </w:rPr>
        <w:t xml:space="preserve">документов, </w:t>
      </w:r>
      <w:r w:rsidRPr="0039430A">
        <w:rPr>
          <w:color w:val="000000"/>
        </w:rPr>
        <w:t xml:space="preserve">необходимыми для </w:t>
      </w:r>
      <w:r>
        <w:rPr>
          <w:color w:val="000000"/>
        </w:rPr>
        <w:t xml:space="preserve">предоставления муниципальной </w:t>
      </w:r>
      <w:r w:rsidRPr="0039430A">
        <w:rPr>
          <w:color w:val="000000"/>
        </w:rPr>
        <w:t>услуги, в Уполномоченный орган.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При авторизации в ЕСИА заявление о</w:t>
      </w:r>
      <w:r>
        <w:rPr>
          <w:color w:val="000000"/>
        </w:rPr>
        <w:t xml:space="preserve"> предоставлении муниципальной услуги </w:t>
      </w:r>
      <w:r w:rsidRPr="0039430A">
        <w:rPr>
          <w:color w:val="000000"/>
        </w:rPr>
        <w:t>считается подписанным</w:t>
      </w:r>
      <w:r>
        <w:rPr>
          <w:color w:val="000000"/>
        </w:rPr>
        <w:t xml:space="preserve"> </w:t>
      </w:r>
      <w:r w:rsidRPr="0039430A">
        <w:rPr>
          <w:color w:val="000000"/>
        </w:rPr>
        <w:t>простой электронной подписью заявителя, представителя, уполномоченного на</w:t>
      </w:r>
      <w:r>
        <w:rPr>
          <w:color w:val="000000"/>
        </w:rPr>
        <w:t xml:space="preserve"> </w:t>
      </w:r>
      <w:r w:rsidRPr="0039430A">
        <w:rPr>
          <w:color w:val="000000"/>
        </w:rPr>
        <w:t>подписание заявления.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Результаты </w:t>
      </w:r>
      <w:r>
        <w:rPr>
          <w:color w:val="000000"/>
        </w:rPr>
        <w:t>предоставления муниципальной</w:t>
      </w:r>
      <w:r w:rsidRPr="0039430A">
        <w:rPr>
          <w:color w:val="000000"/>
        </w:rPr>
        <w:t xml:space="preserve"> услуги,</w:t>
      </w:r>
      <w:r>
        <w:rPr>
          <w:color w:val="000000"/>
        </w:rPr>
        <w:t xml:space="preserve"> </w:t>
      </w:r>
      <w:r w:rsidRPr="0039430A">
        <w:rPr>
          <w:color w:val="000000"/>
        </w:rPr>
        <w:t>указанные в пункте 2.5 настоящего Административного регламента, направляются</w:t>
      </w:r>
      <w:r>
        <w:rPr>
          <w:color w:val="000000"/>
        </w:rPr>
        <w:t xml:space="preserve"> </w:t>
      </w:r>
      <w:r w:rsidRPr="0039430A">
        <w:rPr>
          <w:color w:val="000000"/>
        </w:rPr>
        <w:t>заявителю, представителю в личный кабинет на ЕПГУ в форме электронного</w:t>
      </w:r>
      <w:r>
        <w:rPr>
          <w:color w:val="000000"/>
        </w:rPr>
        <w:t xml:space="preserve"> </w:t>
      </w:r>
      <w:r w:rsidRPr="0039430A">
        <w:rPr>
          <w:color w:val="000000"/>
        </w:rPr>
        <w:t>документа, подписанного усиленной квалифицированной электронной подписью</w:t>
      </w:r>
      <w:r>
        <w:rPr>
          <w:color w:val="000000"/>
        </w:rPr>
        <w:t xml:space="preserve"> </w:t>
      </w:r>
      <w:r w:rsidRPr="0039430A">
        <w:rPr>
          <w:color w:val="000000"/>
        </w:rPr>
        <w:t>уполномоченн</w:t>
      </w:r>
      <w:r>
        <w:rPr>
          <w:color w:val="000000"/>
        </w:rPr>
        <w:t xml:space="preserve">ого должностного лица </w:t>
      </w:r>
      <w:r w:rsidRPr="0039430A">
        <w:rPr>
          <w:color w:val="000000"/>
        </w:rPr>
        <w:t>Уполномоченного органа в случае</w:t>
      </w:r>
      <w:r>
        <w:rPr>
          <w:color w:val="000000"/>
        </w:rPr>
        <w:t xml:space="preserve"> </w:t>
      </w:r>
      <w:r w:rsidRPr="0039430A">
        <w:rPr>
          <w:color w:val="000000"/>
        </w:rPr>
        <w:t>направления заявления посредством ЕПГУ.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случае направления заявления посредством ЕПГУ результат</w:t>
      </w:r>
      <w:r w:rsidRPr="0039430A">
        <w:rPr>
          <w:color w:val="000000"/>
        </w:rPr>
        <w:br/>
      </w:r>
      <w:r w:rsidR="000B1FEE">
        <w:rPr>
          <w:color w:val="000000"/>
        </w:rPr>
        <w:t xml:space="preserve">предоставления муниципальной услуги также может быть </w:t>
      </w:r>
      <w:r w:rsidRPr="0039430A">
        <w:rPr>
          <w:color w:val="000000"/>
        </w:rPr>
        <w:t>выдан заявителю на бумажном носителе</w:t>
      </w:r>
      <w:r w:rsidR="000B1FEE">
        <w:rPr>
          <w:color w:val="000000"/>
        </w:rPr>
        <w:t xml:space="preserve"> в многофункциональном центре в </w:t>
      </w:r>
      <w:r w:rsidRPr="0039430A">
        <w:rPr>
          <w:color w:val="000000"/>
        </w:rPr>
        <w:t xml:space="preserve">порядке, предусмотренном </w:t>
      </w:r>
      <w:r w:rsidRPr="00D5004C">
        <w:t>пунктом 6</w:t>
      </w:r>
      <w:r w:rsidR="000B1FEE" w:rsidRPr="00D5004C">
        <w:t>.4</w:t>
      </w:r>
      <w:r w:rsidR="000B1FEE">
        <w:rPr>
          <w:color w:val="000000"/>
        </w:rPr>
        <w:t xml:space="preserve"> настоящего Административного </w:t>
      </w:r>
      <w:r w:rsidRPr="0039430A">
        <w:rPr>
          <w:color w:val="000000"/>
        </w:rPr>
        <w:t>регламента.</w:t>
      </w:r>
    </w:p>
    <w:p w:rsidR="000B1FEE" w:rsidRDefault="00004C67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2.26</w:t>
      </w:r>
      <w:r w:rsidR="0039430A" w:rsidRPr="0039430A">
        <w:rPr>
          <w:color w:val="000000"/>
        </w:rPr>
        <w:t>. Электронные документы представляются в следующих форматах: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а) xml - для формализованных документов;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б) doc, docx, odt - для документов с текст</w:t>
      </w:r>
      <w:r w:rsidR="000B1FEE">
        <w:rPr>
          <w:color w:val="000000"/>
        </w:rPr>
        <w:t xml:space="preserve">овым содержанием, не включающим </w:t>
      </w:r>
      <w:r w:rsidRPr="0039430A">
        <w:rPr>
          <w:color w:val="000000"/>
        </w:rPr>
        <w:t>формулы (за исключением документов, указа</w:t>
      </w:r>
      <w:r w:rsidR="000B1FEE">
        <w:rPr>
          <w:color w:val="000000"/>
        </w:rPr>
        <w:t xml:space="preserve">нных в подпункте "в" настоящего </w:t>
      </w:r>
      <w:r w:rsidRPr="0039430A">
        <w:rPr>
          <w:color w:val="000000"/>
        </w:rPr>
        <w:t>пункта);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в) xls, xlsx, ods - для документов, содержащих расчеты;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г) pdf, jpg, jpeg, png, bmp, tiff - для докуме</w:t>
      </w:r>
      <w:r w:rsidR="000B1FEE">
        <w:rPr>
          <w:color w:val="000000"/>
        </w:rPr>
        <w:t xml:space="preserve">нтов с текстовым содержанием, в </w:t>
      </w:r>
      <w:r w:rsidRPr="0039430A">
        <w:rPr>
          <w:color w:val="000000"/>
        </w:rPr>
        <w:t>том числе включающих формулы и (и</w:t>
      </w:r>
      <w:r w:rsidR="000B1FEE">
        <w:rPr>
          <w:color w:val="000000"/>
        </w:rPr>
        <w:t xml:space="preserve">ли) графические изображения (за </w:t>
      </w:r>
      <w:r w:rsidRPr="0039430A">
        <w:rPr>
          <w:color w:val="000000"/>
        </w:rPr>
        <w:t>исключением документов, указанных в подпункте "в" настоящего</w:t>
      </w:r>
      <w:r w:rsidR="000B1FEE">
        <w:rPr>
          <w:color w:val="000000"/>
        </w:rPr>
        <w:t xml:space="preserve"> пункта), а также </w:t>
      </w:r>
      <w:r w:rsidRPr="0039430A">
        <w:rPr>
          <w:color w:val="000000"/>
        </w:rPr>
        <w:t>документов с графическим содержанием.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д) zip, rar – для сжатых документов в один файл;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е) sig – для открепленной усиленно</w:t>
      </w:r>
      <w:r w:rsidR="000B1FEE">
        <w:rPr>
          <w:color w:val="000000"/>
        </w:rPr>
        <w:t xml:space="preserve">й квалифицированной электронной </w:t>
      </w:r>
      <w:r w:rsidRPr="0039430A">
        <w:rPr>
          <w:color w:val="000000"/>
        </w:rPr>
        <w:t>подписи.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Допускается формирование электронно</w:t>
      </w:r>
      <w:r w:rsidR="000B1FEE">
        <w:rPr>
          <w:color w:val="000000"/>
        </w:rPr>
        <w:t xml:space="preserve">го документа путем сканирования </w:t>
      </w:r>
      <w:r w:rsidRPr="0039430A">
        <w:rPr>
          <w:color w:val="000000"/>
        </w:rPr>
        <w:t>непосредственно с оригинала документа (испол</w:t>
      </w:r>
      <w:r w:rsidR="000B1FEE">
        <w:rPr>
          <w:color w:val="000000"/>
        </w:rPr>
        <w:t xml:space="preserve">ьзование копий не допускается), </w:t>
      </w:r>
      <w:r w:rsidRPr="0039430A">
        <w:rPr>
          <w:color w:val="000000"/>
        </w:rPr>
        <w:t>которое осуществляется с сохранением о</w:t>
      </w:r>
      <w:r w:rsidR="000B1FEE">
        <w:rPr>
          <w:color w:val="000000"/>
        </w:rPr>
        <w:t xml:space="preserve">риентации оригинала документа в </w:t>
      </w:r>
      <w:r w:rsidRPr="0039430A">
        <w:rPr>
          <w:color w:val="000000"/>
        </w:rPr>
        <w:t>разрешении 300 - 500 dpi (масштаб 1:1) с использованием следующих режимов: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- «черно-белый» (при отсутствии в документе </w:t>
      </w:r>
      <w:r w:rsidR="000B1FEE">
        <w:rPr>
          <w:color w:val="000000"/>
        </w:rPr>
        <w:t xml:space="preserve">графических изображений и </w:t>
      </w:r>
      <w:r w:rsidRPr="0039430A">
        <w:rPr>
          <w:color w:val="000000"/>
        </w:rPr>
        <w:t>(или) цветного текста);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«оттенки серого» (при наличии в док</w:t>
      </w:r>
      <w:r w:rsidR="000B1FEE">
        <w:rPr>
          <w:color w:val="000000"/>
        </w:rPr>
        <w:t xml:space="preserve">ументе графических изображений, </w:t>
      </w:r>
      <w:r w:rsidRPr="0039430A">
        <w:rPr>
          <w:color w:val="000000"/>
        </w:rPr>
        <w:t>отличных от цветного графического изображения);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«цветной» или «режим полной цветопер</w:t>
      </w:r>
      <w:r w:rsidR="000B1FEE">
        <w:rPr>
          <w:color w:val="000000"/>
        </w:rPr>
        <w:t xml:space="preserve">едачи» (при наличии в документе </w:t>
      </w:r>
      <w:r w:rsidRPr="0039430A">
        <w:rPr>
          <w:color w:val="000000"/>
        </w:rPr>
        <w:t>цветных графических изображений либо цветного текста);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сохранением всех аутентичных признаков подлинности, а именно</w:t>
      </w:r>
      <w:r w:rsidR="000B1FEE">
        <w:rPr>
          <w:color w:val="000000"/>
        </w:rPr>
        <w:t xml:space="preserve">: </w:t>
      </w:r>
      <w:r w:rsidRPr="0039430A">
        <w:rPr>
          <w:color w:val="000000"/>
        </w:rPr>
        <w:t>графической подписи лица, печати, углового штампа бланка;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количество файлов должно соответ</w:t>
      </w:r>
      <w:r w:rsidR="000B1FEE">
        <w:rPr>
          <w:color w:val="000000"/>
        </w:rPr>
        <w:t xml:space="preserve">ствовать количеству документов, </w:t>
      </w:r>
      <w:r w:rsidRPr="0039430A">
        <w:rPr>
          <w:color w:val="000000"/>
        </w:rPr>
        <w:t>каждый из которых содержит текстовую и (или) графическую информацию.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lastRenderedPageBreak/>
        <w:t>Электронные документы должны обеспечивать: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возможность идентифицировать документ и количество листов в</w:t>
      </w:r>
      <w:r w:rsidRPr="0039430A">
        <w:rPr>
          <w:color w:val="000000"/>
        </w:rPr>
        <w:br/>
        <w:t>документе;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для документов, содержащих струк</w:t>
      </w:r>
      <w:r w:rsidR="000B1FEE">
        <w:rPr>
          <w:color w:val="000000"/>
        </w:rPr>
        <w:t xml:space="preserve">турированные по частям, главам, </w:t>
      </w:r>
      <w:r w:rsidRPr="0039430A">
        <w:rPr>
          <w:color w:val="000000"/>
        </w:rPr>
        <w:t>разделам (подразделам) данные и закла</w:t>
      </w:r>
      <w:r w:rsidR="000B1FEE">
        <w:rPr>
          <w:color w:val="000000"/>
        </w:rPr>
        <w:t xml:space="preserve">дки, обеспечивающие переходы по </w:t>
      </w:r>
      <w:r w:rsidRPr="0039430A">
        <w:rPr>
          <w:color w:val="000000"/>
        </w:rPr>
        <w:t>оглавлению и (или) к содержащимся в тексте рисункам и таблицам.</w:t>
      </w:r>
    </w:p>
    <w:p w:rsidR="00394D93" w:rsidRP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Документы, подлежащие представлени</w:t>
      </w:r>
      <w:r w:rsidR="000B1FEE">
        <w:rPr>
          <w:color w:val="000000"/>
        </w:rPr>
        <w:t xml:space="preserve">ю в форматах xls, xlsx или ods, </w:t>
      </w:r>
      <w:r w:rsidRPr="0039430A">
        <w:rPr>
          <w:color w:val="000000"/>
        </w:rPr>
        <w:t>формируются в виде отдельного электронного документа.</w:t>
      </w:r>
    </w:p>
    <w:p w:rsidR="00B17267" w:rsidRDefault="00B17267" w:rsidP="00B60F1E">
      <w:pPr>
        <w:ind w:firstLine="567"/>
        <w:jc w:val="both"/>
        <w:rPr>
          <w:rFonts w:eastAsia="SimSun"/>
          <w:color w:val="000000"/>
          <w:lang w:eastAsia="zh-CN"/>
        </w:rPr>
      </w:pPr>
    </w:p>
    <w:p w:rsidR="00B17267" w:rsidRPr="00EC3CD0" w:rsidRDefault="00B17267" w:rsidP="00B60F1E">
      <w:pPr>
        <w:ind w:firstLine="567"/>
        <w:jc w:val="both"/>
        <w:rPr>
          <w:rFonts w:eastAsia="SimSun"/>
          <w:lang w:eastAsia="zh-CN"/>
        </w:rPr>
      </w:pPr>
      <w:r w:rsidRPr="00EC3CD0">
        <w:rPr>
          <w:rFonts w:eastAsia="SimSun"/>
          <w:lang w:eastAsia="zh-CN"/>
        </w:rPr>
        <w:t>2</w:t>
      </w:r>
      <w:r w:rsidR="00004C67" w:rsidRPr="00EC3CD0">
        <w:rPr>
          <w:rFonts w:eastAsia="SimSun"/>
          <w:lang w:eastAsia="zh-CN"/>
        </w:rPr>
        <w:t>.27</w:t>
      </w:r>
      <w:r w:rsidRPr="00EC3CD0">
        <w:rPr>
          <w:rFonts w:eastAsia="SimSun"/>
          <w:lang w:eastAsia="zh-CN"/>
        </w:rPr>
        <w:t>. Случаи и порядок предоставления муниципальной услуги в упреждающем (проактивном) режиме не предусмотрены.</w:t>
      </w:r>
    </w:p>
    <w:p w:rsidR="000214F8" w:rsidRPr="006D4FE1" w:rsidRDefault="000214F8" w:rsidP="00B60F1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1FEE" w:rsidRP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процедур, требования к порядку их выполнения, в том 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  <w:r w:rsidR="00A43514">
        <w:rPr>
          <w:rFonts w:ascii="Times New Roman" w:hAnsi="Times New Roman" w:cs="Times New Roman"/>
          <w:b/>
          <w:color w:val="000000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0B1FEE" w:rsidRDefault="000B1FEE" w:rsidP="00A5701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0B1FEE" w:rsidRDefault="000B1FEE" w:rsidP="000B1FE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 xml:space="preserve">3.1. </w:t>
      </w:r>
      <w:r>
        <w:rPr>
          <w:rFonts w:ascii="TimesNewRoman" w:hAnsi="TimesNewRoman" w:cs="Times New Roman"/>
          <w:color w:val="000000"/>
          <w:sz w:val="24"/>
          <w:szCs w:val="24"/>
        </w:rPr>
        <w:t>Предоставление муниципальной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t xml:space="preserve"> услуги включает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себя следующие 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t>административные процедуры: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получение сведений посредством СМЭВ;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рассмотрение документов и сведений;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принятие решения;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выдача результата;</w:t>
      </w:r>
    </w:p>
    <w:p w:rsidR="006D5A43" w:rsidRPr="00D329BB" w:rsidRDefault="00D329BB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br/>
        <w:t>записей.</w:t>
      </w:r>
    </w:p>
    <w:p w:rsidR="003C5F5A" w:rsidRDefault="003C5F5A" w:rsidP="003C5F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Pr="003C5F5A" w:rsidRDefault="003C5F5A" w:rsidP="003C5F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3C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электронной форме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3.2.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предоставления муниципальной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едоставляющего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услугу, либо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6E612D" w:rsidRDefault="006E612D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F072C" w:rsidRDefault="007F072C" w:rsidP="007F07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F072C" w:rsidRPr="007F072C" w:rsidRDefault="003C5F5A" w:rsidP="007F07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7F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7F072C" w:rsidRDefault="007F072C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3.3. Формирование заявления.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осуществляется посредством заполнения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заявления на ЕПГУ без необходимости дополнительной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подачи заявления в какой-либо иной форме.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Форматно-логическая проверка сформированного заявления осуществляется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выявлении некорректно заполненного поля электронной формы заявления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заявления и иных документов,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2C" w:rsidRPr="0048589D">
        <w:rPr>
          <w:rFonts w:ascii="Times New Roman" w:hAnsi="Times New Roman" w:cs="Times New Roman"/>
          <w:sz w:val="24"/>
          <w:szCs w:val="24"/>
        </w:rPr>
        <w:t>2.8</w:t>
      </w:r>
      <w:r w:rsidR="0048589D" w:rsidRPr="0048589D">
        <w:rPr>
          <w:rFonts w:ascii="Times New Roman" w:hAnsi="Times New Roman" w:cs="Times New Roman"/>
          <w:sz w:val="24"/>
          <w:szCs w:val="24"/>
        </w:rPr>
        <w:t>.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необходимых для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в) сохранение ранее введенных в электронную форму заявления значений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ввода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возврате для повторного ввода значений в электронную форму 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заявителем с использованием сведений, размещенных в ЕСИА, и сведений,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опубликованных на ЕПГУ, в части, касающейся сведений, отсутствующих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формы заявления без потери ранее введенной информации;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ЕПГУ к ранее поданным им заявлениям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 течение не менее одного года, а также частично сформированных заявлений –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течение не менее 3 месяцев.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заявление и иные документы, необходимые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направляются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посредством ЕПГУ.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момента подачи заявления на ЕПГУ, а в случае его поступления в нерабочий или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праздничный день, – в следующий за ним первый рабочий день: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прием документов, необходимых дл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направление заявителю электронного сообщения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поступлении заявления;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регистрацию заявления и направление заявителю уведомления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либо об отказе в приеме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3.5. Электронное заявление становится доступным для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 и регистрацию заявления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ответственное должностное лицо), в государственной информационной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системе, используемой Уполномоченным органом для предоставления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не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реже 2 раз в день;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3.6. Заявителю в качестве результат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а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получения документа: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органа,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направленного заявителю в личный кабинет на ЕПГУ;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подтверждающего содержание электронного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документа, который заявитель получает при личном обращении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3.7. Получение информации о ходе рассмотрения заявления и о результате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производится в личном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кабинете на ЕПГУ, при условии авторизации. Заявитель имеет возможность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просматривать статус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электронного заявления, а также информацию о дальнейших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 по собственной инициативе, в любое время.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E61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 </w:t>
      </w:r>
      <w:r w:rsidR="002A27E8" w:rsidRPr="006E612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предоставлении муниципальной</w:t>
      </w:r>
      <w:r w:rsidRPr="006E61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услуги в</w:t>
      </w:r>
      <w:r w:rsidR="002A27E8" w:rsidRPr="006E61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E612D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электронной форме заявителю направляется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334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уведомление о приеме и регистрации заявления и иных документов,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содержащее сведения о факте приема заявления и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и начале процедуры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а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также сведения о дате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>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для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05388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содержащее сведения о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положительного решения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возможности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либо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отказ в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5088E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1C1009" w:rsidRPr="001C100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Оценка качества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осуществляется 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оценки гражданами эффективности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федеральных органов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(их структурных подразделений) </w:t>
      </w:r>
      <w:r w:rsidR="00C56EA3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и территориальных органов государственных внебюджетных фондов (их региональных отделений)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 учетом качества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предоставления ими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услуг, </w:t>
      </w:r>
      <w:r w:rsidR="00C56EA3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 также применения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 обязанностей,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Правительства Российской Федерации от 12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декабря 2012 года №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1284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«Об оценке гражданами эффективности деятельности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органов федеральных органов исполнительной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(их структурных подразделений)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территориальных органов</w:t>
      </w:r>
      <w:r w:rsidR="001C1009" w:rsidRPr="001C1009">
        <w:rPr>
          <w:rFonts w:ascii="Times New Roman" w:hAnsi="Times New Roman" w:cs="Times New Roman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джетных фондов (их региональных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отделений) с учетом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услуг, а также о применении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обязанностей».</w:t>
      </w:r>
    </w:p>
    <w:p w:rsidR="003C5F5A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3.9. Заявителю обеспечивается возможность направления жалобы на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Уполномоченного органа, должностного лица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муниципального служащего в соответствии со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тьей 11.2 Федерального закона 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210-ФЗ и в порядке, установленном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1198 «О федеральной государственной информационной системе,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обеспечивающей процесс досудебного, (внесудебного) обжалования решений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9B2" w:rsidRPr="007E5B07" w:rsidRDefault="001639B2" w:rsidP="001639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r w:rsidRPr="00163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услуги документах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3.10. 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с приложением документов,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2.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8.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ошибок указаны в пункте 2.1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2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>3.12. Исправление допущенных опечаток и ошибок в выданных в результате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.1. Заявитель при обнаружении опечаток и ошибок в документах,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выданных в результате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исправления опечаток 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ошибок, в котором содержится указание на их описание.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.2. Уполномоченный орган при получении заявления, указанного в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 пункта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 соответствующих изменений в документы, являющиеся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.3. Уполномоченный орган обеспечивает устранение опечаток и ошибок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в документах, являющихся результато</w:t>
      </w:r>
      <w:r>
        <w:rPr>
          <w:rFonts w:ascii="Times New Roman" w:hAnsi="Times New Roman" w:cs="Times New Roman"/>
          <w:color w:val="000000"/>
          <w:sz w:val="24"/>
          <w:szCs w:val="24"/>
        </w:rPr>
        <w:t>м 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639B2" w:rsidRPr="007E5B07" w:rsidRDefault="00B115F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.4. Срок устранения опечаток и ошибок не должен превышать 3 (трех)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рабочих дней с даты регистрации заявле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 указанного в 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 пункта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</w:t>
      </w:r>
      <w:r w:rsidR="001639B2" w:rsidRPr="001639B2">
        <w:rPr>
          <w:rFonts w:ascii="font000000002833a392" w:hAnsi="font000000002833a392" w:cs="Times New Roman"/>
          <w:color w:val="000000"/>
          <w:sz w:val="28"/>
        </w:rPr>
        <w:t>.</w:t>
      </w:r>
    </w:p>
    <w:p w:rsidR="00EB65C5" w:rsidRPr="007E5B07" w:rsidRDefault="00EB65C5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bCs/>
          <w:color w:val="000000"/>
        </w:rPr>
        <w:t>IV</w:t>
      </w:r>
      <w:r w:rsidRPr="00902125">
        <w:rPr>
          <w:b/>
          <w:color w:val="000000"/>
        </w:rPr>
        <w:t xml:space="preserve">. Формы контроля за исполнением </w:t>
      </w:r>
      <w:r w:rsidR="009E45E2">
        <w:rPr>
          <w:b/>
          <w:color w:val="000000"/>
        </w:rPr>
        <w:t>А</w:t>
      </w:r>
      <w:r w:rsidRPr="00902125">
        <w:rPr>
          <w:b/>
          <w:color w:val="000000"/>
        </w:rPr>
        <w:t>дминистративного регламента</w:t>
      </w:r>
    </w:p>
    <w:p w:rsidR="00902125" w:rsidRP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</w:rPr>
        <w:br/>
      </w:r>
      <w:r w:rsidRPr="00902125">
        <w:rPr>
          <w:b/>
          <w:color w:val="000000"/>
        </w:rPr>
        <w:t>Порядок осуществления текущего контроля за соблюдением</w:t>
      </w:r>
      <w:r>
        <w:rPr>
          <w:b/>
          <w:color w:val="000000"/>
        </w:rPr>
        <w:t xml:space="preserve"> и исполнением </w:t>
      </w:r>
      <w:r w:rsidRPr="00902125">
        <w:rPr>
          <w:b/>
          <w:color w:val="000000"/>
        </w:rPr>
        <w:t>ответственными должностными лицами положений</w:t>
      </w:r>
      <w:r>
        <w:rPr>
          <w:b/>
          <w:color w:val="000000"/>
        </w:rPr>
        <w:t xml:space="preserve"> </w:t>
      </w:r>
      <w:r w:rsidR="009E45E2">
        <w:rPr>
          <w:b/>
          <w:color w:val="000000"/>
        </w:rPr>
        <w:t xml:space="preserve">Административного </w:t>
      </w:r>
      <w:r w:rsidRPr="00902125">
        <w:rPr>
          <w:b/>
          <w:color w:val="000000"/>
        </w:rPr>
        <w:t>регламента и иных нормативных правовых актов,</w:t>
      </w:r>
      <w:r>
        <w:rPr>
          <w:b/>
          <w:color w:val="000000"/>
        </w:rPr>
        <w:t xml:space="preserve"> </w:t>
      </w:r>
      <w:r w:rsidRPr="00902125">
        <w:rPr>
          <w:b/>
          <w:color w:val="000000"/>
        </w:rPr>
        <w:t xml:space="preserve">устанавливающих требования </w:t>
      </w:r>
      <w:r>
        <w:rPr>
          <w:b/>
          <w:color w:val="000000"/>
        </w:rPr>
        <w:t xml:space="preserve">к предоставлению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услуги, а также принятием ими решений</w:t>
      </w:r>
    </w:p>
    <w:p w:rsidR="00902125" w:rsidRDefault="00902125" w:rsidP="00902125">
      <w:pPr>
        <w:autoSpaceDE w:val="0"/>
        <w:autoSpaceDN w:val="0"/>
        <w:jc w:val="both"/>
        <w:rPr>
          <w:rFonts w:ascii="font000000002833a392" w:hAnsi="font000000002833a392"/>
          <w:color w:val="000000"/>
          <w:sz w:val="28"/>
          <w:szCs w:val="28"/>
        </w:rPr>
      </w:pP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4.1. Текущий контроль за соблюдением и исполнением настоящего</w:t>
      </w:r>
      <w:r>
        <w:rPr>
          <w:color w:val="000000"/>
        </w:rPr>
        <w:t xml:space="preserve"> </w:t>
      </w:r>
      <w:r w:rsidRPr="00902125">
        <w:rPr>
          <w:color w:val="000000"/>
        </w:rPr>
        <w:t>Административного регламента, иных нормативных правовых актов,</w:t>
      </w:r>
      <w:r>
        <w:rPr>
          <w:color w:val="000000"/>
        </w:rPr>
        <w:t xml:space="preserve"> устанавливающих </w:t>
      </w:r>
      <w:r w:rsidRPr="00902125">
        <w:rPr>
          <w:color w:val="000000"/>
        </w:rPr>
        <w:t>требования к предоставлению муниципальной услуги,</w:t>
      </w:r>
      <w:r>
        <w:rPr>
          <w:color w:val="000000"/>
        </w:rPr>
        <w:t xml:space="preserve"> </w:t>
      </w:r>
      <w:r w:rsidRPr="00902125">
        <w:rPr>
          <w:color w:val="000000"/>
        </w:rPr>
        <w:t>осуществляется на постоянной основе д</w:t>
      </w:r>
      <w:r>
        <w:rPr>
          <w:color w:val="000000"/>
        </w:rPr>
        <w:t xml:space="preserve">олжностными лицами </w:t>
      </w:r>
      <w:r w:rsidRPr="00902125">
        <w:rPr>
          <w:color w:val="000000"/>
        </w:rPr>
        <w:t>Уполномоченного органа, упо</w:t>
      </w:r>
      <w:r>
        <w:rPr>
          <w:color w:val="000000"/>
        </w:rPr>
        <w:t xml:space="preserve">лномоченными на </w:t>
      </w:r>
      <w:r w:rsidRPr="00902125">
        <w:rPr>
          <w:color w:val="000000"/>
        </w:rPr>
        <w:t>осуществление контроля за</w:t>
      </w:r>
      <w:r>
        <w:rPr>
          <w:color w:val="000000"/>
        </w:rPr>
        <w:t xml:space="preserve"> </w:t>
      </w:r>
      <w:r w:rsidRPr="00902125">
        <w:rPr>
          <w:color w:val="000000"/>
        </w:rPr>
        <w:t>предоставлением муниципальной услуги.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Для текущего контроля используются сведения служебной корреспонденции,</w:t>
      </w:r>
      <w:r>
        <w:rPr>
          <w:color w:val="000000"/>
        </w:rPr>
        <w:t xml:space="preserve"> </w:t>
      </w:r>
      <w:r w:rsidRPr="00902125">
        <w:rPr>
          <w:color w:val="000000"/>
        </w:rPr>
        <w:t>устная и письменная информация специалистов и должностных лиц</w:t>
      </w:r>
      <w:r>
        <w:rPr>
          <w:color w:val="000000"/>
        </w:rPr>
        <w:t xml:space="preserve"> </w:t>
      </w:r>
      <w:r w:rsidRPr="00902125">
        <w:rPr>
          <w:color w:val="000000"/>
        </w:rPr>
        <w:t>Уполномоченного органа.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Текущий контроль осуществляется путем проведения проверок: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решений о предоставлении (об отказе в</w:t>
      </w:r>
      <w:r>
        <w:rPr>
          <w:color w:val="000000"/>
        </w:rPr>
        <w:t xml:space="preserve"> предоставлении) </w:t>
      </w:r>
      <w:r w:rsidRPr="00902125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902125">
        <w:rPr>
          <w:color w:val="000000"/>
        </w:rPr>
        <w:t>услуги;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выявления и устранения нарушений прав граждан;</w:t>
      </w:r>
    </w:p>
    <w:p w:rsidR="002B2938" w:rsidRPr="00902125" w:rsidRDefault="00902125" w:rsidP="00902125">
      <w:pPr>
        <w:autoSpaceDE w:val="0"/>
        <w:autoSpaceDN w:val="0"/>
        <w:ind w:firstLine="709"/>
        <w:jc w:val="both"/>
        <w:rPr>
          <w:b/>
          <w:color w:val="000000"/>
        </w:rPr>
      </w:pPr>
      <w:r w:rsidRPr="00902125">
        <w:rPr>
          <w:color w:val="000000"/>
        </w:rPr>
        <w:t>рассмотрения, принятия решений и подготовки ответов на обращения</w:t>
      </w:r>
      <w:r>
        <w:rPr>
          <w:color w:val="000000"/>
        </w:rPr>
        <w:t xml:space="preserve"> </w:t>
      </w:r>
      <w:r w:rsidRPr="00902125">
        <w:rPr>
          <w:color w:val="000000"/>
        </w:rPr>
        <w:t>граждан, содержащие жалобы на решения, действия (бездействие) должностных</w:t>
      </w:r>
      <w:r>
        <w:rPr>
          <w:color w:val="000000"/>
        </w:rPr>
        <w:t xml:space="preserve"> </w:t>
      </w:r>
      <w:r w:rsidRPr="00902125">
        <w:rPr>
          <w:color w:val="000000"/>
        </w:rPr>
        <w:t>лиц.</w:t>
      </w:r>
    </w:p>
    <w:p w:rsidR="002B2938" w:rsidRDefault="002B2938" w:rsidP="00EB65C5">
      <w:pPr>
        <w:autoSpaceDE w:val="0"/>
        <w:autoSpaceDN w:val="0"/>
        <w:jc w:val="center"/>
        <w:rPr>
          <w:b/>
          <w:color w:val="000000"/>
        </w:rPr>
      </w:pPr>
    </w:p>
    <w:p w:rsidR="00EB65C5" w:rsidRPr="00EB65C5" w:rsidRDefault="00B115F9" w:rsidP="00EB65C5">
      <w:pPr>
        <w:autoSpaceDE w:val="0"/>
        <w:autoSpaceDN w:val="0"/>
        <w:jc w:val="center"/>
        <w:rPr>
          <w:b/>
          <w:color w:val="000000"/>
        </w:rPr>
      </w:pPr>
      <w:r w:rsidRPr="00EB65C5">
        <w:rPr>
          <w:b/>
          <w:color w:val="000000"/>
        </w:rPr>
        <w:t>Порядок и периодичность осуществления плановых и внеплановых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проверок полноты и качества предоставления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</w:t>
      </w:r>
      <w:r w:rsidR="00EB65C5" w:rsidRPr="00EB65C5">
        <w:rPr>
          <w:b/>
          <w:color w:val="000000"/>
        </w:rPr>
        <w:t xml:space="preserve">ги, в том числе порядок и формы </w:t>
      </w:r>
      <w:r w:rsidRPr="00EB65C5">
        <w:rPr>
          <w:b/>
          <w:color w:val="000000"/>
        </w:rPr>
        <w:t>контроля за полнотой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 xml:space="preserve">и качеством </w:t>
      </w:r>
      <w:r w:rsidR="00EB65C5" w:rsidRPr="00EB65C5">
        <w:rPr>
          <w:b/>
          <w:color w:val="000000"/>
        </w:rPr>
        <w:t xml:space="preserve">предоставления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услуги</w:t>
      </w:r>
    </w:p>
    <w:p w:rsidR="00EB65C5" w:rsidRPr="002B2938" w:rsidRDefault="00EB65C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EB65C5" w:rsidRP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4.2. Контроль за полнотой и качество</w:t>
      </w:r>
      <w:r w:rsidR="00EB65C5">
        <w:rPr>
          <w:color w:val="000000"/>
        </w:rPr>
        <w:t xml:space="preserve">м предоставления </w:t>
      </w:r>
      <w:r w:rsidRPr="00EB65C5">
        <w:rPr>
          <w:color w:val="000000"/>
        </w:rPr>
        <w:t xml:space="preserve">муниципальной </w:t>
      </w:r>
      <w:r w:rsidR="00EB65C5">
        <w:rPr>
          <w:color w:val="000000"/>
        </w:rPr>
        <w:t>услуги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включает в себя проведение плановых и внеплановых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проверок.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4.3. Плановые проверки осуществляются на основании годовых планов работы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Уполномоченного органа, утверждаемых руководителем Уполномоченного органа.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плановой проверке полноты и качеств</w:t>
      </w:r>
      <w:r w:rsidR="00EB65C5">
        <w:rPr>
          <w:color w:val="000000"/>
        </w:rPr>
        <w:t>а предоставления муниципальной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услуги контролю подлежат: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соблюдение сроков </w:t>
      </w:r>
      <w:r w:rsidR="00EB65C5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услуги;</w:t>
      </w:r>
      <w:r w:rsidR="00EB65C5" w:rsidRPr="00EB65C5">
        <w:rPr>
          <w:color w:val="000000"/>
        </w:rPr>
        <w:t xml:space="preserve"> 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соблюдение положений настоящего Административного регламента;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правильность и обоснованность принятого решения об отказе в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предоставлении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муниципальной</w:t>
      </w:r>
      <w:r w:rsidRPr="00EB65C5">
        <w:rPr>
          <w:color w:val="000000"/>
        </w:rPr>
        <w:t xml:space="preserve"> услуги.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Основанием для проведения внеплановых проверок являются: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iCs/>
          <w:color w:val="000000"/>
        </w:rPr>
      </w:pPr>
      <w:r w:rsidRPr="00EB65C5">
        <w:rPr>
          <w:color w:val="000000"/>
        </w:rPr>
        <w:t>получение от государственных органов, органов местного самоуправления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информации о предполагаемых или выявленных нарушениях нормативных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 xml:space="preserve">правовых актов Российской Федерации, нормативных правовых актов </w:t>
      </w:r>
      <w:r w:rsidR="00EB65C5">
        <w:rPr>
          <w:color w:val="000000"/>
        </w:rPr>
        <w:t>Самарской области</w:t>
      </w:r>
      <w:r w:rsidRPr="00EB65C5">
        <w:rPr>
          <w:color w:val="000000"/>
        </w:rPr>
        <w:t xml:space="preserve"> и </w:t>
      </w:r>
      <w:r w:rsidR="00EB65C5">
        <w:rPr>
          <w:color w:val="000000"/>
        </w:rPr>
        <w:t xml:space="preserve">муниципальных правовых актов </w:t>
      </w:r>
      <w:r w:rsidR="006E612D">
        <w:rPr>
          <w:color w:val="000000"/>
        </w:rPr>
        <w:t xml:space="preserve">сельского поселения Фрунзенское </w:t>
      </w:r>
      <w:r w:rsidR="00EB65C5">
        <w:rPr>
          <w:color w:val="000000"/>
        </w:rPr>
        <w:t>муниципального района Большеглушицкий Самарской области</w:t>
      </w:r>
      <w:r w:rsidR="00EB65C5">
        <w:rPr>
          <w:iCs/>
          <w:color w:val="000000"/>
        </w:rPr>
        <w:t>;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обращения граждан и юридических лиц на нарушения законодательства, в том</w:t>
      </w:r>
      <w:r w:rsidR="00EB65C5">
        <w:rPr>
          <w:color w:val="000000"/>
        </w:rPr>
        <w:t xml:space="preserve"> </w:t>
      </w:r>
      <w:r w:rsidRPr="00EB65C5">
        <w:rPr>
          <w:color w:val="000000"/>
        </w:rPr>
        <w:t>числе на качество предо</w:t>
      </w:r>
      <w:r w:rsidR="00EB65C5">
        <w:rPr>
          <w:color w:val="000000"/>
        </w:rPr>
        <w:t xml:space="preserve">ставления </w:t>
      </w:r>
      <w:r w:rsidRPr="00EB65C5">
        <w:rPr>
          <w:color w:val="000000"/>
        </w:rPr>
        <w:t>муниципальной услуги.</w:t>
      </w:r>
    </w:p>
    <w:p w:rsidR="00853FA5" w:rsidRDefault="00853FA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902125" w:rsidRDefault="00902125" w:rsidP="00902125">
      <w:pPr>
        <w:autoSpaceDE w:val="0"/>
        <w:autoSpaceDN w:val="0"/>
        <w:jc w:val="both"/>
        <w:rPr>
          <w:color w:val="000000"/>
        </w:rPr>
      </w:pPr>
    </w:p>
    <w:p w:rsidR="00EB65C5" w:rsidRPr="00902125" w:rsidRDefault="00B115F9" w:rsidP="0090212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color w:val="000000"/>
        </w:rPr>
        <w:lastRenderedPageBreak/>
        <w:t>Ответственность должностных лиц за решения и действия</w:t>
      </w:r>
      <w:r w:rsidR="00EB65C5" w:rsidRPr="00902125">
        <w:rPr>
          <w:b/>
          <w:color w:val="000000"/>
        </w:rPr>
        <w:t xml:space="preserve"> (бездействие), </w:t>
      </w:r>
      <w:r w:rsidRPr="00902125">
        <w:rPr>
          <w:b/>
          <w:color w:val="000000"/>
        </w:rPr>
        <w:t>принимаемые (осуществляемые) ими в ходе</w:t>
      </w:r>
      <w:r w:rsidR="00EB65C5" w:rsidRPr="00902125">
        <w:rPr>
          <w:b/>
          <w:color w:val="000000"/>
        </w:rPr>
        <w:t xml:space="preserve"> предоставления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</w:t>
      </w:r>
      <w:r w:rsidR="00EB65C5" w:rsidRPr="00902125">
        <w:rPr>
          <w:b/>
          <w:color w:val="000000"/>
        </w:rPr>
        <w:t>.</w:t>
      </w:r>
    </w:p>
    <w:p w:rsidR="00902125" w:rsidRDefault="0090212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6E612D" w:rsidRDefault="00887768" w:rsidP="006E612D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="00B115F9" w:rsidRPr="00EB65C5">
        <w:rPr>
          <w:color w:val="000000"/>
        </w:rPr>
        <w:t>. По результатам проведенных проверок в случае выявления нарушений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положений настоящего Административного регламента, нормативных правовых</w:t>
      </w:r>
      <w:r w:rsidR="00902125">
        <w:rPr>
          <w:color w:val="000000"/>
        </w:rPr>
        <w:t xml:space="preserve"> </w:t>
      </w:r>
      <w:r>
        <w:rPr>
          <w:color w:val="000000"/>
        </w:rPr>
        <w:t xml:space="preserve">актов </w:t>
      </w:r>
      <w:r w:rsidR="00792977">
        <w:rPr>
          <w:color w:val="000000"/>
        </w:rPr>
        <w:t>Самарской области</w:t>
      </w:r>
      <w:r w:rsidR="00B115F9" w:rsidRPr="00EB65C5">
        <w:rPr>
          <w:color w:val="000000"/>
        </w:rPr>
        <w:t xml:space="preserve"> и</w:t>
      </w:r>
      <w:r w:rsidR="00792977">
        <w:rPr>
          <w:color w:val="000000"/>
        </w:rPr>
        <w:t xml:space="preserve"> муниципальных правовых актов </w:t>
      </w:r>
      <w:r w:rsidR="00517F8D">
        <w:rPr>
          <w:color w:val="000000"/>
        </w:rPr>
        <w:t xml:space="preserve">сельского поселения Фрунзенское </w:t>
      </w:r>
      <w:r w:rsidR="00792977">
        <w:rPr>
          <w:color w:val="000000"/>
        </w:rPr>
        <w:t xml:space="preserve">муниципального района Большеглушицкий Самарской области </w:t>
      </w:r>
      <w:r w:rsidR="00B115F9" w:rsidRPr="00EB65C5">
        <w:rPr>
          <w:color w:val="000000"/>
        </w:rPr>
        <w:t>осуществля</w:t>
      </w:r>
      <w:r w:rsidR="006E612D">
        <w:rPr>
          <w:color w:val="000000"/>
        </w:rPr>
        <w:t xml:space="preserve">ется привлечение виновных лиц к  </w:t>
      </w:r>
      <w:r w:rsidR="00B115F9" w:rsidRPr="00EB65C5">
        <w:rPr>
          <w:color w:val="000000"/>
        </w:rPr>
        <w:t>ответственности в соответствии с законодательством Российской Федерации.</w:t>
      </w:r>
    </w:p>
    <w:p w:rsidR="0079297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Персональная ответственность должностных лиц за правильность и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своевременность принятия решения о предоставлении (об отказе в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п</w:t>
      </w:r>
      <w:r w:rsidR="00792977">
        <w:rPr>
          <w:color w:val="000000"/>
        </w:rPr>
        <w:t xml:space="preserve">редоставлении) </w:t>
      </w:r>
      <w:r w:rsidRPr="00EB65C5">
        <w:rPr>
          <w:color w:val="000000"/>
        </w:rPr>
        <w:t>муниципальной услуги закрепляется в их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должностн</w:t>
      </w:r>
      <w:r w:rsidR="008A2671">
        <w:rPr>
          <w:color w:val="000000"/>
        </w:rPr>
        <w:t>ых инструкциях</w:t>
      </w:r>
      <w:r w:rsidR="00792977">
        <w:rPr>
          <w:color w:val="000000"/>
        </w:rPr>
        <w:t xml:space="preserve"> в соответствии с </w:t>
      </w:r>
      <w:r w:rsidRPr="00EB65C5">
        <w:rPr>
          <w:color w:val="000000"/>
        </w:rPr>
        <w:t>требованиями законодательства.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Pr="008A2671" w:rsidRDefault="00B115F9" w:rsidP="008A2671">
      <w:pPr>
        <w:autoSpaceDE w:val="0"/>
        <w:autoSpaceDN w:val="0"/>
        <w:jc w:val="center"/>
        <w:rPr>
          <w:b/>
          <w:color w:val="000000"/>
        </w:rPr>
      </w:pPr>
      <w:r w:rsidRPr="008A2671">
        <w:rPr>
          <w:b/>
          <w:color w:val="000000"/>
        </w:rPr>
        <w:t>Требования к порядку и формам контроля за предоставлением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муниципальной</w:t>
      </w:r>
      <w:r w:rsidRPr="008A2671">
        <w:rPr>
          <w:b/>
          <w:bCs/>
          <w:color w:val="000000"/>
        </w:rPr>
        <w:t xml:space="preserve"> </w:t>
      </w:r>
      <w:r w:rsidRPr="008A2671">
        <w:rPr>
          <w:b/>
          <w:color w:val="000000"/>
        </w:rPr>
        <w:t>услуги, в том числе со стороны граждан,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их объединений и организаций</w:t>
      </w:r>
      <w:r w:rsidR="00792977" w:rsidRPr="008A2671">
        <w:rPr>
          <w:b/>
          <w:color w:val="000000"/>
        </w:rPr>
        <w:t>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="00B115F9" w:rsidRPr="00EB65C5">
        <w:rPr>
          <w:color w:val="000000"/>
        </w:rPr>
        <w:t>. Граждане, их объединения и организации имеют право осуществлять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контроль за предо</w:t>
      </w:r>
      <w:r>
        <w:rPr>
          <w:color w:val="000000"/>
        </w:rPr>
        <w:t xml:space="preserve">ставлением </w:t>
      </w:r>
      <w:r w:rsidR="00B115F9" w:rsidRPr="00EB65C5">
        <w:rPr>
          <w:color w:val="000000"/>
        </w:rPr>
        <w:t>муниципальной услуги путем</w:t>
      </w:r>
      <w:r>
        <w:rPr>
          <w:color w:val="000000"/>
        </w:rPr>
        <w:t xml:space="preserve"> получения информации о </w:t>
      </w:r>
      <w:r w:rsidR="00B115F9" w:rsidRPr="00EB65C5">
        <w:rPr>
          <w:color w:val="000000"/>
        </w:rPr>
        <w:t xml:space="preserve">ходе </w:t>
      </w:r>
      <w:r>
        <w:rPr>
          <w:color w:val="000000"/>
        </w:rPr>
        <w:t xml:space="preserve">предоставления муниципальной </w:t>
      </w:r>
      <w:r w:rsidR="00B115F9" w:rsidRPr="00EB65C5">
        <w:rPr>
          <w:color w:val="000000"/>
        </w:rPr>
        <w:t xml:space="preserve">услуги, </w:t>
      </w:r>
      <w:r>
        <w:rPr>
          <w:color w:val="000000"/>
        </w:rPr>
        <w:t xml:space="preserve">в том числе о сроках завершения </w:t>
      </w:r>
      <w:r w:rsidR="00B115F9" w:rsidRPr="00EB65C5">
        <w:rPr>
          <w:color w:val="000000"/>
        </w:rPr>
        <w:t>административных процедур (действий).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Граждане, их объединения и организации также имеют право: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направлять замечания и предложения по улучшению доступности и качества</w:t>
      </w:r>
      <w:r w:rsidR="00D80634">
        <w:rPr>
          <w:color w:val="000000"/>
        </w:rPr>
        <w:t xml:space="preserve"> предоставления муниципальной</w:t>
      </w:r>
      <w:r w:rsidRPr="00EB65C5">
        <w:rPr>
          <w:color w:val="000000"/>
        </w:rPr>
        <w:t xml:space="preserve"> услуги;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вносить предложения о мерах по устранению нарушений настоящего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Административного регламента.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="00B115F9" w:rsidRPr="00EB65C5">
        <w:rPr>
          <w:color w:val="000000"/>
        </w:rPr>
        <w:t>. Должностные лица Уполномоченного органа принимают меры к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прекращению допущенных нарушений, устраняют причины и условия,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способствующие совершению нарушений.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Информация о результатах рассмотрения замечаний и предложений граждан,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их объединений и организаций доводится до сведения лиц, направивших эти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замечания и предложения.</w:t>
      </w:r>
    </w:p>
    <w:p w:rsidR="00D80634" w:rsidRPr="00D80634" w:rsidRDefault="00B115F9" w:rsidP="00D80634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D80634">
        <w:rPr>
          <w:b/>
          <w:bCs/>
          <w:color w:val="000000"/>
        </w:rPr>
        <w:t>V</w:t>
      </w:r>
      <w:r w:rsidRPr="00D80634">
        <w:rPr>
          <w:b/>
          <w:color w:val="000000"/>
        </w:rPr>
        <w:t>. Досудебный (внесудебный) порядок обжалования решений и действий</w:t>
      </w:r>
      <w:r w:rsid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(бездействия) органа, пр</w:t>
      </w:r>
      <w:r w:rsidR="00D80634">
        <w:rPr>
          <w:b/>
          <w:color w:val="000000"/>
        </w:rPr>
        <w:t xml:space="preserve">едоставляющего </w:t>
      </w:r>
      <w:r w:rsidRPr="00D80634">
        <w:rPr>
          <w:b/>
          <w:color w:val="000000"/>
        </w:rPr>
        <w:t>муниципальную</w:t>
      </w:r>
      <w:r w:rsidR="00D80634">
        <w:rPr>
          <w:b/>
          <w:bCs/>
          <w:color w:val="000000"/>
        </w:rPr>
        <w:t xml:space="preserve"> </w:t>
      </w:r>
      <w:r w:rsidR="00D80634">
        <w:rPr>
          <w:b/>
          <w:color w:val="000000"/>
        </w:rPr>
        <w:t xml:space="preserve">услугу, а также их </w:t>
      </w:r>
      <w:r w:rsidRPr="00D80634">
        <w:rPr>
          <w:b/>
          <w:color w:val="000000"/>
        </w:rPr>
        <w:t>д</w:t>
      </w:r>
      <w:r w:rsidR="00D80634">
        <w:rPr>
          <w:b/>
          <w:color w:val="000000"/>
        </w:rPr>
        <w:t xml:space="preserve">олжностных лиц, </w:t>
      </w:r>
      <w:r w:rsidRPr="00D80634">
        <w:rPr>
          <w:b/>
          <w:color w:val="000000"/>
        </w:rPr>
        <w:t>муниципальных</w:t>
      </w:r>
      <w:r w:rsidR="00D80634">
        <w:rPr>
          <w:b/>
          <w:bCs/>
          <w:color w:val="000000"/>
        </w:rPr>
        <w:t xml:space="preserve"> </w:t>
      </w:r>
      <w:r w:rsidRPr="00D80634">
        <w:rPr>
          <w:b/>
          <w:color w:val="000000"/>
        </w:rPr>
        <w:t>служащих</w:t>
      </w:r>
    </w:p>
    <w:p w:rsidR="00D80634" w:rsidRDefault="00D80634" w:rsidP="00E21CD7">
      <w:pPr>
        <w:autoSpaceDE w:val="0"/>
        <w:autoSpaceDN w:val="0"/>
        <w:ind w:firstLine="709"/>
        <w:jc w:val="both"/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5.1. Заявитель имеет право на обжалование решения и (или) действий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(бездействия) Уполномоченного органа, должностных лиц Уполномоченного</w:t>
      </w:r>
      <w:r w:rsidR="00D80634">
        <w:rPr>
          <w:color w:val="000000"/>
        </w:rPr>
        <w:t xml:space="preserve"> органа, </w:t>
      </w:r>
      <w:r w:rsidRPr="00EB65C5">
        <w:rPr>
          <w:color w:val="000000"/>
        </w:rPr>
        <w:t>муниципальных служащих, многофункционального</w:t>
      </w:r>
      <w:r w:rsidR="00D80634">
        <w:rPr>
          <w:color w:val="000000"/>
        </w:rPr>
        <w:t xml:space="preserve"> центра, а также работника </w:t>
      </w:r>
      <w:r w:rsidRPr="00EB65C5">
        <w:rPr>
          <w:color w:val="000000"/>
        </w:rPr>
        <w:t>многофункционального центра при предоставлении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 xml:space="preserve">муниципальной </w:t>
      </w:r>
      <w:r w:rsidR="00D80634">
        <w:rPr>
          <w:color w:val="000000"/>
        </w:rPr>
        <w:t xml:space="preserve">услуги в </w:t>
      </w:r>
      <w:r w:rsidRPr="00EB65C5">
        <w:rPr>
          <w:color w:val="000000"/>
        </w:rPr>
        <w:t>досудебном (внесудебном) порядке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(далее – жалоба).</w:t>
      </w:r>
    </w:p>
    <w:p w:rsidR="008A2671" w:rsidRDefault="008A2671" w:rsidP="00D80634">
      <w:pPr>
        <w:autoSpaceDE w:val="0"/>
        <w:autoSpaceDN w:val="0"/>
        <w:jc w:val="center"/>
        <w:rPr>
          <w:b/>
          <w:color w:val="000000"/>
        </w:rPr>
      </w:pPr>
    </w:p>
    <w:p w:rsidR="00D80634" w:rsidRPr="00D80634" w:rsidRDefault="00B115F9" w:rsidP="00D80634">
      <w:pPr>
        <w:autoSpaceDE w:val="0"/>
        <w:autoSpaceDN w:val="0"/>
        <w:jc w:val="center"/>
        <w:rPr>
          <w:b/>
          <w:color w:val="000000"/>
        </w:rPr>
      </w:pPr>
      <w:r w:rsidRPr="00D80634">
        <w:rPr>
          <w:b/>
          <w:color w:val="000000"/>
        </w:rPr>
        <w:t>Органы местного самоуправления, организации и уполномоченные на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рассмотрение жалобы лица, которым может быть направлена жалоба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заяви</w:t>
      </w:r>
      <w:r w:rsidR="00D80634" w:rsidRPr="00D80634">
        <w:rPr>
          <w:b/>
          <w:color w:val="000000"/>
        </w:rPr>
        <w:t xml:space="preserve">теля в </w:t>
      </w:r>
      <w:r w:rsidRPr="00D80634">
        <w:rPr>
          <w:b/>
          <w:color w:val="000000"/>
        </w:rPr>
        <w:t>досудебном (внесудебном) порядке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5.2. В досудебном (внесудебном) порядке заявитель (представитель) вправе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обратиться с жалобой в письменной форме на бумажном носителе или в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электронной форме: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Уполномоченный орган –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органа, на решение и действия (бездействие) Уполномоченного органа,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руководителя Уполномоченного 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вышестоящий орган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руководителю многофункционального центра – на решения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работника многофункционального центра;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к учредителю многофункционального центра – на решение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многофункционального центра.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Уполномоченном органе, многофункциональном центре, у учредителя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 определяются уполномоченные на рассмотрение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жалоб должностные лица.</w:t>
      </w:r>
    </w:p>
    <w:p w:rsidR="000E065F" w:rsidRDefault="000E065F" w:rsidP="000E065F">
      <w:pPr>
        <w:autoSpaceDE w:val="0"/>
        <w:autoSpaceDN w:val="0"/>
        <w:jc w:val="both"/>
        <w:rPr>
          <w:color w:val="000000"/>
        </w:rPr>
      </w:pPr>
    </w:p>
    <w:p w:rsidR="000E065F" w:rsidRPr="000E065F" w:rsidRDefault="00B115F9" w:rsidP="000E065F">
      <w:pPr>
        <w:autoSpaceDE w:val="0"/>
        <w:autoSpaceDN w:val="0"/>
        <w:jc w:val="center"/>
        <w:rPr>
          <w:b/>
          <w:color w:val="000000"/>
        </w:rPr>
      </w:pPr>
      <w:r w:rsidRPr="000E065F">
        <w:rPr>
          <w:b/>
          <w:color w:val="000000"/>
        </w:rPr>
        <w:t>Способы информирования заявителей о порядке подачи и рассмотрения</w:t>
      </w:r>
      <w:r w:rsidR="000E065F" w:rsidRPr="000E065F">
        <w:rPr>
          <w:b/>
          <w:color w:val="000000"/>
        </w:rPr>
        <w:t xml:space="preserve"> жалобы, </w:t>
      </w:r>
      <w:r w:rsidRPr="000E065F">
        <w:rPr>
          <w:b/>
          <w:color w:val="000000"/>
        </w:rPr>
        <w:t xml:space="preserve">в том числе с использованием </w:t>
      </w:r>
      <w:r w:rsidR="009E45E2">
        <w:rPr>
          <w:b/>
          <w:color w:val="000000"/>
        </w:rPr>
        <w:t>ЕПГУ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5.3. Информация о порядке подачи и рассмотрения жалобы размещается на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информационных стендах в мест</w:t>
      </w:r>
      <w:r w:rsidR="000E065F">
        <w:rPr>
          <w:color w:val="000000"/>
        </w:rPr>
        <w:t xml:space="preserve">ах предоставления муниципальной услуги, на сайте </w:t>
      </w:r>
      <w:r w:rsidRPr="00EB65C5">
        <w:rPr>
          <w:color w:val="000000"/>
        </w:rPr>
        <w:t>Уполномоченного органа, ЕПГУ, а также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предоставля</w:t>
      </w:r>
      <w:r w:rsidR="000E065F">
        <w:rPr>
          <w:color w:val="000000"/>
        </w:rPr>
        <w:t xml:space="preserve">ется в устной форме по телефону </w:t>
      </w:r>
      <w:r w:rsidRPr="00EB65C5">
        <w:rPr>
          <w:color w:val="000000"/>
        </w:rPr>
        <w:t>и (или) на личном приеме либо в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письменной форме почтовым отправлением по адресу, указанному заявителем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(представителем).</w:t>
      </w:r>
    </w:p>
    <w:p w:rsidR="000E065F" w:rsidRPr="000E065F" w:rsidRDefault="00B115F9" w:rsidP="000E065F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0E065F">
        <w:rPr>
          <w:b/>
          <w:color w:val="000000"/>
        </w:rPr>
        <w:t>Перечень нормативных правовых актов, регулирующих порядок досудебного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(внесудебного) обжалования действий (бездействия) и (или) решений,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принятых (осуществленных) в ход</w:t>
      </w:r>
      <w:r w:rsidR="000E065F">
        <w:rPr>
          <w:b/>
          <w:color w:val="000000"/>
        </w:rPr>
        <w:t xml:space="preserve">е предоставления </w:t>
      </w:r>
      <w:r w:rsidRPr="000E065F">
        <w:rPr>
          <w:b/>
          <w:color w:val="000000"/>
        </w:rPr>
        <w:t>муниципальной</w:t>
      </w:r>
      <w:r w:rsidRPr="000E065F">
        <w:rPr>
          <w:b/>
          <w:bCs/>
          <w:color w:val="000000"/>
        </w:rPr>
        <w:t xml:space="preserve"> </w:t>
      </w:r>
      <w:r w:rsidRPr="000E065F">
        <w:rPr>
          <w:b/>
          <w:color w:val="000000"/>
        </w:rPr>
        <w:t>услуги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5.4. Порядок досудебного (внесудебного) обжалования решений и действий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 xml:space="preserve">(бездействия) Уполномоченного органа, </w:t>
      </w:r>
      <w:r w:rsidR="000E065F">
        <w:rPr>
          <w:color w:val="000000"/>
        </w:rPr>
        <w:t xml:space="preserve">предоставляющего </w:t>
      </w:r>
      <w:r w:rsidRPr="00EB65C5">
        <w:rPr>
          <w:color w:val="000000"/>
        </w:rPr>
        <w:t xml:space="preserve">муниципальную </w:t>
      </w:r>
      <w:r w:rsidR="000E065F">
        <w:rPr>
          <w:color w:val="000000"/>
        </w:rPr>
        <w:t xml:space="preserve">услугу, а </w:t>
      </w:r>
      <w:r w:rsidRPr="00EB65C5">
        <w:rPr>
          <w:color w:val="000000"/>
        </w:rPr>
        <w:t>также его должностных лиц регулируется: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Федеральным законом «Об организации предоставления государственных и</w:t>
      </w:r>
      <w:r w:rsidRPr="00EB65C5">
        <w:rPr>
          <w:color w:val="000000"/>
        </w:rPr>
        <w:br/>
        <w:t>муниципальных услуг»;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постановлением Правительства Российской Федерации от 20 ноября 2012</w:t>
      </w:r>
      <w:r w:rsidRPr="00EB65C5">
        <w:rPr>
          <w:color w:val="000000"/>
        </w:rPr>
        <w:br/>
      </w:r>
      <w:r w:rsidR="00187AB3">
        <w:rPr>
          <w:color w:val="000000"/>
        </w:rPr>
        <w:t>года №</w:t>
      </w:r>
      <w:r w:rsidRPr="00EB65C5">
        <w:rPr>
          <w:color w:val="000000"/>
        </w:rPr>
        <w:t>1198 «О федеральной государственной информационной системе,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обеспечивающей процесс досудебного (внесудебного) обжалования решений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действий (бездействия), совершенных при предоставлении государственных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муниципальных услуг».</w:t>
      </w:r>
    </w:p>
    <w:p w:rsid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187AB3">
        <w:rPr>
          <w:b/>
          <w:color w:val="000000"/>
        </w:rPr>
        <w:t>VI. Особенности выполнения административных процедур (действий) в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>многофункциональных центрах предоставления государственных и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>муниципальных услуг</w:t>
      </w:r>
    </w:p>
    <w:p w:rsidR="00187AB3" w:rsidRP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187AB3">
        <w:rPr>
          <w:b/>
          <w:color w:val="000000"/>
        </w:rPr>
        <w:br/>
        <w:t>Исчерпывающий перечень административных процедур (действий) при</w:t>
      </w:r>
      <w:r w:rsidR="00187AB3">
        <w:rPr>
          <w:b/>
          <w:color w:val="000000"/>
        </w:rPr>
        <w:t xml:space="preserve"> предоставлении </w:t>
      </w:r>
      <w:r w:rsidRPr="00187AB3">
        <w:rPr>
          <w:b/>
          <w:color w:val="000000"/>
        </w:rPr>
        <w:t>муниципальной</w:t>
      </w:r>
      <w:r w:rsidRPr="00187AB3">
        <w:rPr>
          <w:b/>
          <w:bCs/>
          <w:color w:val="000000"/>
        </w:rPr>
        <w:t xml:space="preserve"> </w:t>
      </w:r>
      <w:r w:rsidRPr="00187AB3">
        <w:rPr>
          <w:b/>
          <w:color w:val="000000"/>
        </w:rPr>
        <w:t>услуги, выполняемых</w:t>
      </w:r>
      <w:r w:rsidRPr="00187AB3">
        <w:rPr>
          <w:b/>
          <w:color w:val="000000"/>
        </w:rPr>
        <w:br/>
        <w:t>многофункциональными центрами</w:t>
      </w:r>
    </w:p>
    <w:p w:rsidR="00187AB3" w:rsidRDefault="00187AB3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6.1 Многофункциональный центр осуществляет:</w:t>
      </w:r>
      <w:r w:rsidR="00187AB3">
        <w:rPr>
          <w:color w:val="000000"/>
        </w:rPr>
        <w:t xml:space="preserve"> 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информирование заявителей о порядк</w:t>
      </w:r>
      <w:r w:rsidR="00187AB3">
        <w:rPr>
          <w:color w:val="000000"/>
        </w:rPr>
        <w:t xml:space="preserve">е предоставления </w:t>
      </w:r>
      <w:r w:rsidRPr="00EB65C5">
        <w:rPr>
          <w:color w:val="000000"/>
        </w:rPr>
        <w:t xml:space="preserve">муниципальной </w:t>
      </w:r>
      <w:r w:rsidR="00187AB3">
        <w:rPr>
          <w:color w:val="000000"/>
        </w:rPr>
        <w:t xml:space="preserve">услуги в </w:t>
      </w:r>
      <w:r w:rsidRPr="00EB65C5">
        <w:rPr>
          <w:color w:val="000000"/>
        </w:rPr>
        <w:t>многофу</w:t>
      </w:r>
      <w:r w:rsidR="00187AB3">
        <w:rPr>
          <w:color w:val="000000"/>
        </w:rPr>
        <w:t xml:space="preserve">нкциональном центре, по </w:t>
      </w:r>
      <w:r w:rsidRPr="00EB65C5">
        <w:rPr>
          <w:color w:val="000000"/>
        </w:rPr>
        <w:t>иным вопросам,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связанным с п</w:t>
      </w:r>
      <w:r w:rsidR="00187AB3">
        <w:rPr>
          <w:color w:val="000000"/>
        </w:rPr>
        <w:t xml:space="preserve">редоставлением </w:t>
      </w:r>
      <w:r w:rsidRPr="00EB65C5">
        <w:rPr>
          <w:color w:val="000000"/>
        </w:rPr>
        <w:t>муниципальной услуги, а также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консультирование заявителей о порядк</w:t>
      </w:r>
      <w:r w:rsidR="00187AB3">
        <w:rPr>
          <w:color w:val="000000"/>
        </w:rPr>
        <w:t>е предоставления муниципальной</w:t>
      </w:r>
      <w:r w:rsidRPr="00EB65C5">
        <w:rPr>
          <w:color w:val="000000"/>
        </w:rPr>
        <w:t xml:space="preserve"> услуги в многофункциональном центре;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выдачу заявителю результат</w:t>
      </w:r>
      <w:r w:rsidR="005347CC">
        <w:rPr>
          <w:color w:val="000000"/>
        </w:rPr>
        <w:t xml:space="preserve">а предоставления муниципальной услуги, на </w:t>
      </w:r>
      <w:r w:rsidRPr="00EB65C5">
        <w:rPr>
          <w:color w:val="000000"/>
        </w:rPr>
        <w:t>бумажном носителе, подтверждающих содержание</w:t>
      </w:r>
      <w:r w:rsidR="005347CC">
        <w:rPr>
          <w:color w:val="000000"/>
        </w:rPr>
        <w:t xml:space="preserve"> электронных документов, </w:t>
      </w:r>
      <w:r w:rsidRPr="00EB65C5">
        <w:rPr>
          <w:color w:val="000000"/>
        </w:rPr>
        <w:t>направленных в многофункциональный центр по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результатам </w:t>
      </w:r>
      <w:r w:rsidR="005347CC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</w:t>
      </w:r>
      <w:r w:rsidR="008A2671">
        <w:rPr>
          <w:color w:val="000000"/>
        </w:rPr>
        <w:t>,</w:t>
      </w:r>
      <w:r w:rsidRPr="00EB65C5">
        <w:rPr>
          <w:color w:val="000000"/>
        </w:rPr>
        <w:t xml:space="preserve"> а также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выдача документов, </w:t>
      </w:r>
      <w:r w:rsidR="005347CC">
        <w:rPr>
          <w:color w:val="000000"/>
        </w:rPr>
        <w:t xml:space="preserve">включая составление на бумажном </w:t>
      </w:r>
      <w:r w:rsidRPr="00EB65C5">
        <w:rPr>
          <w:color w:val="000000"/>
        </w:rPr>
        <w:t>носителе и заверение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выписок из информационных систем органов,</w:t>
      </w:r>
      <w:r w:rsidR="005347CC">
        <w:rPr>
          <w:color w:val="000000"/>
        </w:rPr>
        <w:t xml:space="preserve"> предоставляющих муниципальных</w:t>
      </w:r>
      <w:r w:rsidRPr="00EB65C5">
        <w:rPr>
          <w:color w:val="000000"/>
        </w:rPr>
        <w:t xml:space="preserve"> услуг;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иные процедуры и действия, предус</w:t>
      </w:r>
      <w:r w:rsidR="00517F8D">
        <w:rPr>
          <w:color w:val="000000"/>
        </w:rPr>
        <w:t xml:space="preserve">мотренные Федеральным законом                                                  </w:t>
      </w:r>
      <w:r w:rsidR="005347CC">
        <w:rPr>
          <w:color w:val="000000"/>
        </w:rPr>
        <w:t>№</w:t>
      </w:r>
      <w:r w:rsidR="00517F8D">
        <w:rPr>
          <w:color w:val="000000"/>
        </w:rPr>
        <w:t>210-</w:t>
      </w:r>
      <w:r w:rsidRPr="00EB65C5">
        <w:rPr>
          <w:color w:val="000000"/>
        </w:rPr>
        <w:t>ФЗ.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В соответствии с частью 1.1 </w:t>
      </w:r>
      <w:r w:rsidR="005347CC">
        <w:rPr>
          <w:color w:val="000000"/>
        </w:rPr>
        <w:t>статьи 16 Федерального закона №</w:t>
      </w:r>
      <w:r w:rsidRPr="00EB65C5">
        <w:rPr>
          <w:color w:val="000000"/>
        </w:rPr>
        <w:t>210-ФЗ для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реализации своих функций многофункциональные центры вправе привлекать иные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организации.</w:t>
      </w:r>
    </w:p>
    <w:p w:rsidR="00517F8D" w:rsidRDefault="00517F8D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5347CC" w:rsidRPr="005347CC" w:rsidRDefault="00B115F9" w:rsidP="005347CC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lastRenderedPageBreak/>
        <w:br/>
      </w:r>
      <w:r w:rsidRPr="005347CC">
        <w:rPr>
          <w:b/>
          <w:color w:val="000000"/>
        </w:rPr>
        <w:t>Информирование заявителей</w:t>
      </w:r>
    </w:p>
    <w:p w:rsidR="005347CC" w:rsidRDefault="005347CC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6.2. Информирование заявителя многофункциональными центрами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осуществляется следующими способами: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а) посредством привлечения средств массовой информации, а также путем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размещения информации на официальных сайтах и информационных стендах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многофункциональных центров;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б) при обращении заявителя в многофункциональный центр лично, по</w:t>
      </w:r>
      <w:r w:rsidR="005347CC">
        <w:rPr>
          <w:color w:val="000000"/>
        </w:rPr>
        <w:t xml:space="preserve"> телефону, </w:t>
      </w:r>
      <w:r w:rsidRPr="00EB65C5">
        <w:rPr>
          <w:color w:val="000000"/>
        </w:rPr>
        <w:t>посредством почтовых отправлений, либо по электронной почте.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личном обращении работник многофункционального центра подробно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информирует заявителей по интересующим их вопросам в вежливой корректной</w:t>
      </w:r>
      <w:r w:rsidR="005347CC">
        <w:rPr>
          <w:color w:val="000000"/>
        </w:rPr>
        <w:t xml:space="preserve"> форме </w:t>
      </w:r>
      <w:r w:rsidRPr="00EB65C5">
        <w:rPr>
          <w:color w:val="000000"/>
        </w:rPr>
        <w:t>с использованием официально-делового стиля речи. Рекомендуемое время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предоставления консультации – не более 15 минут, время ожидания в очереди в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секторе информирования для получения информации о муниципальных услугах не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может превышать 15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Ответ на телефонный звонок должен начинаться с информации о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н</w:t>
      </w:r>
      <w:r w:rsidR="00EA05EA">
        <w:rPr>
          <w:color w:val="000000"/>
        </w:rPr>
        <w:t xml:space="preserve">аименовании </w:t>
      </w:r>
      <w:r w:rsidRPr="00EB65C5">
        <w:rPr>
          <w:color w:val="000000"/>
        </w:rPr>
        <w:t>организации, фамилии, имени, отчестве и должности работника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центра, принявшего телефонный звонок. Индивидуальное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устное консультирование при обращении заявителя по телефону работник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 xml:space="preserve">многофункционального центра осуществляет </w:t>
      </w:r>
      <w:r w:rsidR="00EA05EA">
        <w:rPr>
          <w:color w:val="000000"/>
        </w:rPr>
        <w:t>не более 10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случае если для подготовки ответа требуется более продолжительное</w:t>
      </w:r>
      <w:r w:rsidR="00EA05EA">
        <w:rPr>
          <w:color w:val="000000"/>
        </w:rPr>
        <w:t xml:space="preserve"> время, </w:t>
      </w:r>
      <w:r w:rsidRPr="00EB65C5">
        <w:rPr>
          <w:color w:val="000000"/>
        </w:rPr>
        <w:t>работник многофункционального центра, осуществляющий индивидуальное</w:t>
      </w:r>
      <w:r w:rsidR="00EA05EA">
        <w:rPr>
          <w:color w:val="000000"/>
        </w:rPr>
        <w:t xml:space="preserve"> устное </w:t>
      </w:r>
      <w:r w:rsidRPr="00EB65C5">
        <w:rPr>
          <w:color w:val="000000"/>
        </w:rPr>
        <w:t>консультирование по телефону, может предложить заявителю: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изложить обращение в письменной форме (ответ направляется Заявителю в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соответствии со способом, указанным в обращении);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назначить другое время для консультаций.</w:t>
      </w:r>
    </w:p>
    <w:p w:rsidR="0040402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консультировании по письменным обращениям заявителей ответ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направляется в письменном виде в срок не позднее 30 календарных дней с момента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регистрации обращения в форме электронного документа по адресу электронной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почты, 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форме электронного документа, и в письменной форме по почтовому адресу,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письменной форме.</w:t>
      </w:r>
    </w:p>
    <w:p w:rsidR="0040402A" w:rsidRDefault="0040402A" w:rsidP="0040402A">
      <w:pPr>
        <w:autoSpaceDE w:val="0"/>
        <w:autoSpaceDN w:val="0"/>
        <w:jc w:val="both"/>
        <w:rPr>
          <w:color w:val="000000"/>
        </w:rPr>
      </w:pPr>
    </w:p>
    <w:p w:rsidR="0040402A" w:rsidRPr="0040402A" w:rsidRDefault="00B115F9" w:rsidP="0040402A">
      <w:pPr>
        <w:autoSpaceDE w:val="0"/>
        <w:autoSpaceDN w:val="0"/>
        <w:jc w:val="center"/>
        <w:rPr>
          <w:b/>
          <w:color w:val="000000"/>
        </w:rPr>
      </w:pPr>
      <w:r w:rsidRPr="0040402A">
        <w:rPr>
          <w:b/>
          <w:color w:val="000000"/>
        </w:rPr>
        <w:t>Выдача заявителю результат</w:t>
      </w:r>
      <w:r w:rsidR="0040402A" w:rsidRPr="0040402A">
        <w:rPr>
          <w:b/>
          <w:color w:val="000000"/>
        </w:rPr>
        <w:t xml:space="preserve">а предоставления </w:t>
      </w:r>
      <w:r w:rsidRPr="0040402A">
        <w:rPr>
          <w:b/>
          <w:color w:val="000000"/>
        </w:rPr>
        <w:t>муниципальной</w:t>
      </w:r>
      <w:r w:rsidR="0040402A" w:rsidRPr="0040402A">
        <w:rPr>
          <w:b/>
          <w:bCs/>
          <w:color w:val="000000"/>
        </w:rPr>
        <w:t xml:space="preserve"> </w:t>
      </w:r>
      <w:r w:rsidRPr="0040402A">
        <w:rPr>
          <w:b/>
          <w:color w:val="000000"/>
        </w:rPr>
        <w:t>услуги</w:t>
      </w:r>
    </w:p>
    <w:p w:rsidR="0040402A" w:rsidRDefault="0040402A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6.3. При наличии в заявлении </w:t>
      </w:r>
      <w:r w:rsidR="0040402A">
        <w:rPr>
          <w:color w:val="000000"/>
        </w:rPr>
        <w:t xml:space="preserve">о предоставлении </w:t>
      </w:r>
      <w:r w:rsidRPr="00EB65C5">
        <w:rPr>
          <w:color w:val="000000"/>
        </w:rPr>
        <w:t xml:space="preserve">муниципальной </w:t>
      </w:r>
      <w:r w:rsidR="0040402A">
        <w:rPr>
          <w:color w:val="000000"/>
        </w:rPr>
        <w:t xml:space="preserve">услуги указания </w:t>
      </w:r>
      <w:r w:rsidRPr="00EB65C5">
        <w:rPr>
          <w:color w:val="000000"/>
        </w:rPr>
        <w:t xml:space="preserve">о выдаче результатов оказания </w:t>
      </w:r>
      <w:r w:rsidR="007A04E8">
        <w:rPr>
          <w:color w:val="000000"/>
        </w:rPr>
        <w:t xml:space="preserve">муниципальной </w:t>
      </w:r>
      <w:r w:rsidRPr="00EB65C5">
        <w:rPr>
          <w:color w:val="000000"/>
        </w:rPr>
        <w:t>услуги через</w:t>
      </w:r>
      <w:r w:rsidR="0040402A">
        <w:rPr>
          <w:color w:val="000000"/>
        </w:rPr>
        <w:t xml:space="preserve"> многофункциональный центр, </w:t>
      </w:r>
      <w:r w:rsidRPr="00EB65C5">
        <w:rPr>
          <w:color w:val="000000"/>
        </w:rPr>
        <w:t>Уполномоченный орган передает документы в</w:t>
      </w:r>
      <w:r w:rsidR="0040402A">
        <w:rPr>
          <w:color w:val="000000"/>
        </w:rPr>
        <w:t xml:space="preserve"> многофункциональный центр для </w:t>
      </w:r>
      <w:r w:rsidRPr="00EB65C5">
        <w:rPr>
          <w:color w:val="000000"/>
        </w:rPr>
        <w:t>последующей выдачи заявителю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(представителю) способом, согласно заключенным соглашениям о взаимодействии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заключенным между Уполномоченным органом и многофункциональным центром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в порядке</w:t>
      </w:r>
      <w:r w:rsidR="0040402A">
        <w:rPr>
          <w:color w:val="000000"/>
        </w:rPr>
        <w:t>, утвержденном Постановлением №</w:t>
      </w:r>
      <w:r w:rsidRPr="00EB65C5">
        <w:rPr>
          <w:color w:val="000000"/>
        </w:rPr>
        <w:t>797.</w:t>
      </w: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Порядок и сроки передачи Уполномоченным органом таких документов в</w:t>
      </w:r>
      <w:r w:rsidRPr="00EB65C5">
        <w:rPr>
          <w:color w:val="000000"/>
        </w:rPr>
        <w:br/>
        <w:t>многофункциональный центр определяются соглашением о взаимодействии,</w:t>
      </w:r>
      <w:r w:rsidRPr="00EB65C5">
        <w:rPr>
          <w:color w:val="000000"/>
        </w:rPr>
        <w:br/>
        <w:t>заключенным ими в порядке,</w:t>
      </w:r>
      <w:r w:rsidR="0040402A">
        <w:rPr>
          <w:color w:val="000000"/>
        </w:rPr>
        <w:t xml:space="preserve"> установленном Постановлением №</w:t>
      </w:r>
      <w:r w:rsidRPr="00EB65C5">
        <w:rPr>
          <w:color w:val="000000"/>
        </w:rPr>
        <w:t>797.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6.4. Прием заявителей для выдачи документов, являющихся результатом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муниципальной услуги, в порядке очередности при получении</w:t>
      </w:r>
      <w:r w:rsidR="00D704D4">
        <w:rPr>
          <w:color w:val="000000"/>
        </w:rPr>
        <w:t xml:space="preserve"> номерного талона из </w:t>
      </w:r>
      <w:r w:rsidRPr="00EB65C5">
        <w:rPr>
          <w:color w:val="000000"/>
        </w:rPr>
        <w:t>терминала электронной очереди, соответствующего цели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об</w:t>
      </w:r>
      <w:r w:rsidR="00D704D4">
        <w:rPr>
          <w:color w:val="000000"/>
        </w:rPr>
        <w:t xml:space="preserve">ращения, либо по </w:t>
      </w:r>
      <w:r w:rsidRPr="00EB65C5">
        <w:rPr>
          <w:color w:val="000000"/>
        </w:rPr>
        <w:t>предварительной записи.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Работник многофункционального центра осуществляет следующие действия: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устанавливает личность заявителя на основании документа,</w:t>
      </w:r>
      <w:r w:rsidR="00D704D4">
        <w:rPr>
          <w:color w:val="000000"/>
        </w:rPr>
        <w:t xml:space="preserve"> удостоверяющего </w:t>
      </w:r>
      <w:r w:rsidRPr="00EB65C5">
        <w:rPr>
          <w:color w:val="000000"/>
        </w:rPr>
        <w:t>личность в соответствии с законодательством Российской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Федерации;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проверяет полномочия представителя заявителя (в случае обращения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представителя заявителя);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определяет статус исполнения заявления заявителя в ГИС;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 xml:space="preserve">распечатывает результат </w:t>
      </w:r>
      <w:r w:rsidR="00D704D4">
        <w:rPr>
          <w:color w:val="000000"/>
        </w:rPr>
        <w:t xml:space="preserve">предоставления муниципальной </w:t>
      </w:r>
      <w:r w:rsidRPr="00EB65C5">
        <w:rPr>
          <w:color w:val="000000"/>
        </w:rPr>
        <w:t>услуги в виде экземпляра электронного документа на бумажном носителе 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заверяет его с использованием печати многофункционального центра (в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предусмотренных нормативными правовыми актами Российской Федерации</w:t>
      </w:r>
      <w:r w:rsidR="00D704D4">
        <w:rPr>
          <w:color w:val="000000"/>
        </w:rPr>
        <w:t xml:space="preserve"> случаях – печати с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заверяет экземпляр электронного документа на бумажном носителе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использованием печати многофункционального центра (в предусмотренных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нормативными правовыми актами Российской Федерации случаях – печати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выдает документы заявителю, при необходимости запрашивает у заявителя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подписи за каждый выданный документ;</w:t>
      </w:r>
    </w:p>
    <w:p w:rsidR="00EA6A5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запрашивает согласие заявителя на участие в смс-опросе для оценки качества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предоставленных услуг многофункциональным центром.</w:t>
      </w: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D329BB" w:rsidRDefault="00D329BB" w:rsidP="00517F8D">
      <w:pPr>
        <w:autoSpaceDE w:val="0"/>
        <w:autoSpaceDN w:val="0"/>
        <w:jc w:val="both"/>
        <w:rPr>
          <w:color w:val="000000"/>
        </w:rPr>
      </w:pPr>
    </w:p>
    <w:p w:rsidR="00D329BB" w:rsidRDefault="00D329BB" w:rsidP="0040402A">
      <w:pPr>
        <w:autoSpaceDE w:val="0"/>
        <w:autoSpaceDN w:val="0"/>
        <w:ind w:firstLine="709"/>
        <w:jc w:val="both"/>
        <w:rPr>
          <w:color w:val="000000"/>
        </w:rPr>
      </w:pPr>
    </w:p>
    <w:tbl>
      <w:tblPr>
        <w:tblW w:w="4678" w:type="dxa"/>
        <w:tblInd w:w="4644" w:type="dxa"/>
        <w:tblLook w:val="01E0" w:firstRow="1" w:lastRow="1" w:firstColumn="1" w:lastColumn="1" w:noHBand="0" w:noVBand="0"/>
      </w:tblPr>
      <w:tblGrid>
        <w:gridCol w:w="4678"/>
      </w:tblGrid>
      <w:tr w:rsidR="00A57019" w:rsidRPr="00A57019" w:rsidTr="00271BFF">
        <w:trPr>
          <w:trHeight w:val="178"/>
        </w:trPr>
        <w:tc>
          <w:tcPr>
            <w:tcW w:w="4678" w:type="dxa"/>
          </w:tcPr>
          <w:p w:rsidR="00EC3CD0" w:rsidRPr="00517F8D" w:rsidRDefault="00EC3CD0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A57019" w:rsidRPr="00517F8D" w:rsidRDefault="00A57019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  <w:r w:rsidRPr="00517F8D">
              <w:rPr>
                <w:rFonts w:eastAsia="SimSun"/>
                <w:b/>
                <w:lang w:eastAsia="zh-CN"/>
              </w:rPr>
              <w:lastRenderedPageBreak/>
              <w:t xml:space="preserve">ПРИЛОЖЕНИЕ </w:t>
            </w:r>
            <w:r w:rsidR="00D922B5" w:rsidRPr="00517F8D">
              <w:rPr>
                <w:rFonts w:eastAsia="SimSun"/>
                <w:b/>
                <w:lang w:eastAsia="zh-CN"/>
              </w:rPr>
              <w:t>№</w:t>
            </w:r>
            <w:r w:rsidRPr="00517F8D">
              <w:rPr>
                <w:rFonts w:eastAsia="SimSun"/>
                <w:b/>
                <w:lang w:eastAsia="zh-CN"/>
              </w:rPr>
              <w:t>1</w:t>
            </w:r>
          </w:p>
          <w:p w:rsidR="00A57019" w:rsidRPr="00517F8D" w:rsidRDefault="00517F8D" w:rsidP="00C56EA3">
            <w:pPr>
              <w:widowControl w:val="0"/>
              <w:autoSpaceDE w:val="0"/>
              <w:autoSpaceDN w:val="0"/>
              <w:adjustRightInd w:val="0"/>
              <w:ind w:left="-22"/>
              <w:jc w:val="righ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>к А</w:t>
            </w:r>
            <w:r w:rsidR="00A57019" w:rsidRPr="00517F8D">
              <w:rPr>
                <w:rFonts w:eastAsia="SimSun"/>
                <w:b/>
                <w:color w:val="000000"/>
                <w:lang w:eastAsia="zh-CN"/>
              </w:rPr>
              <w:t>дминистративному регламенту</w:t>
            </w:r>
            <w:r w:rsidR="00E21CD7" w:rsidRPr="00517F8D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r w:rsidR="00A57019" w:rsidRPr="00517F8D">
              <w:rPr>
                <w:rFonts w:eastAsia="SimSun"/>
                <w:b/>
                <w:lang w:eastAsia="zh-CN"/>
              </w:rPr>
              <w:t>предоставлени</w:t>
            </w:r>
            <w:r w:rsidR="00C56EA3" w:rsidRPr="00517F8D">
              <w:rPr>
                <w:rFonts w:eastAsia="SimSun"/>
                <w:b/>
                <w:lang w:eastAsia="zh-CN"/>
              </w:rPr>
              <w:t>я</w:t>
            </w:r>
            <w:r w:rsidR="00A57019" w:rsidRPr="00517F8D">
              <w:rPr>
                <w:rFonts w:eastAsia="SimSun"/>
                <w:b/>
                <w:lang w:eastAsia="zh-CN"/>
              </w:rPr>
              <w:t xml:space="preserve"> муниципальной услуги «</w:t>
            </w:r>
            <w:r w:rsidR="00D329BB" w:rsidRPr="00517F8D">
              <w:rPr>
                <w:rFonts w:ascii="TimesNewRoman" w:hAnsi="TimesNewRoman"/>
                <w:b/>
                <w:color w:val="00000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  <w:r w:rsidR="00A57019" w:rsidRPr="00517F8D">
              <w:rPr>
                <w:rFonts w:eastAsia="SimSun"/>
                <w:b/>
                <w:lang w:eastAsia="zh-CN"/>
              </w:rPr>
              <w:t>»</w:t>
            </w:r>
          </w:p>
        </w:tc>
      </w:tr>
    </w:tbl>
    <w:p w:rsid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Сведения о заявителе:</w:t>
      </w:r>
      <w:r>
        <w:rPr>
          <w:rFonts w:ascii="TimesNewRoman" w:hAnsi="TimesNewRoman"/>
          <w:color w:val="000000"/>
        </w:rPr>
        <w:t xml:space="preserve">                                                                   </w:t>
      </w:r>
      <w:r w:rsidRPr="008E717A">
        <w:rPr>
          <w:rFonts w:ascii="TimesNewRoman" w:hAnsi="TimesNewRoman"/>
          <w:color w:val="000000"/>
        </w:rPr>
        <w:t>Кому адресован документ: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>
        <w:rPr>
          <w:rFonts w:ascii="TimesNewRoman" w:hAnsi="TimesNewRoman"/>
          <w:color w:val="000000"/>
          <w:sz w:val="28"/>
        </w:rPr>
        <w:t xml:space="preserve">  </w:t>
      </w: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</w:rPr>
        <w:t>(Ф.И.О. физического лица)</w:t>
      </w:r>
      <w:r>
        <w:rPr>
          <w:rFonts w:ascii="TimesNewRoman" w:hAnsi="TimesNewRoman"/>
          <w:color w:val="000000"/>
          <w:sz w:val="20"/>
        </w:rPr>
        <w:t xml:space="preserve">                                                         </w:t>
      </w:r>
      <w:r w:rsidRPr="008E717A">
        <w:rPr>
          <w:rFonts w:ascii="TimesNewRoman" w:hAnsi="TimesNewRoman"/>
          <w:color w:val="000000"/>
          <w:sz w:val="20"/>
        </w:rPr>
        <w:t>(наименование уполномоченного органа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  <w:sz w:val="20"/>
        </w:rPr>
        <w:t>Документ, удостоверяющий личность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>(вид документа)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(</w:t>
      </w:r>
      <w:r w:rsidRPr="008E717A">
        <w:rPr>
          <w:rFonts w:ascii="TimesNewRoman" w:hAnsi="TimesNewRoman"/>
          <w:color w:val="000000"/>
          <w:sz w:val="20"/>
        </w:rPr>
        <w:t>серия, номер)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>(кем, когда выдан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  <w:sz w:val="20"/>
        </w:rPr>
        <w:t>СНИЛС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8E717A">
        <w:rPr>
          <w:rFonts w:ascii="TimesNewRoman" w:hAnsi="TimesNewRoman"/>
          <w:color w:val="000000"/>
          <w:sz w:val="20"/>
        </w:rPr>
        <w:t>_______________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</w:rPr>
        <w:t>(адрес регистрации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8E717A">
        <w:rPr>
          <w:rFonts w:ascii="TimesNewRoman" w:hAnsi="TimesNewRoman"/>
          <w:color w:val="000000"/>
          <w:sz w:val="20"/>
        </w:rPr>
        <w:t>по месту жительства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</w:rPr>
        <w:t>Контактная информация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8"/>
        </w:rPr>
      </w:pPr>
      <w:r w:rsidRPr="008E717A">
        <w:rPr>
          <w:rFonts w:ascii="TimesNewRoman" w:hAnsi="TimesNewRoman"/>
          <w:color w:val="000000"/>
        </w:rPr>
        <w:t>Тел</w:t>
      </w:r>
      <w:r w:rsidRPr="008E717A">
        <w:rPr>
          <w:rFonts w:ascii="TimesNewRoman" w:hAnsi="TimesNewRoman"/>
          <w:color w:val="000000"/>
          <w:sz w:val="28"/>
        </w:rPr>
        <w:t>._________________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</w:rPr>
        <w:t xml:space="preserve">эл. почта </w:t>
      </w:r>
      <w:r w:rsidRPr="008E717A">
        <w:rPr>
          <w:rFonts w:ascii="TimesNewRoman" w:hAnsi="TimesNewRoman"/>
          <w:color w:val="000000"/>
          <w:sz w:val="28"/>
        </w:rPr>
        <w:t>_________________</w:t>
      </w:r>
    </w:p>
    <w:p w:rsidR="008E717A" w:rsidRDefault="008E717A" w:rsidP="008E717A">
      <w:pPr>
        <w:jc w:val="center"/>
        <w:rPr>
          <w:rFonts w:ascii="TimesNewRoman" w:hAnsi="TimesNewRoman"/>
          <w:color w:val="000000"/>
          <w:sz w:val="28"/>
        </w:rPr>
      </w:pP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8"/>
        </w:rPr>
        <w:t>Заявление</w:t>
      </w: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Пр</w:t>
      </w:r>
      <w:r>
        <w:rPr>
          <w:rFonts w:ascii="TimesNewRoman" w:hAnsi="TimesNewRoman"/>
          <w:color w:val="000000"/>
        </w:rPr>
        <w:t>ошу предоставить муниципальную</w:t>
      </w:r>
      <w:r w:rsidRPr="008E717A">
        <w:rPr>
          <w:rFonts w:ascii="TimesNewRoman" w:hAnsi="TimesNewRoman"/>
          <w:color w:val="000000"/>
        </w:rPr>
        <w:t xml:space="preserve"> услугу «Передача в собственность</w:t>
      </w:r>
      <w:r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граждан занимаемых ими жилых помещений жилищного фонда (приватизация</w:t>
      </w:r>
      <w:r w:rsidRPr="008E717A">
        <w:rPr>
          <w:rFonts w:ascii="TimesNewRoman" w:hAnsi="TimesNewRoman"/>
          <w:color w:val="000000"/>
        </w:rPr>
        <w:br/>
        <w:t>жилищного фонда) в отношении жилого помещения по адресу:</w:t>
      </w: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</w:t>
      </w:r>
      <w:r w:rsidRPr="008E717A">
        <w:rPr>
          <w:rFonts w:ascii="TimesNewRoman" w:hAnsi="TimesNewRoman"/>
          <w:color w:val="000000"/>
        </w:rPr>
        <w:t>_______________________________________________________________.</w:t>
      </w:r>
      <w:r w:rsidRPr="008E717A">
        <w:rPr>
          <w:rFonts w:ascii="TimesNewRoman" w:hAnsi="TimesNewRoman"/>
          <w:color w:val="000000"/>
        </w:rPr>
        <w:br/>
      </w: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Настоящим подтверждаю, что ранее право на участие в приватизации на</w:t>
      </w:r>
      <w:r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территории Российской Федерации не использовал.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Документы, необходимые дл</w:t>
      </w:r>
      <w:r w:rsidR="00110264">
        <w:rPr>
          <w:rFonts w:ascii="TimesNewRoman" w:hAnsi="TimesNewRoman"/>
          <w:color w:val="000000"/>
        </w:rPr>
        <w:t>я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услуги,</w:t>
      </w:r>
      <w:r w:rsidRPr="008E717A">
        <w:rPr>
          <w:rFonts w:ascii="TimesNewRoman" w:hAnsi="TimesNewRoman"/>
          <w:color w:val="000000"/>
        </w:rPr>
        <w:br/>
        <w:t>прилагаются.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Конечный результа</w:t>
      </w:r>
      <w:r w:rsidR="00110264">
        <w:rPr>
          <w:rFonts w:ascii="TimesNewRoman" w:hAnsi="TimesNewRoman"/>
          <w:color w:val="000000"/>
        </w:rPr>
        <w:t>т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 (</w:t>
      </w:r>
      <w:r w:rsidRPr="006541F2">
        <w:rPr>
          <w:rFonts w:ascii="TimesNewRoman" w:hAnsi="TimesNewRoman"/>
        </w:rPr>
        <w:t>решение о</w:t>
      </w:r>
      <w:r w:rsidR="00110264" w:rsidRPr="006541F2">
        <w:rPr>
          <w:rFonts w:ascii="TimesNewRoman" w:hAnsi="TimesNewRoman"/>
        </w:rPr>
        <w:t xml:space="preserve"> </w:t>
      </w:r>
      <w:r w:rsidRPr="006541F2">
        <w:rPr>
          <w:rFonts w:ascii="TimesNewRoman" w:hAnsi="TimesNewRoman"/>
        </w:rPr>
        <w:t>заключении договора о передаче жилого помещения в собственность граждан</w:t>
      </w:r>
      <w:r w:rsidR="006541F2">
        <w:rPr>
          <w:rFonts w:ascii="TimesNewRoman" w:hAnsi="TimesNewRoman"/>
          <w:color w:val="000000"/>
        </w:rPr>
        <w:t>, проект</w:t>
      </w:r>
      <w:r w:rsidRPr="008E717A">
        <w:rPr>
          <w:rFonts w:ascii="TimesNewRoman" w:hAnsi="TimesNewRoman"/>
          <w:color w:val="000000"/>
        </w:rPr>
        <w:t xml:space="preserve"> договора о передаче жилого помещения в собственность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граждан) прошу</w:t>
      </w:r>
      <w:r w:rsidR="006541F2">
        <w:rPr>
          <w:rFonts w:ascii="TimesNewRoman" w:hAnsi="TimesNewRoman"/>
          <w:color w:val="000000"/>
        </w:rPr>
        <w:t>:</w:t>
      </w:r>
      <w:r w:rsidRPr="008E717A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вручить лично, представить с использованием</w:t>
      </w:r>
      <w:r w:rsidR="006541F2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Единого портала государственных и муниципальных услуг (функций) в форме</w:t>
      </w:r>
      <w:r w:rsidR="006541F2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электронного документа (нужное подчеркнуть)</w:t>
      </w:r>
      <w:r w:rsidRPr="008E717A">
        <w:rPr>
          <w:rFonts w:ascii="TimesNewRoman" w:hAnsi="TimesNewRoman"/>
          <w:color w:val="000000"/>
        </w:rPr>
        <w:t>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Решение об отказе в приеме документов, необходимых для предоставления</w:t>
      </w:r>
      <w:r w:rsidRPr="008E717A">
        <w:rPr>
          <w:rFonts w:ascii="TimesNewRoman" w:hAnsi="TimesNewRoman"/>
          <w:color w:val="000000"/>
        </w:rPr>
        <w:br/>
      </w:r>
      <w:r w:rsidR="00110264">
        <w:rPr>
          <w:rFonts w:ascii="TimesNewRoman" w:hAnsi="TimesNewRoman"/>
          <w:color w:val="000000"/>
        </w:rPr>
        <w:t>муниципальной</w:t>
      </w:r>
      <w:r w:rsidRPr="008E717A">
        <w:rPr>
          <w:rFonts w:ascii="TimesNewRoman" w:hAnsi="TimesNewRoman"/>
          <w:color w:val="000000"/>
        </w:rPr>
        <w:t xml:space="preserve"> услуги, прошу: вручить лично, представить с использованием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Единого портала государственных и муниципальных услуг (функций) в форме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электронного документа (нужное подчеркнуть).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Решение о приостановлени</w:t>
      </w:r>
      <w:r w:rsidR="00110264">
        <w:rPr>
          <w:rFonts w:ascii="TimesNewRoman" w:hAnsi="TimesNewRoman"/>
          <w:color w:val="000000"/>
        </w:rPr>
        <w:t>и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</w:t>
      </w:r>
      <w:r w:rsidR="00110264">
        <w:rPr>
          <w:rFonts w:ascii="TimesNewRoman" w:hAnsi="TimesNewRoman"/>
          <w:color w:val="000000"/>
        </w:rPr>
        <w:t xml:space="preserve"> прошу: </w:t>
      </w:r>
      <w:r w:rsidRPr="008E717A">
        <w:rPr>
          <w:rFonts w:ascii="TimesNewRoman" w:hAnsi="TimesNewRoman"/>
          <w:color w:val="000000"/>
        </w:rPr>
        <w:t>вручить лично, представить с использованием Единого портала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государственных и муниципальных услуг (функций) в форме электронного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документа (нужное подчеркнуть).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  <w:sz w:val="20"/>
          <w:szCs w:val="20"/>
        </w:rPr>
      </w:pPr>
      <w:r w:rsidRPr="008E717A">
        <w:rPr>
          <w:rFonts w:ascii="TimesNewRoman" w:hAnsi="TimesNewRoman"/>
          <w:color w:val="000000"/>
        </w:rPr>
        <w:lastRenderedPageBreak/>
        <w:t xml:space="preserve">Решение об отказе </w:t>
      </w:r>
      <w:r w:rsidR="00110264">
        <w:rPr>
          <w:rFonts w:ascii="TimesNewRoman" w:hAnsi="TimesNewRoman"/>
          <w:color w:val="000000"/>
        </w:rPr>
        <w:t>в предоставлении муниципальной</w:t>
      </w:r>
      <w:r w:rsidRPr="008E717A">
        <w:rPr>
          <w:rFonts w:ascii="TimesNewRoman" w:hAnsi="TimesNewRoman"/>
          <w:color w:val="000000"/>
        </w:rPr>
        <w:t xml:space="preserve"> услуги прошу: вручить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лично, представить с использованием Единого портала государственных и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муниципальных услуг (функций) в форме электронного документа (нужное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подчеркнуть).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110264">
        <w:rPr>
          <w:rFonts w:ascii="TimesNewRoman" w:hAnsi="TimesNewRoman"/>
          <w:color w:val="000000"/>
          <w:sz w:val="20"/>
          <w:szCs w:val="20"/>
        </w:rPr>
        <w:t xml:space="preserve">                    </w:t>
      </w:r>
      <w:r w:rsidRPr="00110264">
        <w:rPr>
          <w:rFonts w:ascii="TimesNewRoman" w:hAnsi="TimesNewRoman"/>
          <w:color w:val="000000"/>
          <w:sz w:val="20"/>
          <w:szCs w:val="20"/>
        </w:rPr>
        <w:t>(подпись)</w:t>
      </w:r>
      <w:r w:rsidRPr="008E717A">
        <w:rPr>
          <w:rFonts w:ascii="TimesNewRoman" w:hAnsi="TimesNewRoman"/>
          <w:color w:val="000000"/>
        </w:rPr>
        <w:t xml:space="preserve"> </w:t>
      </w:r>
      <w:r w:rsidR="00110264">
        <w:rPr>
          <w:rFonts w:ascii="TimesNewRoman" w:hAnsi="TimesNewRoman"/>
          <w:color w:val="000000"/>
        </w:rPr>
        <w:t xml:space="preserve">                                                                </w:t>
      </w:r>
      <w:r w:rsidRPr="00110264">
        <w:rPr>
          <w:rFonts w:ascii="TimesNewRoman" w:hAnsi="TimesNewRoman"/>
          <w:color w:val="000000"/>
          <w:sz w:val="20"/>
          <w:szCs w:val="20"/>
        </w:rPr>
        <w:t>(расшифровка подписи)</w:t>
      </w:r>
    </w:p>
    <w:p w:rsidR="00110264" w:rsidRDefault="008E717A" w:rsidP="00110264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Дата ________________________________</w:t>
      </w:r>
    </w:p>
    <w:p w:rsidR="00110264" w:rsidRDefault="00110264" w:rsidP="00110264">
      <w:pPr>
        <w:ind w:firstLine="709"/>
        <w:jc w:val="both"/>
        <w:rPr>
          <w:rFonts w:ascii="TimesNewRoman" w:hAnsi="TimesNewRoman"/>
          <w:color w:val="000000"/>
        </w:rPr>
      </w:pP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 xml:space="preserve">Настоящим подтверждаю свое согласие на осуществление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администрацией </w:t>
      </w:r>
      <w:r w:rsidR="00517F8D">
        <w:rPr>
          <w:color w:val="000000"/>
        </w:rPr>
        <w:t xml:space="preserve">сельского поселения Фрунзенское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муниципального района Большеглушицкий Самарской области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следующих действий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 моими персональными данными (персональными данными недееспособного лица -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субъекта персональных данных (в случае, если заявитель является законным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представителем): их обработку (включая сбор, систематизацию, накопление,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хранение, уточнение (обновление, изменение), использование, обезличивание,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распространение (в том числе передачу третьим лицам), блокирование,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уничтожение персональных данных), в том числе в автоматизированном режиме, в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целях получения информации об </w:t>
      </w:r>
      <w:r w:rsidRPr="00484738">
        <w:rPr>
          <w:rFonts w:ascii="TimesNewRoman" w:hAnsi="TimesNewRoman"/>
          <w:color w:val="000000"/>
          <w:sz w:val="22"/>
          <w:szCs w:val="22"/>
        </w:rPr>
        <w:t>этап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е предоставления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о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результат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е предоставления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а также на их использование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="00517F8D">
        <w:rPr>
          <w:rFonts w:ascii="TimesNewRoman" w:hAnsi="TimesNewRoman"/>
          <w:color w:val="000000"/>
          <w:sz w:val="22"/>
          <w:szCs w:val="22"/>
        </w:rPr>
        <w:t xml:space="preserve">администрацией </w:t>
      </w:r>
      <w:r w:rsidR="00517F8D">
        <w:rPr>
          <w:color w:val="000000"/>
        </w:rPr>
        <w:t>сельского поселения Фрунзенское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муниципального района Большеглушицкий Самарской области</w:t>
      </w:r>
      <w:r w:rsidRPr="00484738">
        <w:rPr>
          <w:rFonts w:ascii="TimesNewRoman" w:hAnsi="TimesNewRoman"/>
          <w:color w:val="000000"/>
          <w:sz w:val="22"/>
          <w:szCs w:val="22"/>
        </w:rPr>
        <w:t>, подведомственными им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организациями.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Настоящим также подтверждаю свое согласие на получение мною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информации </w:t>
      </w:r>
      <w:r w:rsidR="00484738">
        <w:rPr>
          <w:rFonts w:ascii="TimesNewRoman" w:hAnsi="TimesNewRoman"/>
          <w:color w:val="000000"/>
          <w:sz w:val="22"/>
          <w:szCs w:val="22"/>
        </w:rPr>
        <w:t xml:space="preserve">о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предоставлении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а также о деятельности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="00517F8D">
        <w:rPr>
          <w:color w:val="000000"/>
        </w:rPr>
        <w:t>сельского поселения Фрунзенское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муниципального района Большеглушицкий Самарской области и </w:t>
      </w:r>
      <w:r w:rsidRPr="00484738">
        <w:rPr>
          <w:rFonts w:ascii="TimesNewRoman" w:hAnsi="TimesNewRoman"/>
          <w:color w:val="000000"/>
          <w:sz w:val="22"/>
          <w:szCs w:val="22"/>
        </w:rPr>
        <w:t>подведомственных им организаций.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Указанная информация может быть предоставлена мне с применением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неголосовых коммуникаций (путем рассылки по сети подвижной радиотелефонной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связи коротких текстовых sms-сообщений, рассылки ussd-сообщений и др.),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посредством направления мне сведений по информационно-телекоммуникационной</w:t>
      </w:r>
      <w:r w:rsid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сети Интернет на предоставленные мною номер телефона и (или) адрес электронной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почты.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Настоящее согласие не устанавливает предельных сроков обработки данных.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Порядок отзыва согласия на обработку персональных данных мне известен.</w:t>
      </w:r>
    </w:p>
    <w:p w:rsidR="00BB74FC" w:rsidRDefault="008E717A" w:rsidP="00110264">
      <w:pPr>
        <w:ind w:firstLine="709"/>
        <w:jc w:val="both"/>
        <w:rPr>
          <w:rFonts w:ascii="TimesNewRoman" w:hAnsi="TimesNewRoman"/>
          <w:color w:val="000000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Контактная информация субъекта персональных данных для предоставления</w:t>
      </w:r>
      <w:r w:rsidR="00BB74FC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информации об обработке персональных данных, а также в иных случаях,</w:t>
      </w:r>
      <w:r w:rsidR="00BB74FC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предусмотренных законодательством:</w:t>
      </w:r>
    </w:p>
    <w:p w:rsidR="00BB74FC" w:rsidRPr="00BB74FC" w:rsidRDefault="008E717A" w:rsidP="00BB74FC">
      <w:pPr>
        <w:jc w:val="both"/>
        <w:rPr>
          <w:rFonts w:ascii="TimesNewRoman" w:hAnsi="TimesNewRoman"/>
          <w:color w:val="000000"/>
          <w:sz w:val="20"/>
          <w:szCs w:val="20"/>
        </w:rPr>
      </w:pPr>
      <w:r w:rsidRPr="008E717A">
        <w:rPr>
          <w:rFonts w:ascii="TimesNewRoman" w:hAnsi="TimesNewRoman"/>
          <w:color w:val="000000"/>
        </w:rPr>
        <w:t>_________</w:t>
      </w:r>
      <w:r w:rsidR="00BB74FC">
        <w:rPr>
          <w:rFonts w:ascii="TimesNewRoman" w:hAnsi="TimesNewRoman"/>
          <w:color w:val="000000"/>
        </w:rPr>
        <w:t>___________________________________</w:t>
      </w:r>
      <w:r w:rsidRPr="008E717A">
        <w:rPr>
          <w:rFonts w:ascii="TimesNewRoman" w:hAnsi="TimesNewRoman"/>
          <w:color w:val="000000"/>
        </w:rPr>
        <w:t>_______________________________</w:t>
      </w:r>
      <w:r w:rsidRPr="008E717A">
        <w:rPr>
          <w:rFonts w:ascii="TimesNewRoman" w:hAnsi="TimesNewRoman"/>
          <w:color w:val="000000"/>
        </w:rPr>
        <w:br/>
        <w:t>_________________ (почтовый адрес), ____________________________ (телефон),</w:t>
      </w:r>
      <w:r w:rsidRPr="008E717A">
        <w:rPr>
          <w:rFonts w:ascii="TimesNewRoman" w:hAnsi="TimesNewRoman"/>
          <w:color w:val="000000"/>
        </w:rPr>
        <w:br/>
        <w:t>________________________________________________ (адрес электронной почты).</w:t>
      </w:r>
      <w:r w:rsidRPr="008E717A">
        <w:rPr>
          <w:rFonts w:ascii="TimesNewRoman" w:hAnsi="TimesNewRoman"/>
          <w:color w:val="000000"/>
        </w:rPr>
        <w:br/>
        <w:t>Подпись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BB74FC">
        <w:rPr>
          <w:rFonts w:ascii="TimesNewRoman" w:hAnsi="TimesNew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B74FC">
        <w:rPr>
          <w:rFonts w:ascii="TimesNewRoman" w:hAnsi="TimesNewRoman"/>
          <w:color w:val="000000"/>
          <w:sz w:val="20"/>
          <w:szCs w:val="20"/>
        </w:rPr>
        <w:t>(расшифровка подписи)</w:t>
      </w:r>
      <w:r w:rsidRPr="00BB74FC">
        <w:rPr>
          <w:rFonts w:ascii="TimesNewRoman" w:hAnsi="TimesNewRoman"/>
          <w:color w:val="000000"/>
          <w:sz w:val="20"/>
          <w:szCs w:val="20"/>
        </w:rPr>
        <w:br/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Дата ________________________________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br/>
        <w:t>Запрос принят: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Ф.И.О. должностного лица (работника),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уполномоченного на прием запроса</w:t>
      </w:r>
    </w:p>
    <w:p w:rsidR="008E717A" w:rsidRPr="008E717A" w:rsidRDefault="008E717A" w:rsidP="00BB74FC">
      <w:pPr>
        <w:jc w:val="both"/>
        <w:rPr>
          <w:rFonts w:eastAsia="SimSun"/>
          <w:lang w:eastAsia="zh-CN"/>
        </w:rPr>
      </w:pPr>
      <w:r w:rsidRPr="008E717A">
        <w:rPr>
          <w:rFonts w:ascii="TimesNewRoman" w:hAnsi="TimesNewRoman"/>
          <w:color w:val="000000"/>
        </w:rPr>
        <w:br/>
        <w:t>Подпись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BB74FC">
        <w:rPr>
          <w:rFonts w:ascii="TimesNewRoman" w:hAnsi="TimesNew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B74FC">
        <w:rPr>
          <w:rFonts w:ascii="TimesNewRoman" w:hAnsi="TimesNewRoman"/>
          <w:color w:val="000000"/>
          <w:sz w:val="20"/>
          <w:szCs w:val="20"/>
        </w:rPr>
        <w:t>(расшифровка подписи)</w:t>
      </w:r>
      <w:r w:rsidRPr="008E717A">
        <w:rPr>
          <w:rFonts w:ascii="TimesNewRoman" w:hAnsi="TimesNewRoman"/>
          <w:color w:val="000000"/>
        </w:rPr>
        <w:br/>
        <w:t>Дата ________________________________</w:t>
      </w:r>
    </w:p>
    <w:p w:rsidR="008E717A" w:rsidRDefault="008E717A" w:rsidP="008E717A">
      <w:pPr>
        <w:jc w:val="both"/>
        <w:rPr>
          <w:rFonts w:eastAsia="SimSun"/>
          <w:sz w:val="28"/>
          <w:szCs w:val="28"/>
          <w:lang w:eastAsia="zh-CN"/>
        </w:rPr>
      </w:pPr>
    </w:p>
    <w:p w:rsidR="008E717A" w:rsidRPr="00A57019" w:rsidRDefault="008E717A" w:rsidP="00A57019">
      <w:pPr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57019" w:rsidRPr="00517F8D" w:rsidTr="00A04E52">
        <w:trPr>
          <w:trHeight w:val="178"/>
        </w:trPr>
        <w:tc>
          <w:tcPr>
            <w:tcW w:w="5578" w:type="dxa"/>
          </w:tcPr>
          <w:p w:rsidR="008313B0" w:rsidRPr="00517F8D" w:rsidRDefault="008313B0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A57019" w:rsidRPr="00517F8D" w:rsidRDefault="00A57019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517F8D">
              <w:rPr>
                <w:rFonts w:eastAsia="SimSun"/>
                <w:b/>
                <w:sz w:val="28"/>
                <w:szCs w:val="28"/>
                <w:lang w:eastAsia="zh-CN"/>
              </w:rPr>
              <w:t xml:space="preserve">ПРИЛОЖЕНИЕ </w:t>
            </w:r>
            <w:r w:rsidR="00D922B5" w:rsidRPr="00517F8D">
              <w:rPr>
                <w:rFonts w:eastAsia="SimSun"/>
                <w:b/>
                <w:sz w:val="28"/>
                <w:szCs w:val="28"/>
                <w:lang w:eastAsia="zh-CN"/>
              </w:rPr>
              <w:t>№</w:t>
            </w:r>
            <w:r w:rsidRPr="00517F8D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  <w:p w:rsidR="00A57019" w:rsidRPr="00517F8D" w:rsidRDefault="00517F8D" w:rsidP="00AD1828">
            <w:pPr>
              <w:ind w:left="-22"/>
              <w:jc w:val="right"/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 xml:space="preserve"> к </w:t>
            </w:r>
            <w:r w:rsidRPr="00517F8D">
              <w:rPr>
                <w:rFonts w:eastAsia="SimSun"/>
                <w:b/>
                <w:color w:val="000000"/>
                <w:lang w:eastAsia="zh-CN"/>
              </w:rPr>
              <w:t>А</w:t>
            </w:r>
            <w:r w:rsidR="00A57019" w:rsidRPr="00517F8D">
              <w:rPr>
                <w:rFonts w:eastAsia="SimSun"/>
                <w:b/>
                <w:color w:val="000000"/>
                <w:lang w:eastAsia="zh-CN"/>
              </w:rPr>
              <w:t>дминистративному регламенту</w:t>
            </w:r>
            <w:r w:rsidR="00E21CD7" w:rsidRPr="00517F8D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r w:rsidR="00A57019" w:rsidRPr="00517F8D">
              <w:rPr>
                <w:rFonts w:eastAsia="SimSun"/>
                <w:b/>
                <w:lang w:eastAsia="zh-CN"/>
              </w:rPr>
              <w:t>предоставлени</w:t>
            </w:r>
            <w:r w:rsidR="00AD1828" w:rsidRPr="00517F8D">
              <w:rPr>
                <w:rFonts w:eastAsia="SimSun"/>
                <w:b/>
                <w:lang w:eastAsia="zh-CN"/>
              </w:rPr>
              <w:t>я</w:t>
            </w:r>
            <w:r w:rsidR="00A57019" w:rsidRPr="00517F8D">
              <w:rPr>
                <w:rFonts w:eastAsia="SimSun"/>
                <w:b/>
                <w:lang w:eastAsia="zh-CN"/>
              </w:rPr>
              <w:t xml:space="preserve"> муниципальной услуги «</w:t>
            </w:r>
            <w:r w:rsidR="00233433" w:rsidRPr="00517F8D">
              <w:rPr>
                <w:rFonts w:ascii="TimesNewRoman" w:hAnsi="TimesNewRoman"/>
                <w:b/>
                <w:color w:val="00000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  <w:r w:rsidR="00A57019" w:rsidRPr="00517F8D">
              <w:rPr>
                <w:rFonts w:eastAsia="SimSun"/>
                <w:b/>
                <w:lang w:eastAsia="zh-CN"/>
              </w:rPr>
              <w:t>»</w:t>
            </w:r>
          </w:p>
        </w:tc>
      </w:tr>
    </w:tbl>
    <w:p w:rsidR="00A57019" w:rsidRPr="00517F8D" w:rsidRDefault="00A57019" w:rsidP="00A57019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8"/>
          <w:szCs w:val="28"/>
          <w:lang w:eastAsia="zh-CN"/>
        </w:rPr>
      </w:pPr>
    </w:p>
    <w:p w:rsidR="00A57019" w:rsidRDefault="00233433" w:rsidP="00233433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/>
          <w:color w:val="000000"/>
          <w:sz w:val="28"/>
        </w:rPr>
      </w:pPr>
      <w:r w:rsidRPr="00233433">
        <w:rPr>
          <w:rFonts w:ascii="TimesNewRoman" w:hAnsi="TimesNewRoman"/>
          <w:color w:val="000000"/>
        </w:rPr>
        <w:t>Форма</w:t>
      </w:r>
      <w:r w:rsidRPr="00233433">
        <w:rPr>
          <w:rFonts w:ascii="TimesNewRoman" w:hAnsi="TimesNewRoman"/>
          <w:color w:val="000000"/>
        </w:rPr>
        <w:br/>
        <w:t>Сведения о заявителе, которому адресован документ</w:t>
      </w:r>
      <w:r w:rsidRPr="00233433">
        <w:rPr>
          <w:rFonts w:ascii="TimesNewRoman" w:hAnsi="TimesNewRoman"/>
          <w:color w:val="000000"/>
        </w:rPr>
        <w:br/>
      </w:r>
      <w:r w:rsidRPr="00233433">
        <w:rPr>
          <w:rFonts w:ascii="TimesNewRoman" w:hAnsi="TimesNewRoman"/>
          <w:color w:val="000000"/>
          <w:sz w:val="28"/>
        </w:rPr>
        <w:t>_________________</w:t>
      </w:r>
      <w:r w:rsidR="00853FA5">
        <w:rPr>
          <w:rFonts w:ascii="TimesNewRoman" w:hAnsi="TimesNewRoman"/>
          <w:color w:val="000000"/>
          <w:sz w:val="28"/>
        </w:rPr>
        <w:t>________________________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  <w:sz w:val="20"/>
          <w:szCs w:val="20"/>
        </w:rPr>
        <w:t>(Ф.И.О. физического лица)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</w:rPr>
        <w:t>Документ, удостоверяющий личность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</w:rPr>
        <w:t>_________________________________ (вид документа)</w:t>
      </w:r>
      <w:r w:rsidRPr="00233433">
        <w:rPr>
          <w:rFonts w:ascii="TimesNewRoman" w:hAnsi="TimesNewRoman"/>
          <w:color w:val="000000"/>
        </w:rPr>
        <w:br/>
        <w:t>__________________________________ (серия, номер)</w:t>
      </w:r>
      <w:r w:rsidRPr="00233433">
        <w:rPr>
          <w:rFonts w:ascii="TimesNewRoman" w:hAnsi="TimesNewRoman"/>
          <w:color w:val="000000"/>
        </w:rPr>
        <w:br/>
        <w:t>______________________________ (кем, когда выдан)</w:t>
      </w:r>
      <w:r w:rsidRPr="00233433">
        <w:rPr>
          <w:rFonts w:ascii="TimesNewRoman" w:hAnsi="TimesNewRoman"/>
          <w:color w:val="000000"/>
        </w:rPr>
        <w:br/>
        <w:t>Контактная информация:</w:t>
      </w:r>
      <w:r w:rsidRPr="00233433">
        <w:rPr>
          <w:rFonts w:ascii="TimesNewRoman" w:hAnsi="TimesNewRoman"/>
          <w:color w:val="000000"/>
        </w:rPr>
        <w:br/>
        <w:t>тел. ____________________________________________</w:t>
      </w:r>
      <w:r w:rsidRPr="00233433">
        <w:rPr>
          <w:rFonts w:ascii="TimesNewRoman" w:hAnsi="TimesNewRoman"/>
          <w:color w:val="000000"/>
        </w:rPr>
        <w:br/>
        <w:t>эл. почта _______________________________________</w:t>
      </w:r>
    </w:p>
    <w:p w:rsidR="00233433" w:rsidRPr="00233433" w:rsidRDefault="00233433" w:rsidP="00233433">
      <w:pPr>
        <w:autoSpaceDE w:val="0"/>
        <w:autoSpaceDN w:val="0"/>
        <w:adjustRightInd w:val="0"/>
        <w:spacing w:line="360" w:lineRule="auto"/>
        <w:rPr>
          <w:rFonts w:eastAsia="SimSun"/>
          <w:noProof/>
          <w:lang w:eastAsia="zh-CN"/>
        </w:rPr>
      </w:pPr>
      <w:r w:rsidRPr="00233433">
        <w:rPr>
          <w:rFonts w:ascii="TimesNewRoman" w:hAnsi="TimesNewRoman"/>
          <w:color w:val="000000"/>
        </w:rPr>
        <w:t>Дата</w:t>
      </w:r>
    </w:p>
    <w:p w:rsidR="00A57019" w:rsidRPr="00036955" w:rsidRDefault="00233433" w:rsidP="00233433">
      <w:pPr>
        <w:jc w:val="center"/>
        <w:rPr>
          <w:rFonts w:eastAsia="SimSun"/>
          <w:b/>
          <w:lang w:eastAsia="zh-CN"/>
        </w:rPr>
      </w:pPr>
      <w:r w:rsidRPr="00036955">
        <w:rPr>
          <w:rFonts w:ascii="TimesNewRoman" w:hAnsi="TimesNewRoman"/>
          <w:b/>
          <w:color w:val="000000"/>
        </w:rPr>
        <w:t>Решение об отказе в приеме документов, необходимых</w:t>
      </w:r>
      <w:r w:rsidRPr="00036955">
        <w:rPr>
          <w:rFonts w:ascii="TimesNewRoman" w:hAnsi="TimesNewRoman"/>
          <w:b/>
          <w:color w:val="000000"/>
        </w:rPr>
        <w:br/>
        <w:t>для предоставления муниципальной услуги</w:t>
      </w:r>
    </w:p>
    <w:p w:rsidR="0018471E" w:rsidRDefault="0018471E" w:rsidP="00233433">
      <w:pPr>
        <w:ind w:firstLine="709"/>
        <w:jc w:val="both"/>
        <w:rPr>
          <w:rFonts w:ascii="TimesNewRoman" w:hAnsi="TimesNewRoman"/>
          <w:color w:val="000000"/>
        </w:rPr>
      </w:pPr>
    </w:p>
    <w:p w:rsidR="0018471E" w:rsidRDefault="00233433" w:rsidP="00233433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Настоящим подтверждается, что при приеме запроса и документов,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 «Передача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собственность граждан занимаемых ими жилых помещений жилищного фонда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(приватизация жилищного фонда)», были выявлены следующие основания для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отказа в приеме документов (в Решении об отказе указывается конкретное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основание (основания) для отказа в приеме документов):</w:t>
      </w:r>
    </w:p>
    <w:p w:rsidR="0018471E" w:rsidRDefault="00233433" w:rsidP="00233433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запрос и иные документы, необходимые для предоставления</w:t>
      </w:r>
      <w:r w:rsidRPr="00233433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</w:rPr>
        <w:t>муниципальной</w:t>
      </w:r>
      <w:r w:rsidRPr="00233433">
        <w:rPr>
          <w:rFonts w:ascii="TimesNewRoman" w:hAnsi="TimesNewRoman"/>
          <w:color w:val="000000"/>
        </w:rPr>
        <w:t xml:space="preserve"> услуги, не соответствуют требованиям, установленным правовыми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актами Российской Федерации, правовыми акта</w:t>
      </w:r>
      <w:r w:rsidR="0018471E">
        <w:rPr>
          <w:rFonts w:ascii="TimesNewRoman" w:hAnsi="TimesNewRoman"/>
          <w:color w:val="000000"/>
        </w:rPr>
        <w:t>ми Самарской области</w:t>
      </w:r>
      <w:r w:rsidRPr="00233433">
        <w:rPr>
          <w:rFonts w:ascii="TimesNewRoman" w:hAnsi="TimesNewRoman"/>
          <w:color w:val="000000"/>
        </w:rPr>
        <w:t>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настоящим Административным регламентом;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документы утратили силу (данное основание применяется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случаях истечения срока действия документа, если срок действия документа указан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в документе либо определен законодательством, а также в иных случаях,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пр</w:t>
      </w:r>
      <w:r w:rsidR="00517F8D">
        <w:rPr>
          <w:rFonts w:ascii="TimesNewRoman" w:hAnsi="TimesNewRoman"/>
          <w:color w:val="000000"/>
        </w:rPr>
        <w:t xml:space="preserve">едусмотренных законодательством </w:t>
      </w:r>
      <w:r w:rsidRPr="00233433">
        <w:rPr>
          <w:rFonts w:ascii="TimesNewRoman" w:hAnsi="TimesNewRoman"/>
          <w:color w:val="000000"/>
        </w:rPr>
        <w:t>Российс</w:t>
      </w:r>
      <w:r w:rsidR="00517F8D">
        <w:rPr>
          <w:rFonts w:ascii="TimesNewRoman" w:hAnsi="TimesNewRoman"/>
          <w:color w:val="000000"/>
        </w:rPr>
        <w:t xml:space="preserve">кой Федерации, правовыми актами </w:t>
      </w:r>
      <w:r w:rsidR="0018471E">
        <w:rPr>
          <w:rFonts w:ascii="TimesNewRoman" w:hAnsi="TimesNewRoman"/>
          <w:color w:val="000000"/>
        </w:rPr>
        <w:t>Самарской области</w:t>
      </w:r>
      <w:r w:rsidRPr="00233433">
        <w:rPr>
          <w:rFonts w:ascii="TimesNewRoman" w:hAnsi="TimesNewRoman"/>
          <w:color w:val="000000"/>
        </w:rPr>
        <w:t>);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заявителем представлен неполный комплект документов, предусмотренных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пунктом 2.8. настоящего Административного регламента, подлежащих</w:t>
      </w:r>
      <w:r w:rsidR="0018471E">
        <w:t xml:space="preserve"> </w:t>
      </w:r>
      <w:r w:rsidRPr="00233433">
        <w:rPr>
          <w:rFonts w:ascii="TimesNewRoman" w:hAnsi="TimesNewRoman"/>
          <w:color w:val="000000"/>
        </w:rPr>
        <w:t>обязательному представлению заявителем;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документы содержат недостоверные и (или) противоречивые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сведения;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подача запроса от имени заявителя не уполномоченным на то лицом;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обращение за</w:t>
      </w:r>
      <w:r w:rsidR="0018471E">
        <w:rPr>
          <w:rFonts w:ascii="TimesNewRoman" w:hAnsi="TimesNewRoman"/>
          <w:color w:val="000000"/>
        </w:rPr>
        <w:t xml:space="preserve"> предоставлением муниципальной</w:t>
      </w:r>
      <w:r w:rsidRPr="00233433">
        <w:rPr>
          <w:rFonts w:ascii="TimesNewRoman" w:hAnsi="TimesNewRoman"/>
          <w:color w:val="000000"/>
        </w:rPr>
        <w:t xml:space="preserve"> услуги лица, не являющегося</w:t>
      </w:r>
      <w:r w:rsidRPr="00233433">
        <w:rPr>
          <w:rFonts w:ascii="TimesNewRoman" w:hAnsi="TimesNewRoman"/>
          <w:color w:val="000000"/>
        </w:rPr>
        <w:br/>
        <w:t>заявителем н</w:t>
      </w:r>
      <w:r w:rsidR="0018471E">
        <w:rPr>
          <w:rFonts w:ascii="TimesNewRoman" w:hAnsi="TimesNewRoman"/>
          <w:color w:val="000000"/>
        </w:rPr>
        <w:t>а предоставление муниципальной</w:t>
      </w:r>
      <w:r w:rsidRPr="00233433">
        <w:rPr>
          <w:rFonts w:ascii="TimesNewRoman" w:hAnsi="TimesNewRoman"/>
          <w:color w:val="000000"/>
        </w:rPr>
        <w:t xml:space="preserve"> услуги в соответствии с настоящим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Регламентом (в случае, если указанное основание может быть выявлено при приеме</w:t>
      </w:r>
      <w:r w:rsidRPr="00233433">
        <w:rPr>
          <w:rFonts w:ascii="TimesNewRoman" w:hAnsi="TimesNewRoman"/>
          <w:color w:val="000000"/>
        </w:rPr>
        <w:br/>
        <w:t>запроса и документов, 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услуги);</w:t>
      </w:r>
    </w:p>
    <w:p w:rsidR="0018471E" w:rsidRDefault="0018471E" w:rsidP="0018471E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lastRenderedPageBreak/>
        <w:t>- обращение за муниципальной</w:t>
      </w:r>
      <w:r w:rsidR="00233433" w:rsidRPr="00233433">
        <w:rPr>
          <w:rFonts w:ascii="TimesNewRoman" w:hAnsi="TimesNewRoman"/>
          <w:color w:val="000000"/>
        </w:rPr>
        <w:t xml:space="preserve"> услугой в уполномоченный орган или МФЦ, не</w:t>
      </w:r>
      <w:r>
        <w:rPr>
          <w:rFonts w:ascii="TimesNewRoman" w:hAnsi="TimesNewRoman"/>
          <w:color w:val="000000"/>
        </w:rPr>
        <w:t xml:space="preserve"> </w:t>
      </w:r>
      <w:r w:rsidR="00233433" w:rsidRPr="00233433">
        <w:rPr>
          <w:rFonts w:ascii="TimesNewRoman" w:hAnsi="TimesNewRoman"/>
          <w:color w:val="000000"/>
        </w:rPr>
        <w:t>предоставляющие требующуюся заявите</w:t>
      </w:r>
      <w:r>
        <w:rPr>
          <w:rFonts w:ascii="TimesNewRoman" w:hAnsi="TimesNewRoman"/>
          <w:color w:val="000000"/>
        </w:rPr>
        <w:t>лю муниципальную</w:t>
      </w:r>
      <w:r w:rsidR="00233433" w:rsidRPr="00233433">
        <w:rPr>
          <w:rFonts w:ascii="TimesNewRoman" w:hAnsi="TimesNewRoman"/>
          <w:color w:val="000000"/>
        </w:rPr>
        <w:t xml:space="preserve"> услугу;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некорректное заполнение обязательных полей в форме интерактивного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запроса на Портале;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наличие противоречивых сведений в представленных документах и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интерактивном запросе;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представление документов, не подписанных в установленном порядке;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запрос и иные документы в электронной форме подписаны с использованием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электронной подписи, не принадлежащей заявителю.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В связи с изложенным принято решение об отказе в приеме запроса и иных</w:t>
      </w:r>
      <w:r w:rsidRPr="00233433">
        <w:rPr>
          <w:rFonts w:ascii="TimesNewRoman" w:hAnsi="TimesNewRoman"/>
          <w:color w:val="000000"/>
        </w:rPr>
        <w:br/>
        <w:t>документов, 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услуги.</w:t>
      </w:r>
    </w:p>
    <w:p w:rsidR="0018471E" w:rsidRDefault="00233433" w:rsidP="0018471E">
      <w:pPr>
        <w:ind w:firstLine="709"/>
        <w:rPr>
          <w:rFonts w:ascii="TimesNewRoman" w:hAnsi="TimesNewRoman"/>
          <w:color w:val="000000"/>
          <w:sz w:val="28"/>
        </w:rPr>
      </w:pP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18471E">
        <w:rPr>
          <w:rFonts w:ascii="TimesNewRoman" w:hAnsi="TimesNewRoman"/>
          <w:color w:val="000000"/>
        </w:rPr>
        <w:t>_____________________________ _________ _______________________________</w:t>
      </w:r>
      <w:r w:rsidRPr="0018471E">
        <w:rPr>
          <w:rFonts w:ascii="TimesNewRoman" w:hAnsi="TimesNewRoman"/>
          <w:color w:val="000000"/>
        </w:rPr>
        <w:br/>
      </w:r>
      <w:r w:rsidRPr="0018471E">
        <w:rPr>
          <w:rFonts w:ascii="TimesNewRoman" w:hAnsi="TimesNewRoman"/>
          <w:color w:val="000000"/>
          <w:sz w:val="20"/>
          <w:szCs w:val="20"/>
        </w:rPr>
        <w:t>(должностное лицо (работник),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 (подпись)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</w:t>
      </w:r>
      <w:r w:rsidRPr="0018471E">
        <w:rPr>
          <w:rFonts w:ascii="TimesNewRoman" w:hAnsi="TimesNewRoman"/>
          <w:color w:val="000000"/>
          <w:sz w:val="20"/>
          <w:szCs w:val="20"/>
        </w:rPr>
        <w:t>(инициалы, фамилия)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имеющее право принять решение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об отказе в приеме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документов)</w:t>
      </w:r>
      <w:r w:rsidRPr="0018471E">
        <w:rPr>
          <w:rFonts w:ascii="TimesNewRoman" w:hAnsi="TimesNewRoman"/>
          <w:color w:val="000000"/>
          <w:sz w:val="20"/>
          <w:szCs w:val="20"/>
        </w:rPr>
        <w:br/>
      </w:r>
      <w:r w:rsidR="0018471E">
        <w:rPr>
          <w:rFonts w:ascii="TimesNewRoman" w:hAnsi="TimesNewRoman"/>
          <w:color w:val="000000"/>
          <w:sz w:val="28"/>
        </w:rPr>
        <w:t xml:space="preserve">                                                                                                          </w:t>
      </w:r>
      <w:r w:rsidRPr="00233433">
        <w:rPr>
          <w:rFonts w:ascii="TimesNewRoman" w:hAnsi="TimesNewRoman"/>
          <w:color w:val="000000"/>
          <w:sz w:val="28"/>
        </w:rPr>
        <w:t>М.П.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</w:p>
    <w:p w:rsidR="00A57019" w:rsidRP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18471E">
        <w:rPr>
          <w:rFonts w:ascii="TimesNewRoman" w:hAnsi="TimesNewRoman"/>
          <w:color w:val="000000"/>
        </w:rPr>
        <w:t>Подпись заявителя, подтверждающая получение Решения об отказе в приеме</w:t>
      </w:r>
      <w:r w:rsidR="0018471E">
        <w:rPr>
          <w:rFonts w:ascii="TimesNewRoman" w:hAnsi="TimesNewRoman"/>
          <w:color w:val="000000"/>
        </w:rPr>
        <w:t xml:space="preserve"> </w:t>
      </w:r>
      <w:r w:rsidRPr="0018471E">
        <w:rPr>
          <w:rFonts w:ascii="TimesNewRoman" w:hAnsi="TimesNewRoman"/>
          <w:color w:val="000000"/>
        </w:rPr>
        <w:t>документов</w:t>
      </w:r>
      <w:r w:rsidRPr="0018471E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</w:rPr>
        <w:t xml:space="preserve">_______________________ </w:t>
      </w:r>
      <w:r w:rsidRPr="0018471E">
        <w:rPr>
          <w:rFonts w:ascii="TimesNewRoman" w:hAnsi="TimesNewRoman"/>
          <w:color w:val="000000"/>
        </w:rPr>
        <w:t>_</w:t>
      </w:r>
      <w:r w:rsidR="0018471E">
        <w:rPr>
          <w:rFonts w:ascii="TimesNewRoman" w:hAnsi="TimesNewRoman"/>
          <w:color w:val="000000"/>
        </w:rPr>
        <w:t xml:space="preserve">_______________________________ </w:t>
      </w:r>
      <w:r w:rsidRPr="0018471E">
        <w:rPr>
          <w:rFonts w:ascii="TimesNewRoman" w:hAnsi="TimesNewRoman"/>
          <w:color w:val="000000"/>
        </w:rPr>
        <w:t>_________________</w:t>
      </w:r>
      <w:r w:rsidRPr="0018471E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(подпись)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(инициалы, фамилия заявителя)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>(дата)</w:t>
      </w:r>
    </w:p>
    <w:p w:rsidR="00A57019" w:rsidRP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D922B5" w:rsidRDefault="00D922B5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D922B5" w:rsidRPr="00A57019" w:rsidRDefault="00D922B5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E6150D" w:rsidRDefault="00E6150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E6150D" w:rsidRDefault="00E6150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E6150D" w:rsidRPr="00A57019" w:rsidRDefault="00E6150D" w:rsidP="00E6150D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sectPr w:rsidR="00E6150D" w:rsidRPr="00A57019" w:rsidSect="005A3A91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90" w:rsidRDefault="00FA0E90">
      <w:r>
        <w:separator/>
      </w:r>
    </w:p>
  </w:endnote>
  <w:endnote w:type="continuationSeparator" w:id="0">
    <w:p w:rsidR="00FA0E90" w:rsidRDefault="00FA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000000002833a37b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font000000002833a38b">
    <w:altName w:val="Times New Roman"/>
    <w:panose1 w:val="00000000000000000000"/>
    <w:charset w:val="00"/>
    <w:family w:val="roman"/>
    <w:notTrueType/>
    <w:pitch w:val="default"/>
  </w:font>
  <w:font w:name="font000000002833a38c">
    <w:altName w:val="Times New Roman"/>
    <w:panose1 w:val="00000000000000000000"/>
    <w:charset w:val="00"/>
    <w:family w:val="roman"/>
    <w:notTrueType/>
    <w:pitch w:val="default"/>
  </w:font>
  <w:font w:name="font000000002833a39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000000002833a390">
    <w:altName w:val="Times New Roman"/>
    <w:panose1 w:val="00000000000000000000"/>
    <w:charset w:val="00"/>
    <w:family w:val="roman"/>
    <w:notTrueType/>
    <w:pitch w:val="default"/>
  </w:font>
  <w:font w:name="font000000002833a39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90" w:rsidRDefault="00FA0E90">
      <w:r>
        <w:separator/>
      </w:r>
    </w:p>
  </w:footnote>
  <w:footnote w:type="continuationSeparator" w:id="0">
    <w:p w:rsidR="00FA0E90" w:rsidRDefault="00FA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51F"/>
    <w:multiLevelType w:val="hybridMultilevel"/>
    <w:tmpl w:val="21F86DDE"/>
    <w:lvl w:ilvl="0" w:tplc="180039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934"/>
    <w:multiLevelType w:val="hybridMultilevel"/>
    <w:tmpl w:val="BFDCFD14"/>
    <w:lvl w:ilvl="0" w:tplc="BAEEBF9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07C19"/>
    <w:multiLevelType w:val="multilevel"/>
    <w:tmpl w:val="1E006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B36C3F"/>
    <w:multiLevelType w:val="hybridMultilevel"/>
    <w:tmpl w:val="246CC72A"/>
    <w:lvl w:ilvl="0" w:tplc="BF1C13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E2553B"/>
    <w:multiLevelType w:val="hybridMultilevel"/>
    <w:tmpl w:val="B37ADEE2"/>
    <w:lvl w:ilvl="0" w:tplc="A56EE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3"/>
    <w:rsid w:val="000017AC"/>
    <w:rsid w:val="00004C67"/>
    <w:rsid w:val="00013E49"/>
    <w:rsid w:val="00014A03"/>
    <w:rsid w:val="000214F8"/>
    <w:rsid w:val="00036955"/>
    <w:rsid w:val="00044111"/>
    <w:rsid w:val="00052389"/>
    <w:rsid w:val="0005565E"/>
    <w:rsid w:val="00062011"/>
    <w:rsid w:val="00065FFA"/>
    <w:rsid w:val="00066351"/>
    <w:rsid w:val="00072FD8"/>
    <w:rsid w:val="0007475B"/>
    <w:rsid w:val="000869A8"/>
    <w:rsid w:val="000908E1"/>
    <w:rsid w:val="00091793"/>
    <w:rsid w:val="00096E26"/>
    <w:rsid w:val="000B120A"/>
    <w:rsid w:val="000B1FEE"/>
    <w:rsid w:val="000D668B"/>
    <w:rsid w:val="000E065F"/>
    <w:rsid w:val="000E1752"/>
    <w:rsid w:val="000E3810"/>
    <w:rsid w:val="000E55F0"/>
    <w:rsid w:val="000F10DE"/>
    <w:rsid w:val="000F1D17"/>
    <w:rsid w:val="00110264"/>
    <w:rsid w:val="00112D2E"/>
    <w:rsid w:val="001155DF"/>
    <w:rsid w:val="00117815"/>
    <w:rsid w:val="00130DF9"/>
    <w:rsid w:val="0016196E"/>
    <w:rsid w:val="00162D26"/>
    <w:rsid w:val="001639B2"/>
    <w:rsid w:val="0017568E"/>
    <w:rsid w:val="0017637D"/>
    <w:rsid w:val="00177B58"/>
    <w:rsid w:val="00184712"/>
    <w:rsid w:val="0018471E"/>
    <w:rsid w:val="00185016"/>
    <w:rsid w:val="00187AB3"/>
    <w:rsid w:val="001917A3"/>
    <w:rsid w:val="001A34AA"/>
    <w:rsid w:val="001A79EE"/>
    <w:rsid w:val="001C0B8C"/>
    <w:rsid w:val="001C1009"/>
    <w:rsid w:val="001C7A10"/>
    <w:rsid w:val="001D00A1"/>
    <w:rsid w:val="001D250A"/>
    <w:rsid w:val="001D30AB"/>
    <w:rsid w:val="001D3172"/>
    <w:rsid w:val="001E1145"/>
    <w:rsid w:val="002077C1"/>
    <w:rsid w:val="00211977"/>
    <w:rsid w:val="002215DC"/>
    <w:rsid w:val="002247FA"/>
    <w:rsid w:val="00233433"/>
    <w:rsid w:val="002339E2"/>
    <w:rsid w:val="002369BA"/>
    <w:rsid w:val="002467F9"/>
    <w:rsid w:val="00252E89"/>
    <w:rsid w:val="00255132"/>
    <w:rsid w:val="00271AC9"/>
    <w:rsid w:val="00271BFF"/>
    <w:rsid w:val="0027557B"/>
    <w:rsid w:val="00280A69"/>
    <w:rsid w:val="002A21A6"/>
    <w:rsid w:val="002A27E8"/>
    <w:rsid w:val="002B2938"/>
    <w:rsid w:val="002D4819"/>
    <w:rsid w:val="002D6190"/>
    <w:rsid w:val="002E3CEE"/>
    <w:rsid w:val="002F4514"/>
    <w:rsid w:val="00301B76"/>
    <w:rsid w:val="0030251C"/>
    <w:rsid w:val="00302C9C"/>
    <w:rsid w:val="00303DD0"/>
    <w:rsid w:val="0030739D"/>
    <w:rsid w:val="0031536A"/>
    <w:rsid w:val="003222F5"/>
    <w:rsid w:val="00333467"/>
    <w:rsid w:val="00333793"/>
    <w:rsid w:val="0035194D"/>
    <w:rsid w:val="00364F36"/>
    <w:rsid w:val="00376846"/>
    <w:rsid w:val="00376F05"/>
    <w:rsid w:val="00384337"/>
    <w:rsid w:val="0039430A"/>
    <w:rsid w:val="00394BDD"/>
    <w:rsid w:val="00394D93"/>
    <w:rsid w:val="003A334E"/>
    <w:rsid w:val="003A4748"/>
    <w:rsid w:val="003A6B2C"/>
    <w:rsid w:val="003C5F5A"/>
    <w:rsid w:val="003C72F9"/>
    <w:rsid w:val="003C7C5D"/>
    <w:rsid w:val="003D721B"/>
    <w:rsid w:val="003E1F95"/>
    <w:rsid w:val="003E4000"/>
    <w:rsid w:val="003E4497"/>
    <w:rsid w:val="003E4A41"/>
    <w:rsid w:val="003E7A6C"/>
    <w:rsid w:val="0040029D"/>
    <w:rsid w:val="0040402A"/>
    <w:rsid w:val="0040649F"/>
    <w:rsid w:val="00407CEB"/>
    <w:rsid w:val="00411901"/>
    <w:rsid w:val="00417E7B"/>
    <w:rsid w:val="00421BA3"/>
    <w:rsid w:val="00422B89"/>
    <w:rsid w:val="00434A03"/>
    <w:rsid w:val="00435636"/>
    <w:rsid w:val="00444515"/>
    <w:rsid w:val="00444934"/>
    <w:rsid w:val="004455F5"/>
    <w:rsid w:val="00463F87"/>
    <w:rsid w:val="00466AF9"/>
    <w:rsid w:val="004721DA"/>
    <w:rsid w:val="00474F82"/>
    <w:rsid w:val="0047654A"/>
    <w:rsid w:val="00484738"/>
    <w:rsid w:val="0048589D"/>
    <w:rsid w:val="00492858"/>
    <w:rsid w:val="00494C98"/>
    <w:rsid w:val="00495C0C"/>
    <w:rsid w:val="00496A47"/>
    <w:rsid w:val="00496A53"/>
    <w:rsid w:val="00497140"/>
    <w:rsid w:val="00497B88"/>
    <w:rsid w:val="004A146A"/>
    <w:rsid w:val="004B3106"/>
    <w:rsid w:val="004B3C18"/>
    <w:rsid w:val="004B4326"/>
    <w:rsid w:val="004B4CD2"/>
    <w:rsid w:val="004B5567"/>
    <w:rsid w:val="004B5F3F"/>
    <w:rsid w:val="004B7A79"/>
    <w:rsid w:val="004D57E9"/>
    <w:rsid w:val="004E2BCA"/>
    <w:rsid w:val="004F7AD7"/>
    <w:rsid w:val="00501B38"/>
    <w:rsid w:val="005038BD"/>
    <w:rsid w:val="005063BC"/>
    <w:rsid w:val="005110AC"/>
    <w:rsid w:val="00511116"/>
    <w:rsid w:val="005114DE"/>
    <w:rsid w:val="00517F8D"/>
    <w:rsid w:val="005347CC"/>
    <w:rsid w:val="005467DD"/>
    <w:rsid w:val="005502E2"/>
    <w:rsid w:val="00550E0B"/>
    <w:rsid w:val="00557D7C"/>
    <w:rsid w:val="00566A87"/>
    <w:rsid w:val="005712F7"/>
    <w:rsid w:val="00586AD2"/>
    <w:rsid w:val="00594A4A"/>
    <w:rsid w:val="005A3A91"/>
    <w:rsid w:val="005B685B"/>
    <w:rsid w:val="005B7A3A"/>
    <w:rsid w:val="005C30BF"/>
    <w:rsid w:val="005F28E7"/>
    <w:rsid w:val="0060118A"/>
    <w:rsid w:val="006015D0"/>
    <w:rsid w:val="006121F2"/>
    <w:rsid w:val="00615CFE"/>
    <w:rsid w:val="006173C8"/>
    <w:rsid w:val="00626860"/>
    <w:rsid w:val="006449B8"/>
    <w:rsid w:val="00644A33"/>
    <w:rsid w:val="00652047"/>
    <w:rsid w:val="00652051"/>
    <w:rsid w:val="006541F2"/>
    <w:rsid w:val="00654DBC"/>
    <w:rsid w:val="00657CA5"/>
    <w:rsid w:val="00674763"/>
    <w:rsid w:val="00677895"/>
    <w:rsid w:val="00683B65"/>
    <w:rsid w:val="00685834"/>
    <w:rsid w:val="00695FEE"/>
    <w:rsid w:val="006A09C9"/>
    <w:rsid w:val="006C1389"/>
    <w:rsid w:val="006C24D4"/>
    <w:rsid w:val="006D043D"/>
    <w:rsid w:val="006D1375"/>
    <w:rsid w:val="006D5A43"/>
    <w:rsid w:val="006E4F45"/>
    <w:rsid w:val="006E612D"/>
    <w:rsid w:val="006F2012"/>
    <w:rsid w:val="006F53E1"/>
    <w:rsid w:val="007033A0"/>
    <w:rsid w:val="007050AB"/>
    <w:rsid w:val="0071268B"/>
    <w:rsid w:val="00712724"/>
    <w:rsid w:val="00725986"/>
    <w:rsid w:val="0074520F"/>
    <w:rsid w:val="00746E02"/>
    <w:rsid w:val="00752301"/>
    <w:rsid w:val="00752446"/>
    <w:rsid w:val="00753A34"/>
    <w:rsid w:val="0076649C"/>
    <w:rsid w:val="00786071"/>
    <w:rsid w:val="00792977"/>
    <w:rsid w:val="00794979"/>
    <w:rsid w:val="007A04E8"/>
    <w:rsid w:val="007A252C"/>
    <w:rsid w:val="007A3825"/>
    <w:rsid w:val="007A4658"/>
    <w:rsid w:val="007A5101"/>
    <w:rsid w:val="007B041B"/>
    <w:rsid w:val="007B0743"/>
    <w:rsid w:val="007B2E3C"/>
    <w:rsid w:val="007B6F56"/>
    <w:rsid w:val="007C1268"/>
    <w:rsid w:val="007C309C"/>
    <w:rsid w:val="007C5675"/>
    <w:rsid w:val="007E2594"/>
    <w:rsid w:val="007E5B07"/>
    <w:rsid w:val="007F072C"/>
    <w:rsid w:val="007F1B24"/>
    <w:rsid w:val="007F4155"/>
    <w:rsid w:val="00800493"/>
    <w:rsid w:val="00807D3D"/>
    <w:rsid w:val="00815FA8"/>
    <w:rsid w:val="008276C1"/>
    <w:rsid w:val="008313B0"/>
    <w:rsid w:val="0084315D"/>
    <w:rsid w:val="008431AD"/>
    <w:rsid w:val="008463D7"/>
    <w:rsid w:val="00853FA5"/>
    <w:rsid w:val="0086683D"/>
    <w:rsid w:val="00866B61"/>
    <w:rsid w:val="0086799F"/>
    <w:rsid w:val="00867D8A"/>
    <w:rsid w:val="00870E59"/>
    <w:rsid w:val="008744E0"/>
    <w:rsid w:val="00884DE8"/>
    <w:rsid w:val="00887768"/>
    <w:rsid w:val="00895F34"/>
    <w:rsid w:val="00897D93"/>
    <w:rsid w:val="008A04C1"/>
    <w:rsid w:val="008A242E"/>
    <w:rsid w:val="008A2671"/>
    <w:rsid w:val="008A62DE"/>
    <w:rsid w:val="008B2449"/>
    <w:rsid w:val="008C15C6"/>
    <w:rsid w:val="008C5116"/>
    <w:rsid w:val="008D2343"/>
    <w:rsid w:val="008D3BE4"/>
    <w:rsid w:val="008E3F54"/>
    <w:rsid w:val="008E717A"/>
    <w:rsid w:val="008E7833"/>
    <w:rsid w:val="009019BB"/>
    <w:rsid w:val="00902125"/>
    <w:rsid w:val="00905388"/>
    <w:rsid w:val="00905C99"/>
    <w:rsid w:val="00910D5F"/>
    <w:rsid w:val="0091217B"/>
    <w:rsid w:val="00921B76"/>
    <w:rsid w:val="009429AD"/>
    <w:rsid w:val="00953A77"/>
    <w:rsid w:val="009563BC"/>
    <w:rsid w:val="0096567B"/>
    <w:rsid w:val="00971556"/>
    <w:rsid w:val="009800F6"/>
    <w:rsid w:val="00995977"/>
    <w:rsid w:val="009A0E5A"/>
    <w:rsid w:val="009A1FCF"/>
    <w:rsid w:val="009B43B0"/>
    <w:rsid w:val="009C0CA4"/>
    <w:rsid w:val="009C4B40"/>
    <w:rsid w:val="009D284A"/>
    <w:rsid w:val="009D64BF"/>
    <w:rsid w:val="009E37AA"/>
    <w:rsid w:val="009E3EF3"/>
    <w:rsid w:val="009E45E2"/>
    <w:rsid w:val="009E751B"/>
    <w:rsid w:val="009F5729"/>
    <w:rsid w:val="00A007CF"/>
    <w:rsid w:val="00A04E52"/>
    <w:rsid w:val="00A11C4A"/>
    <w:rsid w:val="00A1436B"/>
    <w:rsid w:val="00A27BBC"/>
    <w:rsid w:val="00A376C2"/>
    <w:rsid w:val="00A43287"/>
    <w:rsid w:val="00A43514"/>
    <w:rsid w:val="00A57019"/>
    <w:rsid w:val="00A63BBA"/>
    <w:rsid w:val="00A77F3B"/>
    <w:rsid w:val="00A86325"/>
    <w:rsid w:val="00A913A3"/>
    <w:rsid w:val="00A95E00"/>
    <w:rsid w:val="00AC7D80"/>
    <w:rsid w:val="00AD1828"/>
    <w:rsid w:val="00AF5327"/>
    <w:rsid w:val="00B01A08"/>
    <w:rsid w:val="00B024A5"/>
    <w:rsid w:val="00B04DB2"/>
    <w:rsid w:val="00B073C6"/>
    <w:rsid w:val="00B115F9"/>
    <w:rsid w:val="00B16624"/>
    <w:rsid w:val="00B17267"/>
    <w:rsid w:val="00B26278"/>
    <w:rsid w:val="00B27DE0"/>
    <w:rsid w:val="00B36874"/>
    <w:rsid w:val="00B40B4D"/>
    <w:rsid w:val="00B570CF"/>
    <w:rsid w:val="00B60F1E"/>
    <w:rsid w:val="00B72C4D"/>
    <w:rsid w:val="00B77E85"/>
    <w:rsid w:val="00B834D1"/>
    <w:rsid w:val="00B877BD"/>
    <w:rsid w:val="00B910CA"/>
    <w:rsid w:val="00B96783"/>
    <w:rsid w:val="00B9684E"/>
    <w:rsid w:val="00BB0BC6"/>
    <w:rsid w:val="00BB1755"/>
    <w:rsid w:val="00BB4C01"/>
    <w:rsid w:val="00BB74FC"/>
    <w:rsid w:val="00BC014B"/>
    <w:rsid w:val="00BC6BD1"/>
    <w:rsid w:val="00BC7393"/>
    <w:rsid w:val="00BD18E4"/>
    <w:rsid w:val="00BD6714"/>
    <w:rsid w:val="00BD69B1"/>
    <w:rsid w:val="00BD7020"/>
    <w:rsid w:val="00BE6BD8"/>
    <w:rsid w:val="00BF3B5A"/>
    <w:rsid w:val="00C03B6F"/>
    <w:rsid w:val="00C0497F"/>
    <w:rsid w:val="00C225F8"/>
    <w:rsid w:val="00C25673"/>
    <w:rsid w:val="00C30751"/>
    <w:rsid w:val="00C37EC3"/>
    <w:rsid w:val="00C44973"/>
    <w:rsid w:val="00C53826"/>
    <w:rsid w:val="00C55466"/>
    <w:rsid w:val="00C5569E"/>
    <w:rsid w:val="00C56C3E"/>
    <w:rsid w:val="00C56EA3"/>
    <w:rsid w:val="00C61A72"/>
    <w:rsid w:val="00C7634C"/>
    <w:rsid w:val="00C838C1"/>
    <w:rsid w:val="00C84A61"/>
    <w:rsid w:val="00C87C7A"/>
    <w:rsid w:val="00C95990"/>
    <w:rsid w:val="00CA1981"/>
    <w:rsid w:val="00CA3349"/>
    <w:rsid w:val="00CC501C"/>
    <w:rsid w:val="00CD1603"/>
    <w:rsid w:val="00CD61DA"/>
    <w:rsid w:val="00CE0265"/>
    <w:rsid w:val="00CF0E21"/>
    <w:rsid w:val="00D07299"/>
    <w:rsid w:val="00D329BB"/>
    <w:rsid w:val="00D3571F"/>
    <w:rsid w:val="00D4145A"/>
    <w:rsid w:val="00D4302F"/>
    <w:rsid w:val="00D5004C"/>
    <w:rsid w:val="00D5220E"/>
    <w:rsid w:val="00D549BF"/>
    <w:rsid w:val="00D5734F"/>
    <w:rsid w:val="00D57966"/>
    <w:rsid w:val="00D60890"/>
    <w:rsid w:val="00D639E1"/>
    <w:rsid w:val="00D67CBA"/>
    <w:rsid w:val="00D704D4"/>
    <w:rsid w:val="00D742FD"/>
    <w:rsid w:val="00D76909"/>
    <w:rsid w:val="00D80634"/>
    <w:rsid w:val="00D83BE1"/>
    <w:rsid w:val="00D86B5C"/>
    <w:rsid w:val="00D922B5"/>
    <w:rsid w:val="00D92F3C"/>
    <w:rsid w:val="00D96C6D"/>
    <w:rsid w:val="00DB6E25"/>
    <w:rsid w:val="00DC7227"/>
    <w:rsid w:val="00DD0216"/>
    <w:rsid w:val="00DD5C3C"/>
    <w:rsid w:val="00DE298D"/>
    <w:rsid w:val="00DF133A"/>
    <w:rsid w:val="00DF70D9"/>
    <w:rsid w:val="00E02563"/>
    <w:rsid w:val="00E14973"/>
    <w:rsid w:val="00E16DA4"/>
    <w:rsid w:val="00E17253"/>
    <w:rsid w:val="00E21CD7"/>
    <w:rsid w:val="00E24E98"/>
    <w:rsid w:val="00E319D6"/>
    <w:rsid w:val="00E36D4D"/>
    <w:rsid w:val="00E46CFC"/>
    <w:rsid w:val="00E503BF"/>
    <w:rsid w:val="00E5088E"/>
    <w:rsid w:val="00E6150D"/>
    <w:rsid w:val="00E84A28"/>
    <w:rsid w:val="00E84DAC"/>
    <w:rsid w:val="00E90BBE"/>
    <w:rsid w:val="00E93250"/>
    <w:rsid w:val="00EA05EA"/>
    <w:rsid w:val="00EA0BCD"/>
    <w:rsid w:val="00EA6A5A"/>
    <w:rsid w:val="00EB1695"/>
    <w:rsid w:val="00EB65C5"/>
    <w:rsid w:val="00EC21BE"/>
    <w:rsid w:val="00EC3848"/>
    <w:rsid w:val="00EC3CD0"/>
    <w:rsid w:val="00ED0BC8"/>
    <w:rsid w:val="00ED2847"/>
    <w:rsid w:val="00ED54EA"/>
    <w:rsid w:val="00EE0685"/>
    <w:rsid w:val="00EE1B14"/>
    <w:rsid w:val="00EE3EEA"/>
    <w:rsid w:val="00EF0411"/>
    <w:rsid w:val="00EF4A68"/>
    <w:rsid w:val="00EF6120"/>
    <w:rsid w:val="00F0026C"/>
    <w:rsid w:val="00F04148"/>
    <w:rsid w:val="00F17E75"/>
    <w:rsid w:val="00F2381B"/>
    <w:rsid w:val="00F23F95"/>
    <w:rsid w:val="00F24A52"/>
    <w:rsid w:val="00F30C89"/>
    <w:rsid w:val="00F437AB"/>
    <w:rsid w:val="00F479E8"/>
    <w:rsid w:val="00F50435"/>
    <w:rsid w:val="00F632F0"/>
    <w:rsid w:val="00F63742"/>
    <w:rsid w:val="00F72EC2"/>
    <w:rsid w:val="00F762C5"/>
    <w:rsid w:val="00F77937"/>
    <w:rsid w:val="00F91F58"/>
    <w:rsid w:val="00FA0E90"/>
    <w:rsid w:val="00FD525F"/>
    <w:rsid w:val="00FD5E30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70312-797C-445D-985C-B2D7C40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  <w:style w:type="character" w:customStyle="1" w:styleId="fontstyle01">
    <w:name w:val="fontstyle01"/>
    <w:basedOn w:val="a0"/>
    <w:rsid w:val="00905C99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5C9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5C9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EA0BCD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A0BCD"/>
    <w:rPr>
      <w:rFonts w:ascii="font000000002833a38b" w:hAnsi="font000000002833a38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A0BCD"/>
    <w:rPr>
      <w:rFonts w:ascii="font000000002833a38c" w:hAnsi="font000000002833a38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115F9"/>
    <w:rPr>
      <w:rFonts w:ascii="font000000002833a394" w:hAnsi="font000000002833a394" w:hint="default"/>
      <w:b w:val="0"/>
      <w:bCs w:val="0"/>
      <w:i w:val="0"/>
      <w:iCs w:val="0"/>
      <w:color w:val="000000"/>
      <w:sz w:val="28"/>
      <w:szCs w:val="28"/>
    </w:rPr>
  </w:style>
  <w:style w:type="character" w:styleId="af4">
    <w:name w:val="Placeholder Text"/>
    <w:basedOn w:val="a0"/>
    <w:uiPriority w:val="99"/>
    <w:semiHidden/>
    <w:rsid w:val="00062011"/>
    <w:rPr>
      <w:color w:val="808080"/>
    </w:rPr>
  </w:style>
  <w:style w:type="paragraph" w:customStyle="1" w:styleId="12">
    <w:name w:val="Обычный 12пт"/>
    <w:basedOn w:val="a"/>
    <w:rsid w:val="00E6150D"/>
    <w:pPr>
      <w:tabs>
        <w:tab w:val="right" w:leader="underscore" w:pos="10206"/>
      </w:tabs>
    </w:pPr>
    <w:rPr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271A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71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3A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frunz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D733-B21A-4BBA-9C93-E04C909B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11502</Words>
  <Characters>65564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Филякина Лариса Викторовна</cp:lastModifiedBy>
  <cp:revision>3</cp:revision>
  <cp:lastPrinted>2021-05-17T10:52:00Z</cp:lastPrinted>
  <dcterms:created xsi:type="dcterms:W3CDTF">2023-11-16T07:55:00Z</dcterms:created>
  <dcterms:modified xsi:type="dcterms:W3CDTF">2023-11-16T07:55:00Z</dcterms:modified>
</cp:coreProperties>
</file>