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53210A">
        <w:rPr>
          <w:b/>
          <w:sz w:val="28"/>
          <w:szCs w:val="28"/>
        </w:rPr>
        <w:t>ГЛАВА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ФРУНЗЕНСКОЕ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:rsidR="00BB5A57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:rsidR="00BB5A57" w:rsidRPr="0053210A" w:rsidRDefault="008E52B2" w:rsidP="00BB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72782">
        <w:rPr>
          <w:b/>
          <w:sz w:val="28"/>
          <w:szCs w:val="28"/>
        </w:rPr>
        <w:t>28</w:t>
      </w:r>
      <w:r w:rsidR="00BB5A57" w:rsidRPr="0053210A">
        <w:rPr>
          <w:b/>
          <w:sz w:val="28"/>
          <w:szCs w:val="28"/>
        </w:rPr>
        <w:t>»</w:t>
      </w:r>
      <w:r w:rsidR="00372782">
        <w:rPr>
          <w:b/>
          <w:sz w:val="28"/>
          <w:szCs w:val="28"/>
        </w:rPr>
        <w:t xml:space="preserve"> </w:t>
      </w:r>
      <w:r w:rsidR="00372782" w:rsidRPr="00372782">
        <w:rPr>
          <w:b/>
          <w:sz w:val="28"/>
          <w:szCs w:val="28"/>
          <w:u w:val="single"/>
        </w:rPr>
        <w:t>ноября</w:t>
      </w:r>
      <w:r w:rsidR="00BB5A57" w:rsidRPr="00372782">
        <w:rPr>
          <w:b/>
          <w:sz w:val="28"/>
          <w:szCs w:val="28"/>
          <w:u w:val="single"/>
        </w:rPr>
        <w:t xml:space="preserve"> </w:t>
      </w:r>
      <w:r w:rsidR="00C01E91">
        <w:rPr>
          <w:b/>
          <w:sz w:val="28"/>
          <w:szCs w:val="28"/>
        </w:rPr>
        <w:t>2023</w:t>
      </w:r>
      <w:r w:rsidR="00BB5A57" w:rsidRPr="0053210A">
        <w:rPr>
          <w:b/>
          <w:sz w:val="28"/>
          <w:szCs w:val="28"/>
        </w:rPr>
        <w:t xml:space="preserve"> г. №</w:t>
      </w:r>
      <w:r w:rsidR="00372782">
        <w:rPr>
          <w:b/>
          <w:sz w:val="28"/>
          <w:szCs w:val="28"/>
          <w:u w:val="single"/>
        </w:rPr>
        <w:t>154</w:t>
      </w:r>
    </w:p>
    <w:p w:rsidR="00BB5A57" w:rsidRDefault="00BB5A57" w:rsidP="00BB5A57">
      <w:pPr>
        <w:jc w:val="center"/>
        <w:rPr>
          <w:rFonts w:ascii="Cambria" w:hAnsi="Cambria"/>
          <w:sz w:val="26"/>
          <w:szCs w:val="26"/>
        </w:rPr>
      </w:pPr>
    </w:p>
    <w:p w:rsidR="005745AD" w:rsidRPr="0018306B" w:rsidRDefault="00BB5A57" w:rsidP="00BB5A57">
      <w:pPr>
        <w:jc w:val="center"/>
        <w:rPr>
          <w:rFonts w:cs="Calibri"/>
          <w:b/>
          <w:sz w:val="28"/>
          <w:szCs w:val="28"/>
        </w:rPr>
      </w:pPr>
      <w:r w:rsidRPr="0018306B">
        <w:rPr>
          <w:b/>
          <w:sz w:val="28"/>
          <w:szCs w:val="28"/>
        </w:rPr>
        <w:t xml:space="preserve">О проведении публичных слушаний по </w:t>
      </w:r>
      <w:r w:rsidRPr="0018306B">
        <w:rPr>
          <w:b/>
          <w:bCs/>
          <w:sz w:val="28"/>
          <w:szCs w:val="28"/>
        </w:rPr>
        <w:t xml:space="preserve">проекту </w:t>
      </w:r>
      <w:r w:rsidRPr="0018306B">
        <w:rPr>
          <w:rFonts w:cs="Calibri"/>
          <w:b/>
          <w:sz w:val="28"/>
          <w:szCs w:val="28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18306B">
        <w:rPr>
          <w:b/>
          <w:bCs/>
          <w:sz w:val="28"/>
          <w:szCs w:val="28"/>
        </w:rPr>
        <w:t xml:space="preserve">О внесении </w:t>
      </w:r>
      <w:r w:rsidR="008E52B2" w:rsidRPr="0018306B">
        <w:rPr>
          <w:b/>
          <w:bCs/>
          <w:sz w:val="28"/>
          <w:szCs w:val="28"/>
        </w:rPr>
        <w:t xml:space="preserve">изменений </w:t>
      </w:r>
      <w:r w:rsidR="00CE6B0B" w:rsidRPr="0018306B">
        <w:rPr>
          <w:b/>
          <w:bCs/>
          <w:sz w:val="28"/>
          <w:szCs w:val="28"/>
        </w:rPr>
        <w:t xml:space="preserve"> в </w:t>
      </w:r>
      <w:r w:rsidRPr="0018306B">
        <w:rPr>
          <w:b/>
          <w:sz w:val="28"/>
          <w:szCs w:val="28"/>
        </w:rPr>
        <w:t>Правил</w:t>
      </w:r>
      <w:r w:rsidR="00CE6B0B" w:rsidRPr="0018306B">
        <w:rPr>
          <w:b/>
          <w:sz w:val="28"/>
          <w:szCs w:val="28"/>
        </w:rPr>
        <w:t>а</w:t>
      </w:r>
      <w:r w:rsidRPr="0018306B">
        <w:rPr>
          <w:b/>
          <w:sz w:val="28"/>
          <w:szCs w:val="28"/>
        </w:rPr>
        <w:t xml:space="preserve">  благоустройства территории сельского поселения Фрунзенское </w:t>
      </w:r>
      <w:r w:rsidRPr="0018306B">
        <w:rPr>
          <w:b/>
          <w:bCs/>
          <w:sz w:val="28"/>
          <w:szCs w:val="28"/>
        </w:rPr>
        <w:t>муниципального района Большеглушицкий Самарской области</w:t>
      </w:r>
      <w:r w:rsidR="00CE6B0B" w:rsidRPr="0018306B">
        <w:rPr>
          <w:b/>
          <w:bCs/>
          <w:sz w:val="28"/>
          <w:szCs w:val="28"/>
        </w:rPr>
        <w:t xml:space="preserve">,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№ 74 </w:t>
      </w:r>
      <w:r w:rsidRPr="0018306B">
        <w:rPr>
          <w:rFonts w:cs="Calibri"/>
          <w:b/>
          <w:sz w:val="28"/>
          <w:szCs w:val="28"/>
        </w:rPr>
        <w:t>»</w:t>
      </w:r>
    </w:p>
    <w:p w:rsidR="00BB5A57" w:rsidRPr="0018306B" w:rsidRDefault="00BB5A57" w:rsidP="00BB5A57">
      <w:pPr>
        <w:jc w:val="center"/>
        <w:rPr>
          <w:b/>
          <w:sz w:val="28"/>
          <w:szCs w:val="28"/>
        </w:rPr>
      </w:pPr>
    </w:p>
    <w:p w:rsidR="00D03F53" w:rsidRPr="0018306B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8306B">
        <w:rPr>
          <w:sz w:val="28"/>
          <w:szCs w:val="28"/>
        </w:rPr>
        <w:t xml:space="preserve">               </w:t>
      </w:r>
      <w:r w:rsidR="006E1B44" w:rsidRPr="0018306B"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="006E1B44" w:rsidRPr="0018306B">
          <w:rPr>
            <w:sz w:val="28"/>
            <w:szCs w:val="28"/>
          </w:rPr>
          <w:t>законом</w:t>
        </w:r>
      </w:hyperlink>
      <w:r w:rsidR="006E1B44" w:rsidRPr="001830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18306B">
        <w:rPr>
          <w:rFonts w:cs="Calibri"/>
          <w:sz w:val="28"/>
          <w:szCs w:val="28"/>
        </w:rPr>
        <w:t xml:space="preserve">,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 w:rsidRPr="0018306B">
        <w:rPr>
          <w:rFonts w:cs="Calibri"/>
          <w:sz w:val="28"/>
          <w:szCs w:val="28"/>
        </w:rPr>
        <w:t>29</w:t>
      </w:r>
      <w:r w:rsidR="008E2BF5" w:rsidRPr="0018306B">
        <w:rPr>
          <w:rFonts w:cs="Calibri"/>
          <w:sz w:val="28"/>
          <w:szCs w:val="28"/>
        </w:rPr>
        <w:t xml:space="preserve"> </w:t>
      </w:r>
      <w:r w:rsidR="009333D7" w:rsidRPr="0018306B">
        <w:rPr>
          <w:rFonts w:cs="Calibri"/>
          <w:sz w:val="28"/>
          <w:szCs w:val="28"/>
        </w:rPr>
        <w:t>ноября</w:t>
      </w:r>
      <w:r w:rsidR="006E1B44" w:rsidRPr="0018306B">
        <w:rPr>
          <w:rFonts w:cs="Calibri"/>
          <w:sz w:val="28"/>
          <w:szCs w:val="28"/>
        </w:rPr>
        <w:t xml:space="preserve"> 201</w:t>
      </w:r>
      <w:r w:rsidR="009333D7" w:rsidRPr="0018306B">
        <w:rPr>
          <w:rFonts w:cs="Calibri"/>
          <w:sz w:val="28"/>
          <w:szCs w:val="28"/>
        </w:rPr>
        <w:t>9</w:t>
      </w:r>
      <w:r w:rsidR="008E2BF5" w:rsidRPr="0018306B">
        <w:rPr>
          <w:rFonts w:cs="Calibri"/>
          <w:sz w:val="28"/>
          <w:szCs w:val="28"/>
        </w:rPr>
        <w:t xml:space="preserve"> года № </w:t>
      </w:r>
      <w:r w:rsidR="009333D7" w:rsidRPr="0018306B">
        <w:rPr>
          <w:rFonts w:cs="Calibri"/>
          <w:sz w:val="28"/>
          <w:szCs w:val="28"/>
        </w:rPr>
        <w:t>214</w:t>
      </w:r>
      <w:r w:rsidR="008E2BF5" w:rsidRPr="0018306B">
        <w:rPr>
          <w:rFonts w:cs="Calibri"/>
          <w:sz w:val="28"/>
          <w:szCs w:val="28"/>
        </w:rPr>
        <w:t xml:space="preserve"> «</w:t>
      </w:r>
      <w:r w:rsidR="006E1B44" w:rsidRPr="0018306B">
        <w:rPr>
          <w:bCs/>
          <w:sz w:val="28"/>
          <w:szCs w:val="28"/>
        </w:rPr>
        <w:t>Об утверждении Порядка организации и пров</w:t>
      </w:r>
      <w:r w:rsidR="009333D7" w:rsidRPr="0018306B">
        <w:rPr>
          <w:bCs/>
          <w:sz w:val="28"/>
          <w:szCs w:val="28"/>
        </w:rPr>
        <w:t xml:space="preserve">едения общественных обсуждений или </w:t>
      </w:r>
      <w:r w:rsidR="006E1B44" w:rsidRPr="0018306B">
        <w:rPr>
          <w:bCs/>
          <w:sz w:val="28"/>
          <w:szCs w:val="28"/>
        </w:rPr>
        <w:t xml:space="preserve">публичных слушаний </w:t>
      </w:r>
      <w:r w:rsidR="009333D7" w:rsidRPr="0018306B">
        <w:rPr>
          <w:bCs/>
          <w:sz w:val="28"/>
          <w:szCs w:val="28"/>
        </w:rPr>
        <w:t>по вопросам градостроительной деятельности на территории  сельского поселения</w:t>
      </w:r>
      <w:r w:rsidR="00F44EEE" w:rsidRPr="0018306B">
        <w:rPr>
          <w:bCs/>
          <w:sz w:val="28"/>
          <w:szCs w:val="28"/>
        </w:rPr>
        <w:t xml:space="preserve"> Фрунзенское</w:t>
      </w:r>
      <w:r w:rsidR="006E1B44" w:rsidRPr="0018306B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8E2BF5" w:rsidRPr="0018306B">
        <w:rPr>
          <w:rFonts w:cs="Calibri"/>
          <w:sz w:val="28"/>
          <w:szCs w:val="28"/>
        </w:rPr>
        <w:t xml:space="preserve">» </w:t>
      </w:r>
    </w:p>
    <w:p w:rsidR="00D03F53" w:rsidRPr="0018306B" w:rsidRDefault="00D03F53" w:rsidP="006E1B44">
      <w:pPr>
        <w:pStyle w:val="2"/>
        <w:spacing w:line="360" w:lineRule="auto"/>
        <w:ind w:firstLine="567"/>
        <w:jc w:val="center"/>
        <w:rPr>
          <w:b/>
          <w:szCs w:val="28"/>
        </w:rPr>
      </w:pPr>
      <w:r w:rsidRPr="0018306B">
        <w:rPr>
          <w:b/>
          <w:szCs w:val="28"/>
        </w:rPr>
        <w:t>ПОСТАНОВЛЯ</w:t>
      </w:r>
      <w:r w:rsidR="00B97377" w:rsidRPr="0018306B">
        <w:rPr>
          <w:b/>
          <w:szCs w:val="28"/>
        </w:rPr>
        <w:t>Ю</w:t>
      </w:r>
      <w:r w:rsidRPr="0018306B">
        <w:rPr>
          <w:b/>
          <w:szCs w:val="28"/>
        </w:rPr>
        <w:t>:</w:t>
      </w:r>
    </w:p>
    <w:p w:rsidR="00CF51C9" w:rsidRPr="0018306B" w:rsidRDefault="003E6DE0" w:rsidP="007B4C11">
      <w:pPr>
        <w:spacing w:line="360" w:lineRule="auto"/>
        <w:jc w:val="both"/>
        <w:rPr>
          <w:rFonts w:cs="Calibri"/>
          <w:sz w:val="28"/>
          <w:szCs w:val="28"/>
        </w:rPr>
      </w:pPr>
      <w:r w:rsidRPr="0018306B">
        <w:rPr>
          <w:rFonts w:cs="Calibri"/>
          <w:sz w:val="28"/>
          <w:szCs w:val="28"/>
        </w:rPr>
        <w:t xml:space="preserve">       1</w:t>
      </w:r>
      <w:r w:rsidR="00CF51C9" w:rsidRPr="0018306B">
        <w:rPr>
          <w:rFonts w:cs="Calibri"/>
          <w:sz w:val="28"/>
          <w:szCs w:val="28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</w:t>
      </w:r>
      <w:r w:rsidR="007B4C11" w:rsidRPr="0018306B">
        <w:rPr>
          <w:rFonts w:cs="Calibri"/>
          <w:sz w:val="28"/>
          <w:szCs w:val="28"/>
        </w:rPr>
        <w:t>«</w:t>
      </w:r>
      <w:r w:rsidR="00D017DA">
        <w:rPr>
          <w:bCs/>
          <w:sz w:val="28"/>
          <w:szCs w:val="28"/>
        </w:rPr>
        <w:t xml:space="preserve">О внесении изменений </w:t>
      </w:r>
      <w:r w:rsidR="007B4C11" w:rsidRPr="0018306B">
        <w:rPr>
          <w:bCs/>
          <w:sz w:val="28"/>
          <w:szCs w:val="28"/>
        </w:rPr>
        <w:t xml:space="preserve">в </w:t>
      </w:r>
      <w:r w:rsidR="007B4C11" w:rsidRPr="0018306B">
        <w:rPr>
          <w:sz w:val="28"/>
          <w:szCs w:val="28"/>
        </w:rPr>
        <w:t xml:space="preserve">Правила  благоустройства территории сельского поселения Фрунзенское </w:t>
      </w:r>
      <w:r w:rsidR="007B4C11" w:rsidRPr="0018306B">
        <w:rPr>
          <w:bCs/>
          <w:sz w:val="28"/>
          <w:szCs w:val="28"/>
        </w:rPr>
        <w:t>муниципального района Большеглушицкий Самарской области,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№ 74</w:t>
      </w:r>
      <w:r w:rsidR="007B4C11" w:rsidRPr="0018306B">
        <w:rPr>
          <w:rFonts w:cs="Calibri"/>
          <w:sz w:val="28"/>
          <w:szCs w:val="28"/>
        </w:rPr>
        <w:t xml:space="preserve">» </w:t>
      </w:r>
      <w:r w:rsidR="00CF51C9" w:rsidRPr="0018306B">
        <w:rPr>
          <w:rFonts w:cs="Calibri"/>
          <w:sz w:val="28"/>
          <w:szCs w:val="28"/>
        </w:rPr>
        <w:t xml:space="preserve"> </w:t>
      </w:r>
      <w:r w:rsidR="00F44EEE" w:rsidRPr="0018306B">
        <w:rPr>
          <w:rFonts w:cs="Calibri"/>
          <w:sz w:val="28"/>
          <w:szCs w:val="28"/>
        </w:rPr>
        <w:t xml:space="preserve">(далее – проект) </w:t>
      </w:r>
      <w:r w:rsidR="00CF51C9" w:rsidRPr="0018306B">
        <w:rPr>
          <w:rFonts w:cs="Calibri"/>
          <w:sz w:val="28"/>
          <w:szCs w:val="28"/>
        </w:rPr>
        <w:t>на публичные слушания.</w:t>
      </w:r>
    </w:p>
    <w:p w:rsidR="00F44EEE" w:rsidRPr="0018306B" w:rsidRDefault="003E6DE0" w:rsidP="003269B1">
      <w:pPr>
        <w:spacing w:line="360" w:lineRule="auto"/>
        <w:jc w:val="both"/>
        <w:rPr>
          <w:rFonts w:cs="Calibri"/>
          <w:sz w:val="28"/>
          <w:szCs w:val="28"/>
        </w:rPr>
      </w:pPr>
      <w:r w:rsidRPr="0018306B">
        <w:rPr>
          <w:rFonts w:cs="Calibri"/>
          <w:sz w:val="28"/>
          <w:szCs w:val="28"/>
        </w:rPr>
        <w:lastRenderedPageBreak/>
        <w:t xml:space="preserve">     </w:t>
      </w:r>
      <w:r w:rsidR="009745FD" w:rsidRPr="0018306B">
        <w:rPr>
          <w:rFonts w:cs="Calibri"/>
          <w:sz w:val="28"/>
          <w:szCs w:val="28"/>
        </w:rPr>
        <w:t xml:space="preserve"> </w:t>
      </w:r>
      <w:r w:rsidRPr="0018306B">
        <w:rPr>
          <w:rFonts w:cs="Calibri"/>
          <w:sz w:val="28"/>
          <w:szCs w:val="28"/>
        </w:rPr>
        <w:t xml:space="preserve"> 2</w:t>
      </w:r>
      <w:r w:rsidR="00697493" w:rsidRPr="0018306B">
        <w:rPr>
          <w:rFonts w:cs="Calibri"/>
          <w:sz w:val="28"/>
          <w:szCs w:val="28"/>
        </w:rPr>
        <w:t xml:space="preserve">. Срок проведения публичных </w:t>
      </w:r>
      <w:r w:rsidR="00A30AA1" w:rsidRPr="0018306B">
        <w:rPr>
          <w:rFonts w:cs="Calibri"/>
          <w:sz w:val="28"/>
          <w:szCs w:val="28"/>
        </w:rPr>
        <w:t>слушаний</w:t>
      </w:r>
      <w:r w:rsidR="00697493" w:rsidRPr="0018306B">
        <w:rPr>
          <w:rFonts w:cs="Calibri"/>
          <w:sz w:val="28"/>
          <w:szCs w:val="28"/>
        </w:rPr>
        <w:t xml:space="preserve"> </w:t>
      </w:r>
      <w:r w:rsidR="00BB5A57" w:rsidRPr="0018306B">
        <w:rPr>
          <w:rFonts w:cs="Calibri"/>
          <w:sz w:val="28"/>
          <w:szCs w:val="28"/>
        </w:rPr>
        <w:t xml:space="preserve">- </w:t>
      </w:r>
      <w:r w:rsidR="00697493" w:rsidRPr="0018306B">
        <w:rPr>
          <w:rFonts w:cs="Calibri"/>
          <w:sz w:val="28"/>
          <w:szCs w:val="28"/>
          <w:u w:val="single"/>
        </w:rPr>
        <w:t xml:space="preserve">с </w:t>
      </w:r>
      <w:r w:rsidR="0018306B" w:rsidRPr="0018306B">
        <w:rPr>
          <w:rFonts w:cs="Calibri"/>
          <w:sz w:val="28"/>
          <w:szCs w:val="28"/>
          <w:u w:val="single"/>
        </w:rPr>
        <w:t>0</w:t>
      </w:r>
      <w:r w:rsidR="00C01E91" w:rsidRPr="0018306B">
        <w:rPr>
          <w:rFonts w:cs="Calibri"/>
          <w:sz w:val="28"/>
          <w:szCs w:val="28"/>
          <w:u w:val="single"/>
        </w:rPr>
        <w:t>8</w:t>
      </w:r>
      <w:r w:rsidR="003269B1" w:rsidRPr="0018306B">
        <w:rPr>
          <w:rFonts w:cs="Calibri"/>
          <w:sz w:val="28"/>
          <w:szCs w:val="28"/>
          <w:u w:val="single"/>
        </w:rPr>
        <w:t xml:space="preserve"> </w:t>
      </w:r>
      <w:r w:rsidR="00D017DA">
        <w:rPr>
          <w:rFonts w:cs="Calibri"/>
          <w:sz w:val="28"/>
          <w:szCs w:val="28"/>
          <w:u w:val="single"/>
        </w:rPr>
        <w:t>декабря</w:t>
      </w:r>
      <w:r w:rsidR="00C01E91" w:rsidRPr="0018306B">
        <w:rPr>
          <w:rFonts w:cs="Calibri"/>
          <w:sz w:val="28"/>
          <w:szCs w:val="28"/>
          <w:u w:val="single"/>
        </w:rPr>
        <w:t xml:space="preserve"> 2023</w:t>
      </w:r>
      <w:r w:rsidR="00697493" w:rsidRPr="0018306B">
        <w:rPr>
          <w:rFonts w:cs="Calibri"/>
          <w:sz w:val="28"/>
          <w:szCs w:val="28"/>
          <w:u w:val="single"/>
        </w:rPr>
        <w:t xml:space="preserve"> года по </w:t>
      </w:r>
      <w:r w:rsidR="0018306B">
        <w:rPr>
          <w:rFonts w:cs="Calibri"/>
          <w:sz w:val="28"/>
          <w:szCs w:val="28"/>
          <w:u w:val="single"/>
        </w:rPr>
        <w:t xml:space="preserve">                           </w:t>
      </w:r>
      <w:r w:rsidR="0018306B" w:rsidRPr="0018306B">
        <w:rPr>
          <w:rFonts w:cs="Calibri"/>
          <w:sz w:val="28"/>
          <w:szCs w:val="28"/>
          <w:u w:val="single"/>
        </w:rPr>
        <w:t xml:space="preserve">11 </w:t>
      </w:r>
      <w:r w:rsidR="00D017DA">
        <w:rPr>
          <w:rFonts w:cs="Calibri"/>
          <w:sz w:val="28"/>
          <w:szCs w:val="28"/>
          <w:u w:val="single"/>
        </w:rPr>
        <w:t>января</w:t>
      </w:r>
      <w:r w:rsidR="0018306B" w:rsidRPr="0018306B">
        <w:rPr>
          <w:rFonts w:cs="Calibri"/>
          <w:sz w:val="28"/>
          <w:szCs w:val="28"/>
          <w:u w:val="single"/>
        </w:rPr>
        <w:t xml:space="preserve"> </w:t>
      </w:r>
      <w:r w:rsidR="003269B1" w:rsidRPr="0018306B">
        <w:rPr>
          <w:rFonts w:cs="Calibri"/>
          <w:sz w:val="28"/>
          <w:szCs w:val="28"/>
          <w:u w:val="single"/>
        </w:rPr>
        <w:t xml:space="preserve"> </w:t>
      </w:r>
      <w:r w:rsidR="00D017DA">
        <w:rPr>
          <w:rFonts w:cs="Calibri"/>
          <w:sz w:val="28"/>
          <w:szCs w:val="28"/>
          <w:u w:val="single"/>
        </w:rPr>
        <w:t>2024</w:t>
      </w:r>
      <w:r w:rsidR="00697493" w:rsidRPr="0018306B">
        <w:rPr>
          <w:rFonts w:cs="Calibri"/>
          <w:sz w:val="28"/>
          <w:szCs w:val="28"/>
          <w:u w:val="single"/>
        </w:rPr>
        <w:t xml:space="preserve"> года.</w:t>
      </w:r>
      <w:r w:rsidR="003269B1" w:rsidRPr="0018306B">
        <w:rPr>
          <w:rFonts w:cs="Calibri"/>
          <w:sz w:val="28"/>
          <w:szCs w:val="28"/>
        </w:rPr>
        <w:t xml:space="preserve"> </w:t>
      </w:r>
    </w:p>
    <w:p w:rsidR="00BB5A57" w:rsidRPr="0018306B" w:rsidRDefault="00BB5A57" w:rsidP="003269B1">
      <w:pPr>
        <w:spacing w:line="360" w:lineRule="auto"/>
        <w:jc w:val="both"/>
        <w:rPr>
          <w:sz w:val="28"/>
          <w:szCs w:val="28"/>
        </w:rPr>
      </w:pPr>
      <w:r w:rsidRPr="0018306B">
        <w:rPr>
          <w:sz w:val="28"/>
          <w:szCs w:val="28"/>
        </w:rPr>
        <w:t xml:space="preserve">      </w:t>
      </w:r>
      <w:r w:rsidR="00B12304" w:rsidRPr="0018306B">
        <w:rPr>
          <w:sz w:val="28"/>
          <w:szCs w:val="28"/>
        </w:rPr>
        <w:t xml:space="preserve"> </w:t>
      </w:r>
      <w:r w:rsidRPr="0018306B">
        <w:rPr>
          <w:sz w:val="28"/>
          <w:szCs w:val="28"/>
        </w:rPr>
        <w:t>3.</w:t>
      </w:r>
      <w:r w:rsidR="00B12304" w:rsidRPr="0018306B">
        <w:rPr>
          <w:sz w:val="28"/>
          <w:szCs w:val="28"/>
        </w:rPr>
        <w:t xml:space="preserve"> </w:t>
      </w:r>
      <w:r w:rsidRPr="0018306B">
        <w:rPr>
          <w:sz w:val="28"/>
          <w:szCs w:val="28"/>
        </w:rPr>
        <w:t xml:space="preserve">Срок проведения публичных слушаний составляет 35 (тридцать пять) дней  со дня опубликования </w:t>
      </w:r>
      <w:r w:rsidR="00B12304" w:rsidRPr="0018306B">
        <w:rPr>
          <w:sz w:val="28"/>
          <w:szCs w:val="28"/>
        </w:rPr>
        <w:t xml:space="preserve">оповещения о начале публичных слушаний </w:t>
      </w:r>
      <w:r w:rsidRPr="0018306B">
        <w:rPr>
          <w:sz w:val="28"/>
          <w:szCs w:val="28"/>
        </w:rPr>
        <w:t>до дня опубликования заключения о результатах публичных слушаний.</w:t>
      </w:r>
    </w:p>
    <w:p w:rsidR="00B12304" w:rsidRPr="0018306B" w:rsidRDefault="009745FD" w:rsidP="009745FD">
      <w:pPr>
        <w:spacing w:line="360" w:lineRule="auto"/>
        <w:jc w:val="both"/>
        <w:rPr>
          <w:sz w:val="28"/>
          <w:szCs w:val="28"/>
        </w:rPr>
      </w:pPr>
      <w:r w:rsidRPr="0018306B">
        <w:rPr>
          <w:rFonts w:cs="Calibri"/>
          <w:sz w:val="28"/>
          <w:szCs w:val="28"/>
        </w:rPr>
        <w:t xml:space="preserve">        </w:t>
      </w:r>
      <w:r w:rsidR="00613F36" w:rsidRPr="0018306B">
        <w:rPr>
          <w:rFonts w:cs="Calibri"/>
          <w:sz w:val="28"/>
          <w:szCs w:val="28"/>
        </w:rPr>
        <w:t>4</w:t>
      </w:r>
      <w:r w:rsidR="00B016CC" w:rsidRPr="0018306B">
        <w:rPr>
          <w:rFonts w:cs="Calibri"/>
          <w:sz w:val="28"/>
          <w:szCs w:val="28"/>
        </w:rPr>
        <w:t xml:space="preserve">. </w:t>
      </w:r>
      <w:r w:rsidR="00B12304" w:rsidRPr="0018306B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B12304" w:rsidRPr="0018306B">
        <w:rPr>
          <w:bCs/>
          <w:kern w:val="32"/>
          <w:sz w:val="28"/>
          <w:szCs w:val="28"/>
        </w:rPr>
        <w:fldChar w:fldCharType="begin"/>
      </w:r>
      <w:r w:rsidR="00B12304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12304" w:rsidRPr="0018306B">
        <w:rPr>
          <w:bCs/>
          <w:kern w:val="32"/>
          <w:sz w:val="28"/>
          <w:szCs w:val="28"/>
        </w:rPr>
        <w:fldChar w:fldCharType="separate"/>
      </w:r>
      <w:r w:rsidR="00B12304" w:rsidRPr="0018306B">
        <w:rPr>
          <w:bCs/>
          <w:noProof/>
          <w:kern w:val="32"/>
          <w:sz w:val="28"/>
          <w:szCs w:val="28"/>
        </w:rPr>
        <w:t>Фрунзенское</w:t>
      </w:r>
      <w:r w:rsidR="00B12304" w:rsidRPr="0018306B">
        <w:rPr>
          <w:bCs/>
          <w:kern w:val="32"/>
          <w:sz w:val="28"/>
          <w:szCs w:val="28"/>
        </w:rPr>
        <w:fldChar w:fldCharType="end"/>
      </w:r>
      <w:r w:rsidR="00B12304" w:rsidRPr="0018306B">
        <w:rPr>
          <w:bCs/>
          <w:kern w:val="32"/>
          <w:sz w:val="28"/>
          <w:szCs w:val="28"/>
        </w:rPr>
        <w:t xml:space="preserve"> </w:t>
      </w:r>
      <w:r w:rsidR="00B12304" w:rsidRPr="0018306B">
        <w:rPr>
          <w:sz w:val="28"/>
          <w:szCs w:val="28"/>
        </w:rPr>
        <w:t xml:space="preserve">муниципального района </w:t>
      </w:r>
      <w:r w:rsidR="00B12304" w:rsidRPr="0018306B">
        <w:rPr>
          <w:noProof/>
          <w:sz w:val="28"/>
          <w:szCs w:val="28"/>
        </w:rPr>
        <w:t xml:space="preserve">Большеглушицкий </w:t>
      </w:r>
      <w:r w:rsidR="00B12304" w:rsidRPr="0018306B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12304" w:rsidRPr="0018306B">
        <w:rPr>
          <w:bCs/>
          <w:kern w:val="32"/>
          <w:sz w:val="28"/>
          <w:szCs w:val="28"/>
        </w:rPr>
        <w:fldChar w:fldCharType="begin"/>
      </w:r>
      <w:r w:rsidR="00B12304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12304" w:rsidRPr="0018306B">
        <w:rPr>
          <w:bCs/>
          <w:kern w:val="32"/>
          <w:sz w:val="28"/>
          <w:szCs w:val="28"/>
        </w:rPr>
        <w:fldChar w:fldCharType="separate"/>
      </w:r>
      <w:r w:rsidR="00B12304" w:rsidRPr="0018306B">
        <w:rPr>
          <w:bCs/>
          <w:noProof/>
          <w:kern w:val="32"/>
          <w:sz w:val="28"/>
          <w:szCs w:val="28"/>
        </w:rPr>
        <w:t>Фрунзенское</w:t>
      </w:r>
      <w:r w:rsidR="00B12304" w:rsidRPr="0018306B">
        <w:rPr>
          <w:bCs/>
          <w:kern w:val="32"/>
          <w:sz w:val="28"/>
          <w:szCs w:val="28"/>
        </w:rPr>
        <w:fldChar w:fldCharType="end"/>
      </w:r>
      <w:r w:rsidR="00B12304" w:rsidRPr="0018306B">
        <w:rPr>
          <w:sz w:val="28"/>
          <w:szCs w:val="28"/>
        </w:rPr>
        <w:t xml:space="preserve"> муниципального района </w:t>
      </w:r>
      <w:r w:rsidR="00B12304" w:rsidRPr="0018306B">
        <w:rPr>
          <w:noProof/>
          <w:sz w:val="28"/>
          <w:szCs w:val="28"/>
        </w:rPr>
        <w:t xml:space="preserve">Большеглушицкий </w:t>
      </w:r>
      <w:r w:rsidR="00B12304" w:rsidRPr="0018306B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B12304" w:rsidRPr="0018306B">
        <w:rPr>
          <w:bCs/>
          <w:kern w:val="32"/>
          <w:sz w:val="28"/>
          <w:szCs w:val="28"/>
        </w:rPr>
        <w:fldChar w:fldCharType="begin"/>
      </w:r>
      <w:r w:rsidR="00B12304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12304" w:rsidRPr="0018306B">
        <w:rPr>
          <w:bCs/>
          <w:kern w:val="32"/>
          <w:sz w:val="28"/>
          <w:szCs w:val="28"/>
        </w:rPr>
        <w:fldChar w:fldCharType="separate"/>
      </w:r>
      <w:r w:rsidR="00B12304" w:rsidRPr="0018306B">
        <w:rPr>
          <w:bCs/>
          <w:noProof/>
          <w:kern w:val="32"/>
          <w:sz w:val="28"/>
          <w:szCs w:val="28"/>
        </w:rPr>
        <w:t>Фрунзенское</w:t>
      </w:r>
      <w:r w:rsidR="00B12304" w:rsidRPr="0018306B">
        <w:rPr>
          <w:bCs/>
          <w:kern w:val="32"/>
          <w:sz w:val="28"/>
          <w:szCs w:val="28"/>
        </w:rPr>
        <w:fldChar w:fldCharType="end"/>
      </w:r>
      <w:r w:rsidR="00B12304" w:rsidRPr="0018306B">
        <w:rPr>
          <w:bCs/>
          <w:kern w:val="32"/>
          <w:sz w:val="28"/>
          <w:szCs w:val="28"/>
        </w:rPr>
        <w:t xml:space="preserve"> </w:t>
      </w:r>
      <w:r w:rsidR="00B12304" w:rsidRPr="0018306B">
        <w:rPr>
          <w:sz w:val="28"/>
          <w:szCs w:val="28"/>
        </w:rPr>
        <w:t xml:space="preserve">муниципального района </w:t>
      </w:r>
      <w:r w:rsidR="00B12304" w:rsidRPr="0018306B">
        <w:rPr>
          <w:noProof/>
          <w:sz w:val="28"/>
          <w:szCs w:val="28"/>
        </w:rPr>
        <w:t xml:space="preserve">Большеглушицкий </w:t>
      </w:r>
      <w:r w:rsidR="00B12304" w:rsidRPr="0018306B">
        <w:rPr>
          <w:sz w:val="28"/>
          <w:szCs w:val="28"/>
        </w:rPr>
        <w:t xml:space="preserve">Самарской области </w:t>
      </w:r>
      <w:r w:rsidR="00B12304" w:rsidRPr="0018306B">
        <w:rPr>
          <w:sz w:val="28"/>
          <w:szCs w:val="28"/>
        </w:rPr>
        <w:fldChar w:fldCharType="begin"/>
      </w:r>
      <w:r w:rsidR="00B12304" w:rsidRPr="0018306B">
        <w:rPr>
          <w:sz w:val="28"/>
          <w:szCs w:val="28"/>
        </w:rPr>
        <w:instrText xml:space="preserve"> MERGEFIELD Дата_и_номер__порядка_проведения_ПС </w:instrText>
      </w:r>
      <w:r w:rsidR="00B12304" w:rsidRPr="0018306B">
        <w:rPr>
          <w:sz w:val="28"/>
          <w:szCs w:val="28"/>
        </w:rPr>
        <w:fldChar w:fldCharType="separate"/>
      </w:r>
      <w:r w:rsidR="00B12304" w:rsidRPr="0018306B">
        <w:rPr>
          <w:noProof/>
          <w:sz w:val="28"/>
          <w:szCs w:val="28"/>
        </w:rPr>
        <w:t>от 29.11.2019 №214</w:t>
      </w:r>
      <w:r w:rsidR="00B12304" w:rsidRPr="0018306B">
        <w:rPr>
          <w:sz w:val="28"/>
          <w:szCs w:val="28"/>
        </w:rPr>
        <w:fldChar w:fldCharType="end"/>
      </w:r>
      <w:r w:rsidR="00B12304" w:rsidRPr="0018306B">
        <w:rPr>
          <w:sz w:val="28"/>
          <w:szCs w:val="28"/>
        </w:rPr>
        <w:t>.</w:t>
      </w:r>
    </w:p>
    <w:p w:rsidR="00B12304" w:rsidRPr="0018306B" w:rsidRDefault="009745FD" w:rsidP="009745FD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</w:t>
      </w:r>
      <w:r w:rsidR="00B12304" w:rsidRPr="0018306B">
        <w:rPr>
          <w:rFonts w:ascii="Times New Roman" w:hAnsi="Times New Roman"/>
          <w:sz w:val="28"/>
          <w:szCs w:val="28"/>
        </w:rPr>
        <w:t>5</w:t>
      </w:r>
      <w:r w:rsidR="00B12304" w:rsidRPr="0018306B">
        <w:rPr>
          <w:sz w:val="28"/>
          <w:szCs w:val="28"/>
        </w:rPr>
        <w:t xml:space="preserve">. </w:t>
      </w:r>
      <w:r w:rsidR="00B12304" w:rsidRPr="0018306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проведения экспозиции): </w:t>
      </w:r>
      <w:r w:rsidR="00B12304" w:rsidRPr="0018306B">
        <w:rPr>
          <w:rFonts w:ascii="Times New Roman" w:hAnsi="Times New Roman"/>
          <w:sz w:val="28"/>
          <w:szCs w:val="28"/>
        </w:rPr>
        <w:fldChar w:fldCharType="begin"/>
      </w:r>
      <w:r w:rsidR="00B12304" w:rsidRPr="0018306B">
        <w:rPr>
          <w:rFonts w:ascii="Times New Roman" w:hAnsi="Times New Roman"/>
          <w:sz w:val="28"/>
          <w:szCs w:val="28"/>
        </w:rPr>
        <w:instrText xml:space="preserve"> MERGEFIELD Адрес_Администрации_сп </w:instrText>
      </w:r>
      <w:r w:rsidR="00B12304" w:rsidRPr="0018306B">
        <w:rPr>
          <w:rFonts w:ascii="Times New Roman" w:hAnsi="Times New Roman"/>
          <w:sz w:val="28"/>
          <w:szCs w:val="28"/>
        </w:rPr>
        <w:fldChar w:fldCharType="separate"/>
      </w:r>
      <w:r w:rsidR="00B12304" w:rsidRPr="0018306B">
        <w:rPr>
          <w:rFonts w:ascii="Times New Roman" w:hAnsi="Times New Roman"/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B12304" w:rsidRPr="0018306B">
        <w:rPr>
          <w:rFonts w:ascii="Times New Roman" w:hAnsi="Times New Roman"/>
          <w:sz w:val="28"/>
          <w:szCs w:val="28"/>
        </w:rPr>
        <w:fldChar w:fldCharType="end"/>
      </w:r>
      <w:r w:rsidR="00B12304" w:rsidRPr="0018306B">
        <w:rPr>
          <w:rFonts w:ascii="Times New Roman" w:hAnsi="Times New Roman"/>
          <w:sz w:val="28"/>
          <w:szCs w:val="28"/>
        </w:rPr>
        <w:t>.</w:t>
      </w:r>
    </w:p>
    <w:p w:rsidR="0060555A" w:rsidRPr="0018306B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</w:t>
      </w:r>
      <w:r w:rsidR="009745FD" w:rsidRPr="0018306B">
        <w:rPr>
          <w:rFonts w:ascii="Times New Roman" w:hAnsi="Times New Roman"/>
          <w:sz w:val="28"/>
          <w:szCs w:val="28"/>
        </w:rPr>
        <w:t xml:space="preserve"> </w:t>
      </w:r>
      <w:r w:rsidR="00B12304" w:rsidRPr="0018306B">
        <w:rPr>
          <w:rFonts w:ascii="Times New Roman" w:hAnsi="Times New Roman"/>
          <w:sz w:val="28"/>
          <w:szCs w:val="28"/>
        </w:rPr>
        <w:t xml:space="preserve">6. Экспозиция проводится в период 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 xml:space="preserve">с 08 </w:t>
      </w:r>
      <w:r w:rsidR="00D017D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 xml:space="preserve">2023 года по 11 </w:t>
      </w:r>
      <w:r w:rsidR="00D017DA">
        <w:rPr>
          <w:rFonts w:ascii="Times New Roman" w:hAnsi="Times New Roman"/>
          <w:sz w:val="28"/>
          <w:szCs w:val="28"/>
          <w:u w:val="single"/>
        </w:rPr>
        <w:t>января 2024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12304" w:rsidRPr="0018306B">
        <w:rPr>
          <w:rFonts w:ascii="Times New Roman" w:hAnsi="Times New Roman"/>
          <w:sz w:val="28"/>
          <w:szCs w:val="28"/>
        </w:rPr>
        <w:t>.</w:t>
      </w:r>
      <w:r w:rsidR="0060555A" w:rsidRPr="0018306B">
        <w:rPr>
          <w:rFonts w:ascii="Times New Roman" w:hAnsi="Times New Roman"/>
          <w:sz w:val="28"/>
          <w:szCs w:val="28"/>
        </w:rPr>
        <w:t xml:space="preserve"> Посещение экспозиции возможно в рабочие дни с 10.00 до 17.00.</w:t>
      </w:r>
    </w:p>
    <w:p w:rsidR="007126A4" w:rsidRPr="0018306B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</w:t>
      </w:r>
      <w:r w:rsidR="007126A4" w:rsidRPr="0018306B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состоится  </w:t>
      </w:r>
      <w:r w:rsidR="0018306B" w:rsidRPr="0018306B">
        <w:rPr>
          <w:rFonts w:ascii="Times New Roman" w:hAnsi="Times New Roman"/>
          <w:sz w:val="28"/>
          <w:szCs w:val="28"/>
          <w:u w:val="single"/>
        </w:rPr>
        <w:t>11</w:t>
      </w:r>
      <w:r w:rsidR="007126A4" w:rsidRPr="001830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17DA">
        <w:rPr>
          <w:rFonts w:ascii="Times New Roman" w:hAnsi="Times New Roman"/>
          <w:sz w:val="28"/>
          <w:szCs w:val="28"/>
          <w:u w:val="single"/>
        </w:rPr>
        <w:t>декабря</w:t>
      </w:r>
      <w:r w:rsidR="007126A4" w:rsidRPr="001830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1E91" w:rsidRPr="0018306B">
        <w:rPr>
          <w:rFonts w:ascii="Times New Roman" w:hAnsi="Times New Roman"/>
          <w:sz w:val="28"/>
          <w:szCs w:val="28"/>
          <w:u w:val="single"/>
        </w:rPr>
        <w:t>2023</w:t>
      </w:r>
      <w:r w:rsidR="007126A4" w:rsidRPr="0018306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7126A4" w:rsidRPr="0018306B">
        <w:rPr>
          <w:rFonts w:ascii="Times New Roman" w:hAnsi="Times New Roman"/>
          <w:sz w:val="28"/>
          <w:szCs w:val="28"/>
        </w:rPr>
        <w:t xml:space="preserve"> по адресу: </w:t>
      </w:r>
      <w:r w:rsidR="007126A4" w:rsidRPr="0018306B">
        <w:rPr>
          <w:rFonts w:ascii="Times New Roman" w:hAnsi="Times New Roman"/>
          <w:sz w:val="28"/>
          <w:szCs w:val="28"/>
        </w:rPr>
        <w:fldChar w:fldCharType="begin"/>
      </w:r>
      <w:r w:rsidR="007126A4" w:rsidRPr="0018306B">
        <w:rPr>
          <w:rFonts w:ascii="Times New Roman" w:hAnsi="Times New Roman"/>
          <w:sz w:val="28"/>
          <w:szCs w:val="28"/>
        </w:rPr>
        <w:instrText xml:space="preserve"> MERGEFIELD Адрес_Администрации_сп </w:instrText>
      </w:r>
      <w:r w:rsidR="007126A4" w:rsidRPr="0018306B">
        <w:rPr>
          <w:rFonts w:ascii="Times New Roman" w:hAnsi="Times New Roman"/>
          <w:sz w:val="28"/>
          <w:szCs w:val="28"/>
        </w:rPr>
        <w:fldChar w:fldCharType="separate"/>
      </w:r>
      <w:r w:rsidR="007126A4" w:rsidRPr="0018306B">
        <w:rPr>
          <w:rFonts w:ascii="Times New Roman" w:hAnsi="Times New Roman"/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7126A4" w:rsidRPr="0018306B">
        <w:rPr>
          <w:rFonts w:ascii="Times New Roman" w:hAnsi="Times New Roman"/>
          <w:sz w:val="28"/>
          <w:szCs w:val="28"/>
        </w:rPr>
        <w:fldChar w:fldCharType="end"/>
      </w:r>
      <w:r w:rsidR="007126A4" w:rsidRPr="0018306B">
        <w:rPr>
          <w:rFonts w:ascii="Times New Roman" w:hAnsi="Times New Roman"/>
          <w:sz w:val="28"/>
          <w:szCs w:val="28"/>
        </w:rPr>
        <w:t xml:space="preserve"> в 18.00 часов.</w:t>
      </w:r>
    </w:p>
    <w:p w:rsidR="00D017DA" w:rsidRDefault="00223C31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</w:t>
      </w:r>
      <w:r w:rsidR="007126A4" w:rsidRPr="0018306B">
        <w:rPr>
          <w:rFonts w:ascii="Times New Roman" w:hAnsi="Times New Roman"/>
          <w:sz w:val="28"/>
          <w:szCs w:val="28"/>
        </w:rPr>
        <w:t xml:space="preserve">8.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10 часов до 17 часов, </w:t>
      </w:r>
      <w:r w:rsidR="007126A4" w:rsidRPr="0018306B">
        <w:rPr>
          <w:rFonts w:cs="Calibri"/>
          <w:sz w:val="28"/>
          <w:szCs w:val="28"/>
        </w:rPr>
        <w:t xml:space="preserve">в </w:t>
      </w:r>
      <w:r w:rsidR="007126A4" w:rsidRPr="0018306B">
        <w:rPr>
          <w:rFonts w:ascii="Times New Roman" w:hAnsi="Times New Roman"/>
          <w:sz w:val="28"/>
          <w:szCs w:val="28"/>
        </w:rPr>
        <w:t xml:space="preserve">субботу с 12 до 17 часов. Замечания и предложения могут быть внесены: 1) в письменной или устной форме в ходе проведения собраний участников публичных слушаний; </w:t>
      </w:r>
    </w:p>
    <w:p w:rsidR="00D017DA" w:rsidRDefault="007126A4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7126A4" w:rsidRPr="0018306B" w:rsidRDefault="007126A4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231BB" w:rsidRPr="0018306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  </w:t>
      </w:r>
      <w:r w:rsidR="007126A4" w:rsidRPr="0018306B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D017DA">
        <w:rPr>
          <w:rFonts w:ascii="Times New Roman" w:hAnsi="Times New Roman"/>
          <w:sz w:val="28"/>
          <w:szCs w:val="28"/>
        </w:rPr>
        <w:t xml:space="preserve">                            </w:t>
      </w:r>
      <w:r w:rsidR="0018306B" w:rsidRPr="0018306B">
        <w:rPr>
          <w:rFonts w:ascii="Times New Roman" w:hAnsi="Times New Roman"/>
          <w:sz w:val="28"/>
          <w:szCs w:val="28"/>
        </w:rPr>
        <w:t xml:space="preserve">04 </w:t>
      </w:r>
      <w:r w:rsidR="00D017DA">
        <w:rPr>
          <w:rFonts w:ascii="Times New Roman" w:hAnsi="Times New Roman"/>
          <w:sz w:val="28"/>
          <w:szCs w:val="28"/>
        </w:rPr>
        <w:t>января 2024</w:t>
      </w:r>
      <w:r w:rsidR="007126A4" w:rsidRPr="0018306B">
        <w:rPr>
          <w:rFonts w:ascii="Times New Roman" w:hAnsi="Times New Roman"/>
          <w:sz w:val="28"/>
          <w:szCs w:val="28"/>
        </w:rPr>
        <w:t xml:space="preserve"> года.</w:t>
      </w:r>
    </w:p>
    <w:p w:rsidR="00A231BB" w:rsidRPr="0018306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 </w:t>
      </w:r>
      <w:r w:rsidR="009745FD" w:rsidRPr="0018306B">
        <w:rPr>
          <w:rFonts w:ascii="Times New Roman" w:hAnsi="Times New Roman"/>
          <w:sz w:val="28"/>
          <w:szCs w:val="28"/>
        </w:rPr>
        <w:t xml:space="preserve"> </w:t>
      </w:r>
      <w:r w:rsidRPr="0018306B">
        <w:rPr>
          <w:rFonts w:ascii="Times New Roman" w:hAnsi="Times New Roman"/>
          <w:sz w:val="28"/>
          <w:szCs w:val="28"/>
        </w:rPr>
        <w:t>10. Назначить лицом, ответственным за ведение протокола публичных слушаний и протокола собрания участников публичных слушаний 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A231BB" w:rsidRPr="0018306B" w:rsidRDefault="009745FD" w:rsidP="009745FD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           </w:t>
      </w:r>
      <w:r w:rsidR="00A231BB" w:rsidRPr="0018306B">
        <w:rPr>
          <w:rFonts w:ascii="Times New Roman" w:hAnsi="Times New Roman"/>
          <w:sz w:val="28"/>
          <w:szCs w:val="28"/>
        </w:rPr>
        <w:t xml:space="preserve">11. Администрации сельского поселения </w:t>
      </w:r>
      <w:r w:rsidR="00A231BB" w:rsidRPr="0018306B">
        <w:rPr>
          <w:rFonts w:ascii="Times New Roman" w:hAnsi="Times New Roman"/>
          <w:sz w:val="28"/>
          <w:szCs w:val="28"/>
        </w:rPr>
        <w:fldChar w:fldCharType="begin"/>
      </w:r>
      <w:r w:rsidR="00A231BB" w:rsidRPr="0018306B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231BB" w:rsidRPr="0018306B">
        <w:rPr>
          <w:rFonts w:ascii="Times New Roman" w:hAnsi="Times New Roman"/>
          <w:sz w:val="28"/>
          <w:szCs w:val="28"/>
        </w:rPr>
        <w:fldChar w:fldCharType="separate"/>
      </w:r>
      <w:r w:rsidR="00A231BB" w:rsidRPr="0018306B">
        <w:rPr>
          <w:rFonts w:ascii="Times New Roman" w:hAnsi="Times New Roman"/>
          <w:noProof/>
          <w:sz w:val="28"/>
          <w:szCs w:val="28"/>
        </w:rPr>
        <w:t>Фрунзенское</w:t>
      </w:r>
      <w:r w:rsidR="00A231BB" w:rsidRPr="0018306B">
        <w:rPr>
          <w:rFonts w:ascii="Times New Roman" w:hAnsi="Times New Roman"/>
          <w:sz w:val="28"/>
          <w:szCs w:val="28"/>
        </w:rPr>
        <w:fldChar w:fldCharType="end"/>
      </w:r>
      <w:r w:rsidR="00A231BB" w:rsidRPr="0018306B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A231BB" w:rsidRPr="0018306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>- официальное опубликование проекта в газете «</w:t>
      </w:r>
      <w:r w:rsidRPr="0018306B">
        <w:rPr>
          <w:rFonts w:ascii="Times New Roman" w:hAnsi="Times New Roman"/>
          <w:sz w:val="28"/>
          <w:szCs w:val="28"/>
        </w:rPr>
        <w:fldChar w:fldCharType="begin"/>
      </w:r>
      <w:r w:rsidRPr="0018306B"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Pr="0018306B">
        <w:rPr>
          <w:rFonts w:ascii="Times New Roman" w:hAnsi="Times New Roman"/>
          <w:sz w:val="28"/>
          <w:szCs w:val="28"/>
        </w:rPr>
        <w:fldChar w:fldCharType="separate"/>
      </w:r>
      <w:r w:rsidRPr="0018306B">
        <w:rPr>
          <w:rFonts w:ascii="Times New Roman" w:hAnsi="Times New Roman"/>
          <w:noProof/>
          <w:sz w:val="28"/>
          <w:szCs w:val="28"/>
        </w:rPr>
        <w:t>Фрунзенские Вести</w:t>
      </w:r>
      <w:r w:rsidRPr="0018306B">
        <w:rPr>
          <w:rFonts w:ascii="Times New Roman" w:hAnsi="Times New Roman"/>
          <w:sz w:val="28"/>
          <w:szCs w:val="28"/>
        </w:rPr>
        <w:fldChar w:fldCharType="end"/>
      </w:r>
      <w:r w:rsidRPr="0018306B">
        <w:rPr>
          <w:rFonts w:ascii="Times New Roman" w:hAnsi="Times New Roman"/>
          <w:sz w:val="28"/>
          <w:szCs w:val="28"/>
        </w:rPr>
        <w:t>»;</w:t>
      </w:r>
    </w:p>
    <w:p w:rsidR="00A231BB" w:rsidRPr="0018306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 xml:space="preserve">- размещение проекта на официальном сайте Администрации в </w:t>
      </w:r>
      <w:r w:rsidRPr="0018306B">
        <w:rPr>
          <w:rFonts w:ascii="Times New Roman" w:hAnsi="Times New Roman"/>
          <w:spacing w:val="-1"/>
          <w:sz w:val="28"/>
          <w:szCs w:val="28"/>
        </w:rPr>
        <w:t>сети «Интернет»;</w:t>
      </w:r>
    </w:p>
    <w:p w:rsidR="00A231BB" w:rsidRPr="0018306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306B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745FD" w:rsidRPr="0018306B" w:rsidRDefault="009745FD" w:rsidP="009745FD">
      <w:pPr>
        <w:spacing w:line="360" w:lineRule="auto"/>
        <w:ind w:firstLine="567"/>
        <w:jc w:val="both"/>
        <w:rPr>
          <w:sz w:val="28"/>
          <w:szCs w:val="28"/>
        </w:rPr>
      </w:pPr>
      <w:r w:rsidRPr="0018306B">
        <w:rPr>
          <w:sz w:val="28"/>
          <w:szCs w:val="28"/>
        </w:rPr>
        <w:t xml:space="preserve">  </w:t>
      </w:r>
      <w:r w:rsidR="00A231BB" w:rsidRPr="0018306B">
        <w:rPr>
          <w:sz w:val="28"/>
          <w:szCs w:val="28"/>
        </w:rPr>
        <w:t xml:space="preserve"> 12</w:t>
      </w:r>
      <w:r w:rsidR="00D03F53" w:rsidRPr="0018306B">
        <w:rPr>
          <w:sz w:val="28"/>
          <w:szCs w:val="28"/>
        </w:rPr>
        <w:t>.</w:t>
      </w:r>
      <w:r w:rsidR="004367F4" w:rsidRPr="0018306B">
        <w:rPr>
          <w:sz w:val="28"/>
          <w:szCs w:val="28"/>
        </w:rPr>
        <w:t xml:space="preserve"> </w:t>
      </w:r>
      <w:r w:rsidR="008A7BAE" w:rsidRPr="0018306B">
        <w:rPr>
          <w:sz w:val="28"/>
          <w:szCs w:val="28"/>
        </w:rPr>
        <w:t>Опубликовать настоящее Поста</w:t>
      </w:r>
      <w:r w:rsidR="000950DB" w:rsidRPr="0018306B">
        <w:rPr>
          <w:sz w:val="28"/>
          <w:szCs w:val="28"/>
        </w:rPr>
        <w:t>новление в газете «Фрунзенские В</w:t>
      </w:r>
      <w:r w:rsidR="008A7BAE" w:rsidRPr="0018306B">
        <w:rPr>
          <w:sz w:val="28"/>
          <w:szCs w:val="28"/>
        </w:rPr>
        <w:t>ести»</w:t>
      </w:r>
      <w:r w:rsidR="005723BD" w:rsidRPr="0018306B">
        <w:rPr>
          <w:sz w:val="28"/>
          <w:szCs w:val="28"/>
        </w:rPr>
        <w:t xml:space="preserve"> и разместить</w:t>
      </w:r>
      <w:r w:rsidR="005723BD" w:rsidRPr="0018306B">
        <w:rPr>
          <w:rFonts w:cs="Calibri"/>
          <w:sz w:val="28"/>
          <w:szCs w:val="28"/>
        </w:rPr>
        <w:t xml:space="preserve"> на официальном сайте администрации сельского поселения Фрунзенское муниципального района Большеглушицкий Самарской области в сети Интернет по адресу:</w:t>
      </w:r>
      <w:r w:rsidR="005723BD" w:rsidRPr="0018306B">
        <w:rPr>
          <w:sz w:val="28"/>
          <w:szCs w:val="28"/>
        </w:rPr>
        <w:t xml:space="preserve"> </w:t>
      </w:r>
      <w:r w:rsidR="005723BD" w:rsidRPr="0018306B">
        <w:rPr>
          <w:sz w:val="28"/>
          <w:szCs w:val="28"/>
          <w:u w:val="single"/>
        </w:rPr>
        <w:t>adm-frunzenskoe.ru</w:t>
      </w:r>
      <w:r w:rsidR="008A7BAE" w:rsidRPr="0018306B">
        <w:rPr>
          <w:sz w:val="28"/>
          <w:szCs w:val="28"/>
        </w:rPr>
        <w:t xml:space="preserve">. </w:t>
      </w:r>
    </w:p>
    <w:p w:rsidR="00D03F53" w:rsidRPr="0018306B" w:rsidRDefault="00A876D6" w:rsidP="005745AD">
      <w:pPr>
        <w:pStyle w:val="2"/>
        <w:spacing w:line="360" w:lineRule="auto"/>
        <w:ind w:firstLine="0"/>
        <w:rPr>
          <w:szCs w:val="28"/>
        </w:rPr>
      </w:pPr>
      <w:r w:rsidRPr="0018306B">
        <w:rPr>
          <w:szCs w:val="28"/>
        </w:rPr>
        <w:t xml:space="preserve">       </w:t>
      </w:r>
      <w:r w:rsidR="00A231BB" w:rsidRPr="0018306B">
        <w:rPr>
          <w:szCs w:val="28"/>
        </w:rPr>
        <w:t xml:space="preserve">   </w:t>
      </w:r>
      <w:r w:rsidRPr="0018306B">
        <w:rPr>
          <w:szCs w:val="28"/>
        </w:rPr>
        <w:t xml:space="preserve"> </w:t>
      </w:r>
      <w:r w:rsidR="007C7964" w:rsidRPr="0018306B">
        <w:rPr>
          <w:szCs w:val="28"/>
        </w:rPr>
        <w:t xml:space="preserve"> </w:t>
      </w:r>
      <w:r w:rsidR="00A231BB" w:rsidRPr="0018306B">
        <w:rPr>
          <w:szCs w:val="28"/>
        </w:rPr>
        <w:t>13</w:t>
      </w:r>
      <w:r w:rsidR="00D03F53" w:rsidRPr="0018306B">
        <w:rPr>
          <w:szCs w:val="28"/>
        </w:rPr>
        <w:t>. Настоящее Постановление вступает в силу со дня его подписания.</w:t>
      </w:r>
    </w:p>
    <w:p w:rsidR="005745AD" w:rsidRPr="0018306B" w:rsidRDefault="005745AD" w:rsidP="005745AD">
      <w:pPr>
        <w:pStyle w:val="2"/>
        <w:spacing w:line="360" w:lineRule="auto"/>
        <w:ind w:firstLine="0"/>
        <w:rPr>
          <w:szCs w:val="28"/>
        </w:rPr>
      </w:pPr>
    </w:p>
    <w:p w:rsidR="00A231BB" w:rsidRPr="0018306B" w:rsidRDefault="00D017DA" w:rsidP="00A231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A231BB" w:rsidRPr="0018306B">
        <w:rPr>
          <w:sz w:val="28"/>
          <w:szCs w:val="28"/>
        </w:rPr>
        <w:t xml:space="preserve"> сельского поселения </w:t>
      </w:r>
      <w:r w:rsidR="00A231BB" w:rsidRPr="0018306B">
        <w:rPr>
          <w:bCs/>
          <w:kern w:val="32"/>
          <w:sz w:val="28"/>
          <w:szCs w:val="28"/>
        </w:rPr>
        <w:fldChar w:fldCharType="begin"/>
      </w:r>
      <w:r w:rsidR="00A231BB" w:rsidRPr="0018306B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A231BB" w:rsidRPr="0018306B">
        <w:rPr>
          <w:bCs/>
          <w:kern w:val="32"/>
          <w:sz w:val="28"/>
          <w:szCs w:val="28"/>
        </w:rPr>
        <w:fldChar w:fldCharType="separate"/>
      </w:r>
      <w:r w:rsidR="00A231BB" w:rsidRPr="0018306B">
        <w:rPr>
          <w:bCs/>
          <w:noProof/>
          <w:kern w:val="32"/>
          <w:sz w:val="28"/>
          <w:szCs w:val="28"/>
        </w:rPr>
        <w:t>Фрунзенское</w:t>
      </w:r>
      <w:r w:rsidR="00A231BB" w:rsidRPr="0018306B">
        <w:rPr>
          <w:bCs/>
          <w:kern w:val="32"/>
          <w:sz w:val="28"/>
          <w:szCs w:val="28"/>
        </w:rPr>
        <w:fldChar w:fldCharType="end"/>
      </w:r>
      <w:r w:rsidR="00A231BB" w:rsidRPr="0018306B">
        <w:rPr>
          <w:sz w:val="28"/>
          <w:szCs w:val="28"/>
        </w:rPr>
        <w:t xml:space="preserve"> </w:t>
      </w:r>
    </w:p>
    <w:p w:rsidR="00A231BB" w:rsidRPr="0018306B" w:rsidRDefault="00A231BB" w:rsidP="00A231BB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18306B">
        <w:rPr>
          <w:sz w:val="28"/>
          <w:szCs w:val="28"/>
        </w:rPr>
        <w:t>муниципального района Большеглушицкий</w:t>
      </w:r>
    </w:p>
    <w:p w:rsidR="00A231BB" w:rsidRPr="0018306B" w:rsidRDefault="00A231BB" w:rsidP="00A231BB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18306B">
        <w:rPr>
          <w:sz w:val="28"/>
          <w:szCs w:val="28"/>
        </w:rPr>
        <w:t xml:space="preserve">Самарской области                                                           </w:t>
      </w:r>
      <w:r w:rsidR="0018306B" w:rsidRPr="0018306B">
        <w:rPr>
          <w:sz w:val="28"/>
          <w:szCs w:val="28"/>
        </w:rPr>
        <w:t xml:space="preserve">  </w:t>
      </w:r>
      <w:r w:rsidRPr="0018306B">
        <w:rPr>
          <w:sz w:val="28"/>
          <w:szCs w:val="28"/>
        </w:rPr>
        <w:t xml:space="preserve">      </w:t>
      </w:r>
      <w:r w:rsidR="0018306B" w:rsidRPr="0018306B">
        <w:rPr>
          <w:sz w:val="28"/>
          <w:szCs w:val="28"/>
        </w:rPr>
        <w:t xml:space="preserve">                  </w:t>
      </w:r>
      <w:r w:rsidRPr="0018306B">
        <w:rPr>
          <w:sz w:val="28"/>
          <w:szCs w:val="28"/>
        </w:rPr>
        <w:t xml:space="preserve">   </w:t>
      </w:r>
      <w:r w:rsidR="00D017DA">
        <w:rPr>
          <w:sz w:val="28"/>
          <w:szCs w:val="28"/>
        </w:rPr>
        <w:t>Ю.Н.Пищулин</w:t>
      </w:r>
    </w:p>
    <w:p w:rsidR="00A231BB" w:rsidRPr="0018306B" w:rsidRDefault="00A231BB" w:rsidP="00A231BB">
      <w:pPr>
        <w:rPr>
          <w:rFonts w:ascii="Cambria" w:hAnsi="Cambria"/>
          <w:sz w:val="28"/>
          <w:szCs w:val="28"/>
        </w:rPr>
      </w:pPr>
    </w:p>
    <w:p w:rsidR="00A231BB" w:rsidRDefault="00A231BB" w:rsidP="0018306B">
      <w:pPr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D03F53" w:rsidP="005745AD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="005745AD" w:rsidRPr="005745AD">
        <w:rPr>
          <w:i/>
          <w:sz w:val="20"/>
          <w:szCs w:val="20"/>
        </w:rPr>
        <w:t xml:space="preserve"> </w:t>
      </w:r>
    </w:p>
    <w:p w:rsidR="001A5896" w:rsidRPr="0018306B" w:rsidRDefault="0018306B" w:rsidP="0018306B">
      <w:pPr>
        <w:ind w:hanging="1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8(84673)32339</w:t>
      </w: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lastRenderedPageBreak/>
        <w:t>СОБРАНИЕ ПРЕДСТАВИТЕЛЕЙ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C01E91" w:rsidRPr="00D92B97" w:rsidRDefault="00C01E91" w:rsidP="00C01E91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C01E91" w:rsidRPr="00D92B97" w:rsidRDefault="00C01E91" w:rsidP="00C01E91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C01E91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C01E91" w:rsidRPr="00662195" w:rsidRDefault="00C01E91" w:rsidP="00C01E91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C01E91" w:rsidRPr="00B04F0C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____</w:t>
      </w:r>
    </w:p>
    <w:p w:rsidR="00C01E91" w:rsidRPr="00165F75" w:rsidRDefault="00C01E91" w:rsidP="00C01E9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 w:rsidR="00D017DA">
        <w:rPr>
          <w:b/>
          <w:color w:val="000000"/>
          <w:sz w:val="28"/>
        </w:rPr>
        <w:t xml:space="preserve"> ___________ 2024</w:t>
      </w:r>
      <w:r w:rsidRPr="00B04F0C">
        <w:rPr>
          <w:b/>
          <w:color w:val="000000"/>
          <w:sz w:val="28"/>
        </w:rPr>
        <w:t xml:space="preserve"> г.</w:t>
      </w:r>
    </w:p>
    <w:p w:rsidR="00C01E91" w:rsidRDefault="00C01E91" w:rsidP="00C01E91">
      <w:pPr>
        <w:jc w:val="right"/>
        <w:rPr>
          <w:b/>
          <w:color w:val="000000"/>
          <w:sz w:val="28"/>
          <w:szCs w:val="28"/>
        </w:rPr>
      </w:pPr>
    </w:p>
    <w:p w:rsidR="009702C5" w:rsidRPr="00B04F0C" w:rsidRDefault="009702C5" w:rsidP="00C01E91">
      <w:pPr>
        <w:jc w:val="right"/>
        <w:rPr>
          <w:b/>
          <w:color w:val="000000"/>
          <w:sz w:val="28"/>
          <w:szCs w:val="28"/>
        </w:rPr>
      </w:pPr>
    </w:p>
    <w:p w:rsidR="00C01E91" w:rsidRDefault="00C01E91" w:rsidP="0018306B">
      <w:pPr>
        <w:pStyle w:val="western"/>
        <w:spacing w:after="0"/>
        <w:jc w:val="center"/>
        <w:rPr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изменений </w:t>
      </w:r>
      <w:r w:rsidR="0018306B">
        <w:rPr>
          <w:b/>
          <w:bCs/>
          <w:sz w:val="28"/>
          <w:szCs w:val="28"/>
        </w:rPr>
        <w:t xml:space="preserve">в </w:t>
      </w:r>
      <w:r w:rsidRPr="00873D50">
        <w:rPr>
          <w:b/>
          <w:color w:val="auto"/>
          <w:sz w:val="28"/>
          <w:szCs w:val="28"/>
        </w:rPr>
        <w:t>Правил</w:t>
      </w:r>
      <w:r w:rsidR="0018306B">
        <w:rPr>
          <w:b/>
          <w:color w:val="auto"/>
          <w:sz w:val="28"/>
          <w:szCs w:val="28"/>
        </w:rPr>
        <w:t>а</w:t>
      </w:r>
      <w:r w:rsidRPr="00873D50">
        <w:rPr>
          <w:b/>
          <w:color w:val="auto"/>
          <w:sz w:val="28"/>
          <w:szCs w:val="28"/>
        </w:rPr>
        <w:t xml:space="preserve">  благоустройства территории  сельского поселения </w:t>
      </w:r>
      <w:r>
        <w:rPr>
          <w:b/>
          <w:bCs/>
          <w:color w:val="auto"/>
          <w:sz w:val="28"/>
          <w:szCs w:val="28"/>
        </w:rPr>
        <w:t>Фрунзенское</w:t>
      </w:r>
      <w:r w:rsidRPr="009B6132">
        <w:rPr>
          <w:b/>
          <w:bCs/>
          <w:sz w:val="28"/>
          <w:szCs w:val="28"/>
        </w:rPr>
        <w:t xml:space="preserve"> муниципального района Бо</w:t>
      </w:r>
      <w:r w:rsidR="0018306B">
        <w:rPr>
          <w:b/>
          <w:bCs/>
          <w:sz w:val="28"/>
          <w:szCs w:val="28"/>
        </w:rPr>
        <w:t xml:space="preserve">льшеглушицкий Самарской области, </w:t>
      </w:r>
      <w:r w:rsidR="0018306B" w:rsidRPr="0018306B">
        <w:rPr>
          <w:b/>
          <w:bCs/>
          <w:sz w:val="28"/>
          <w:szCs w:val="28"/>
        </w:rPr>
        <w:t xml:space="preserve">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№ 74</w:t>
      </w:r>
    </w:p>
    <w:p w:rsidR="00C01E91" w:rsidRDefault="00C01E91" w:rsidP="00C01E91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C01E91" w:rsidRPr="00DC675A" w:rsidRDefault="00572C5D" w:rsidP="009702C5">
      <w:pPr>
        <w:pStyle w:val="western"/>
        <w:spacing w:before="0" w:beforeAutospacing="0" w:after="0" w:line="276" w:lineRule="auto"/>
        <w:ind w:firstLine="851"/>
        <w:jc w:val="both"/>
        <w:rPr>
          <w:color w:val="auto"/>
          <w:sz w:val="28"/>
          <w:szCs w:val="28"/>
        </w:rPr>
      </w:pPr>
      <w:r w:rsidRPr="003A4F4C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Фрунзенское </w:t>
      </w:r>
      <w:r w:rsidRPr="003A4F4C">
        <w:rPr>
          <w:sz w:val="28"/>
          <w:szCs w:val="28"/>
        </w:rPr>
        <w:t xml:space="preserve">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sz w:val="28"/>
          <w:szCs w:val="28"/>
        </w:rPr>
        <w:t>Фрунзенское</w:t>
      </w:r>
      <w:r w:rsidRPr="003A4F4C">
        <w:rPr>
          <w:sz w:val="28"/>
          <w:szCs w:val="28"/>
        </w:rPr>
        <w:t xml:space="preserve"> муниципального района Большеглушицкий Самарской области, соблюдением чистоты и порядка</w:t>
      </w:r>
      <w:r>
        <w:rPr>
          <w:sz w:val="28"/>
          <w:szCs w:val="28"/>
        </w:rPr>
        <w:t xml:space="preserve">, </w:t>
      </w:r>
      <w:r w:rsidR="00C01E91" w:rsidRPr="00873D50">
        <w:rPr>
          <w:color w:val="auto"/>
          <w:sz w:val="28"/>
          <w:szCs w:val="28"/>
        </w:rPr>
        <w:t xml:space="preserve">Собрание представителей сельского поселения </w:t>
      </w:r>
      <w:r w:rsidR="00C01E91">
        <w:rPr>
          <w:sz w:val="28"/>
          <w:szCs w:val="28"/>
        </w:rPr>
        <w:t>Фрунзенское</w:t>
      </w:r>
      <w:r w:rsidR="00C01E91"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="00C01E91" w:rsidRPr="00873D50">
        <w:rPr>
          <w:b/>
          <w:bCs/>
          <w:color w:val="auto"/>
          <w:sz w:val="28"/>
          <w:szCs w:val="28"/>
        </w:rPr>
        <w:t xml:space="preserve"> </w:t>
      </w:r>
    </w:p>
    <w:p w:rsidR="00C01E91" w:rsidRPr="008578B7" w:rsidRDefault="00C01E91" w:rsidP="009702C5">
      <w:pPr>
        <w:pStyle w:val="western"/>
        <w:spacing w:before="115" w:beforeAutospacing="0" w:line="276" w:lineRule="auto"/>
        <w:jc w:val="center"/>
        <w:rPr>
          <w:b/>
          <w:bCs/>
          <w:sz w:val="28"/>
          <w:szCs w:val="28"/>
        </w:rPr>
      </w:pPr>
      <w:r w:rsidRPr="008578B7">
        <w:rPr>
          <w:b/>
          <w:bCs/>
          <w:sz w:val="28"/>
          <w:szCs w:val="28"/>
        </w:rPr>
        <w:t>Р Е Ш И Л О:</w:t>
      </w:r>
    </w:p>
    <w:p w:rsidR="00C01E91" w:rsidRPr="00AF7198" w:rsidRDefault="00857C40" w:rsidP="009702C5">
      <w:pPr>
        <w:pStyle w:val="western"/>
        <w:spacing w:after="0" w:line="276" w:lineRule="auto"/>
        <w:jc w:val="both"/>
        <w:rPr>
          <w:sz w:val="28"/>
          <w:szCs w:val="28"/>
        </w:rPr>
      </w:pPr>
      <w:r w:rsidRPr="00857C40">
        <w:rPr>
          <w:sz w:val="28"/>
          <w:szCs w:val="28"/>
        </w:rPr>
        <w:t xml:space="preserve">             </w:t>
      </w:r>
      <w:r w:rsidR="00C01E91" w:rsidRPr="00857C40">
        <w:rPr>
          <w:sz w:val="28"/>
          <w:szCs w:val="28"/>
        </w:rPr>
        <w:t xml:space="preserve">1. </w:t>
      </w:r>
      <w:r w:rsidR="00C01E91" w:rsidRPr="00857C40">
        <w:rPr>
          <w:color w:val="auto"/>
          <w:sz w:val="28"/>
          <w:szCs w:val="28"/>
        </w:rPr>
        <w:t xml:space="preserve">Внести в </w:t>
      </w:r>
      <w:r w:rsidRPr="00857C40">
        <w:rPr>
          <w:bCs/>
          <w:sz w:val="28"/>
          <w:szCs w:val="28"/>
        </w:rPr>
        <w:t xml:space="preserve"> </w:t>
      </w:r>
      <w:r w:rsidRPr="00857C40">
        <w:rPr>
          <w:color w:val="auto"/>
          <w:sz w:val="28"/>
          <w:szCs w:val="28"/>
        </w:rPr>
        <w:t xml:space="preserve">Правила  благоустройства территории  сельского поселения </w:t>
      </w:r>
      <w:r w:rsidRPr="00857C40">
        <w:rPr>
          <w:bCs/>
          <w:color w:val="auto"/>
          <w:sz w:val="28"/>
          <w:szCs w:val="28"/>
        </w:rPr>
        <w:t>Фрунзенское</w:t>
      </w:r>
      <w:r w:rsidRPr="00857C40">
        <w:rPr>
          <w:bCs/>
          <w:sz w:val="28"/>
          <w:szCs w:val="28"/>
        </w:rPr>
        <w:t xml:space="preserve"> муниципального района Большеглушицкий Самарской области,  утвержденные Решением Собрания представителей сельского поселения Фрунзенское муниципального района Большеглушицкий Самарской области от</w:t>
      </w:r>
      <w:r>
        <w:rPr>
          <w:bCs/>
          <w:sz w:val="28"/>
          <w:szCs w:val="28"/>
        </w:rPr>
        <w:t xml:space="preserve">                       </w:t>
      </w:r>
      <w:r w:rsidRPr="00857C40">
        <w:rPr>
          <w:bCs/>
          <w:sz w:val="28"/>
          <w:szCs w:val="28"/>
        </w:rPr>
        <w:t xml:space="preserve"> 16 февраля 2017 года № 74</w:t>
      </w:r>
      <w:r w:rsidR="0095187D">
        <w:rPr>
          <w:bCs/>
          <w:sz w:val="28"/>
          <w:szCs w:val="28"/>
        </w:rPr>
        <w:t xml:space="preserve"> </w:t>
      </w:r>
      <w:r w:rsidR="0095187D" w:rsidRPr="008578B7">
        <w:rPr>
          <w:sz w:val="28"/>
          <w:szCs w:val="28"/>
        </w:rPr>
        <w:t xml:space="preserve">(далее – </w:t>
      </w:r>
      <w:r w:rsidR="0095187D">
        <w:rPr>
          <w:sz w:val="28"/>
          <w:szCs w:val="28"/>
        </w:rPr>
        <w:t>Правила</w:t>
      </w:r>
      <w:r w:rsidR="0095187D" w:rsidRPr="008578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1E91" w:rsidRPr="00443768">
        <w:rPr>
          <w:color w:val="auto"/>
          <w:sz w:val="28"/>
          <w:szCs w:val="28"/>
        </w:rPr>
        <w:t>(</w:t>
      </w:r>
      <w:r w:rsidR="00C01E91">
        <w:rPr>
          <w:sz w:val="28"/>
          <w:szCs w:val="28"/>
        </w:rPr>
        <w:t>Фрунзенские Вести 2017, 22 февраля, № 4(111),</w:t>
      </w:r>
      <w:r w:rsidR="00C01E91" w:rsidRPr="006B397F">
        <w:rPr>
          <w:sz w:val="28"/>
          <w:szCs w:val="28"/>
        </w:rPr>
        <w:t xml:space="preserve"> </w:t>
      </w:r>
      <w:r w:rsidR="00C01E91"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апреля, № 7(144), Фрунзенские Вести 2018, 09 июля,  № 13(150), Фрунзенские Вести 2019, 23 апреля,  № 11(178), Фрунзенские Вести 2019, 24 сентября, №27(194), Фрунзенские Вести 2020, 15 мая,                                           № 13(218), Фрунзенские Вести 2020, 31 августа, № 22(227), Фрунзенские Вести 2021, 14 мая, № 14(251), Фрунзенские Вести 2022, 17 мая, №9(279)</w:t>
      </w:r>
      <w:r>
        <w:rPr>
          <w:sz w:val="28"/>
          <w:szCs w:val="28"/>
        </w:rPr>
        <w:t xml:space="preserve">, Фрунзенские Вести </w:t>
      </w:r>
      <w:r>
        <w:rPr>
          <w:sz w:val="28"/>
          <w:szCs w:val="28"/>
        </w:rPr>
        <w:lastRenderedPageBreak/>
        <w:t>2023, 25 мая, №14(314)</w:t>
      </w:r>
      <w:r w:rsidR="00572C5D">
        <w:rPr>
          <w:sz w:val="28"/>
          <w:szCs w:val="28"/>
        </w:rPr>
        <w:t>, Фрунзенские Вести, 2023, 21 сентября, №24(324)</w:t>
      </w:r>
      <w:r w:rsidR="00C01E91">
        <w:rPr>
          <w:sz w:val="28"/>
          <w:szCs w:val="28"/>
        </w:rPr>
        <w:t xml:space="preserve">)  </w:t>
      </w:r>
      <w:r w:rsidR="00C01E91" w:rsidRPr="006E0126">
        <w:rPr>
          <w:sz w:val="28"/>
          <w:szCs w:val="28"/>
        </w:rPr>
        <w:t>следующие изменения</w:t>
      </w:r>
      <w:r w:rsidR="00C01E91" w:rsidRPr="006E0126">
        <w:rPr>
          <w:iCs/>
          <w:sz w:val="28"/>
          <w:szCs w:val="28"/>
        </w:rPr>
        <w:t>:</w:t>
      </w:r>
      <w:r w:rsidR="00C01E91">
        <w:rPr>
          <w:iCs/>
          <w:sz w:val="28"/>
          <w:szCs w:val="28"/>
        </w:rPr>
        <w:t xml:space="preserve"> </w:t>
      </w:r>
      <w:r w:rsidR="00C01E91" w:rsidRPr="008578B7">
        <w:rPr>
          <w:sz w:val="28"/>
          <w:szCs w:val="28"/>
        </w:rPr>
        <w:t xml:space="preserve"> </w:t>
      </w:r>
      <w:r w:rsidR="00C01E91">
        <w:rPr>
          <w:sz w:val="28"/>
          <w:szCs w:val="28"/>
        </w:rPr>
        <w:t xml:space="preserve"> </w:t>
      </w:r>
    </w:p>
    <w:p w:rsidR="00572C5D" w:rsidRPr="00746F94" w:rsidRDefault="00572C5D" w:rsidP="00572C5D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1)</w:t>
      </w:r>
      <w:r w:rsidRPr="00746F9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2.1.34</w:t>
      </w:r>
      <w:r w:rsidR="009518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5187D">
        <w:rPr>
          <w:color w:val="000000"/>
          <w:sz w:val="28"/>
          <w:szCs w:val="28"/>
        </w:rPr>
        <w:t>Правил</w:t>
      </w:r>
      <w:r w:rsidRPr="00746F9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</w:t>
      </w:r>
      <w:r w:rsidRPr="00746F94">
        <w:rPr>
          <w:color w:val="000000"/>
          <w:sz w:val="28"/>
          <w:szCs w:val="28"/>
        </w:rPr>
        <w:t xml:space="preserve">:     </w:t>
      </w:r>
      <w:r>
        <w:rPr>
          <w:color w:val="000000"/>
          <w:sz w:val="28"/>
          <w:szCs w:val="28"/>
        </w:rPr>
        <w:tab/>
      </w:r>
    </w:p>
    <w:p w:rsidR="00572C5D" w:rsidRDefault="00572C5D" w:rsidP="00572C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«2.1.34.</w:t>
      </w:r>
      <w:r w:rsidRPr="00436C9A">
        <w:rPr>
          <w:sz w:val="28"/>
        </w:rPr>
        <w:t xml:space="preserve"> </w:t>
      </w:r>
      <w:r>
        <w:rPr>
          <w:sz w:val="28"/>
        </w:rPr>
        <w:t>В</w:t>
      </w:r>
      <w:r w:rsidRPr="00436C9A">
        <w:rPr>
          <w:sz w:val="28"/>
        </w:rPr>
        <w:t xml:space="preserve">ывоз </w:t>
      </w:r>
      <w:r>
        <w:rPr>
          <w:sz w:val="28"/>
        </w:rPr>
        <w:t>лома асфальтовых и асфальтобетонных покрытий при проведении дорожно-ремонтных работ обеспечивается организациями, проводящими работы: с улиц сельского поселения – незамедлительно (в ходе работ), с внутриквартальных территорий – в течение суток с момента его образования.»;</w:t>
      </w:r>
    </w:p>
    <w:p w:rsidR="00572C5D" w:rsidRDefault="0095187D" w:rsidP="00572C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572C5D">
        <w:rPr>
          <w:sz w:val="28"/>
        </w:rPr>
        <w:t xml:space="preserve"> 2) пункт 5.5. </w:t>
      </w:r>
      <w:r>
        <w:rPr>
          <w:sz w:val="28"/>
        </w:rPr>
        <w:t>Правил</w:t>
      </w:r>
      <w:r w:rsidR="00572C5D">
        <w:rPr>
          <w:bCs/>
          <w:color w:val="000000"/>
          <w:sz w:val="28"/>
          <w:szCs w:val="28"/>
        </w:rPr>
        <w:t xml:space="preserve"> исключить;</w:t>
      </w:r>
    </w:p>
    <w:p w:rsidR="0095187D" w:rsidRPr="0095187D" w:rsidRDefault="0095187D" w:rsidP="0095187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72C5D"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 xml:space="preserve"> пункты 5.6. -5.13 Правил  считать соответственно пунктами 5.5.- 5.12.</w:t>
      </w:r>
    </w:p>
    <w:p w:rsidR="00F80E96" w:rsidRPr="00F80E96" w:rsidRDefault="00C01E91" w:rsidP="0095187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C01E91" w:rsidRDefault="00C01E91" w:rsidP="0095187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C01E91" w:rsidRDefault="00C01E91" w:rsidP="0095187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C01E91" w:rsidRPr="004E2A29" w:rsidTr="00E82B34">
        <w:trPr>
          <w:trHeight w:val="2655"/>
        </w:trPr>
        <w:tc>
          <w:tcPr>
            <w:tcW w:w="5356" w:type="dxa"/>
            <w:shd w:val="clear" w:color="auto" w:fill="auto"/>
          </w:tcPr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79" w:type="dxa"/>
            <w:shd w:val="clear" w:color="auto" w:fill="auto"/>
          </w:tcPr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C01E91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E82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C01E91" w:rsidRPr="008578B7" w:rsidRDefault="00C01E91" w:rsidP="00C01E91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E91" w:rsidRPr="009B6132" w:rsidRDefault="00C01E91" w:rsidP="00C01E91">
      <w:pPr>
        <w:spacing w:line="276" w:lineRule="auto"/>
        <w:ind w:firstLine="851"/>
        <w:jc w:val="both"/>
        <w:rPr>
          <w:sz w:val="28"/>
          <w:szCs w:val="28"/>
        </w:rPr>
      </w:pPr>
    </w:p>
    <w:p w:rsidR="00C01E91" w:rsidRDefault="00C01E91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C01E91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99" w:rsidRDefault="00BD7A99" w:rsidP="00563ADD">
      <w:r>
        <w:separator/>
      </w:r>
    </w:p>
  </w:endnote>
  <w:endnote w:type="continuationSeparator" w:id="0">
    <w:p w:rsidR="00BD7A99" w:rsidRDefault="00BD7A9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D7A99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6DC4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BD7A9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99" w:rsidRDefault="00BD7A99" w:rsidP="00563ADD">
      <w:r>
        <w:separator/>
      </w:r>
    </w:p>
  </w:footnote>
  <w:footnote w:type="continuationSeparator" w:id="0">
    <w:p w:rsidR="00BD7A99" w:rsidRDefault="00BD7A9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0383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6EE5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06B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6DC4"/>
    <w:rsid w:val="00370532"/>
    <w:rsid w:val="00370749"/>
    <w:rsid w:val="00371242"/>
    <w:rsid w:val="00371BA5"/>
    <w:rsid w:val="00371EAF"/>
    <w:rsid w:val="00371FBA"/>
    <w:rsid w:val="003722EC"/>
    <w:rsid w:val="00372782"/>
    <w:rsid w:val="003733C1"/>
    <w:rsid w:val="0037342B"/>
    <w:rsid w:val="00373913"/>
    <w:rsid w:val="003739F2"/>
    <w:rsid w:val="00376F39"/>
    <w:rsid w:val="0038020A"/>
    <w:rsid w:val="00380693"/>
    <w:rsid w:val="003807E1"/>
    <w:rsid w:val="00380A12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1AC2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2C5D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2A5D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C1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C40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33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187D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2C5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A9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E91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B0B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7DA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132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E96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A54A-80E5-4AA1-B9B2-F3C6949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9327E6-5312-4C81-9774-53FC2821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Филякина Лариса Викторовна</cp:lastModifiedBy>
  <cp:revision>2</cp:revision>
  <cp:lastPrinted>2023-04-12T10:23:00Z</cp:lastPrinted>
  <dcterms:created xsi:type="dcterms:W3CDTF">2023-12-08T08:38:00Z</dcterms:created>
  <dcterms:modified xsi:type="dcterms:W3CDTF">2023-12-08T08:38:00Z</dcterms:modified>
</cp:coreProperties>
</file>