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30DEE" w:rsidRPr="00A40310">
        <w:rPr>
          <w:b/>
          <w:caps/>
          <w:sz w:val="20"/>
          <w:u w:val="single"/>
        </w:rPr>
        <w:t>1</w:t>
      </w:r>
      <w:r w:rsidR="00A40310" w:rsidRPr="00A40310">
        <w:rPr>
          <w:b/>
          <w:caps/>
          <w:sz w:val="20"/>
          <w:u w:val="single"/>
        </w:rPr>
        <w:t>3</w:t>
      </w:r>
      <w:r>
        <w:rPr>
          <w:b/>
          <w:caps/>
          <w:sz w:val="20"/>
        </w:rPr>
        <w:t xml:space="preserve"> »  </w:t>
      </w:r>
      <w:r w:rsidR="00A40310">
        <w:rPr>
          <w:b/>
          <w:caps/>
          <w:sz w:val="20"/>
          <w:u w:val="single"/>
        </w:rPr>
        <w:t>ноября</w:t>
      </w:r>
      <w:r w:rsidR="00430DEE">
        <w:rPr>
          <w:b/>
          <w:caps/>
          <w:sz w:val="20"/>
        </w:rPr>
        <w:t xml:space="preserve">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A40310">
        <w:rPr>
          <w:b/>
          <w:caps/>
          <w:sz w:val="20"/>
          <w:u w:val="single"/>
        </w:rPr>
        <w:t>78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b/>
          <w:sz w:val="28"/>
          <w:szCs w:val="28"/>
        </w:rPr>
        <w:t>11</w:t>
      </w:r>
      <w:r w:rsidR="00DF66E4">
        <w:rPr>
          <w:b/>
          <w:sz w:val="28"/>
          <w:szCs w:val="28"/>
        </w:rPr>
        <w:t>.</w:t>
      </w:r>
      <w:r w:rsidR="00075136">
        <w:rPr>
          <w:b/>
          <w:sz w:val="28"/>
          <w:szCs w:val="28"/>
        </w:rPr>
        <w:t>07.2017</w:t>
      </w:r>
      <w:r w:rsidR="00811349">
        <w:rPr>
          <w:b/>
          <w:sz w:val="28"/>
          <w:szCs w:val="28"/>
        </w:rPr>
        <w:t xml:space="preserve"> № 49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075136">
        <w:rPr>
          <w:b/>
          <w:sz w:val="28"/>
          <w:szCs w:val="28"/>
        </w:rPr>
        <w:t xml:space="preserve"> на  2017-2022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C67F74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4F6A26" w:rsidRDefault="000946F0" w:rsidP="004F6A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C67F74">
      <w:pPr>
        <w:jc w:val="both"/>
        <w:rPr>
          <w:b/>
          <w:sz w:val="28"/>
          <w:szCs w:val="28"/>
        </w:rPr>
      </w:pP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sz w:val="28"/>
          <w:szCs w:val="28"/>
        </w:rPr>
        <w:t xml:space="preserve">11.07.2017 </w:t>
      </w:r>
      <w:r w:rsidR="003772D0" w:rsidRPr="003772D0">
        <w:rPr>
          <w:sz w:val="28"/>
          <w:szCs w:val="28"/>
        </w:rPr>
        <w:t xml:space="preserve"> № </w:t>
      </w:r>
      <w:r w:rsidR="00075136">
        <w:rPr>
          <w:sz w:val="28"/>
          <w:szCs w:val="28"/>
        </w:rPr>
        <w:t>49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075136">
        <w:rPr>
          <w:sz w:val="28"/>
          <w:szCs w:val="28"/>
        </w:rPr>
        <w:t>амарской  области  на  2017-2022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 Вести 2017, 17 июля, №15(122)</w:t>
      </w:r>
      <w:r w:rsidR="002F7973">
        <w:rPr>
          <w:sz w:val="28"/>
          <w:szCs w:val="28"/>
        </w:rPr>
        <w:t>,</w:t>
      </w:r>
      <w:r w:rsidR="002F7973" w:rsidRPr="002F7973">
        <w:rPr>
          <w:sz w:val="28"/>
          <w:szCs w:val="28"/>
        </w:rPr>
        <w:t xml:space="preserve"> </w:t>
      </w:r>
      <w:r w:rsidR="002F7973">
        <w:rPr>
          <w:sz w:val="28"/>
          <w:szCs w:val="28"/>
        </w:rPr>
        <w:t>Фрунзенские Вести 2017, 25 октября, №23(130)</w:t>
      </w:r>
      <w:r w:rsidR="00430DEE">
        <w:rPr>
          <w:sz w:val="28"/>
          <w:szCs w:val="28"/>
        </w:rPr>
        <w:t>, Фрунзенские Вести 2018, 10 января, №1(138)</w:t>
      </w:r>
      <w:r w:rsidR="00A40310">
        <w:rPr>
          <w:sz w:val="28"/>
          <w:szCs w:val="28"/>
        </w:rPr>
        <w:t>,</w:t>
      </w:r>
      <w:r w:rsidR="00957222">
        <w:rPr>
          <w:sz w:val="28"/>
          <w:szCs w:val="28"/>
        </w:rPr>
        <w:t xml:space="preserve"> </w:t>
      </w:r>
      <w:r w:rsidR="00A40310">
        <w:rPr>
          <w:sz w:val="28"/>
          <w:szCs w:val="28"/>
        </w:rPr>
        <w:t xml:space="preserve">Фрунзенские Вести 2018, 22 октября, №22(159) </w:t>
      </w:r>
      <w:r w:rsidR="00957222">
        <w:rPr>
          <w:sz w:val="28"/>
          <w:szCs w:val="28"/>
        </w:rPr>
        <w:t>следующие изменения:</w:t>
      </w:r>
    </w:p>
    <w:p w:rsidR="00957222" w:rsidRPr="00957222" w:rsidRDefault="00B72365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40310">
        <w:rPr>
          <w:sz w:val="28"/>
          <w:szCs w:val="28"/>
        </w:rPr>
        <w:t>. Приложение №</w:t>
      </w:r>
      <w:r w:rsidR="00957222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="001E01E0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4F6A26" w:rsidRDefault="00072B1F" w:rsidP="00B723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72365" w:rsidRPr="00957222">
        <w:rPr>
          <w:color w:val="000000"/>
          <w:sz w:val="28"/>
          <w:szCs w:val="28"/>
        </w:rPr>
        <w:t xml:space="preserve">Настоящее </w:t>
      </w:r>
      <w:r w:rsidR="00B72365">
        <w:rPr>
          <w:color w:val="000000"/>
          <w:sz w:val="28"/>
          <w:szCs w:val="28"/>
        </w:rPr>
        <w:t>п</w:t>
      </w:r>
      <w:r w:rsidR="00B72365"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="00C67F74">
        <w:rPr>
          <w:color w:val="000000"/>
          <w:sz w:val="28"/>
          <w:szCs w:val="28"/>
        </w:rPr>
        <w:t xml:space="preserve"> его официального опубликования</w:t>
      </w:r>
      <w:r w:rsidR="00A40310">
        <w:rPr>
          <w:color w:val="000000"/>
          <w:sz w:val="28"/>
          <w:szCs w:val="28"/>
        </w:rPr>
        <w:t>.</w:t>
      </w:r>
      <w:r w:rsidR="00C67F74" w:rsidRPr="00C67F74">
        <w:rPr>
          <w:color w:val="000000"/>
          <w:sz w:val="28"/>
          <w:szCs w:val="28"/>
        </w:rPr>
        <w:t xml:space="preserve"> </w:t>
      </w:r>
      <w:r w:rsidR="00C67F74">
        <w:rPr>
          <w:color w:val="000000"/>
          <w:sz w:val="28"/>
          <w:szCs w:val="28"/>
        </w:rPr>
        <w:t xml:space="preserve"> </w:t>
      </w:r>
    </w:p>
    <w:p w:rsidR="00A40310" w:rsidRPr="00D04243" w:rsidRDefault="00A40310" w:rsidP="00B72365">
      <w:pPr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67F74" w:rsidRPr="00430DEE" w:rsidRDefault="00D04243" w:rsidP="00430D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B72365">
        <w:rPr>
          <w:color w:val="000000"/>
          <w:sz w:val="28"/>
          <w:szCs w:val="28"/>
        </w:rPr>
        <w:t xml:space="preserve">        Ю.Н.Пищулин</w:t>
      </w:r>
    </w:p>
    <w:p w:rsidR="00430DEE" w:rsidRDefault="00430DEE" w:rsidP="00430DEE">
      <w:pPr>
        <w:jc w:val="both"/>
        <w:rPr>
          <w:i/>
          <w:sz w:val="20"/>
          <w:szCs w:val="20"/>
        </w:rPr>
      </w:pPr>
    </w:p>
    <w:p w:rsidR="001E01E0" w:rsidRDefault="001E01E0" w:rsidP="00430DEE">
      <w:pPr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  <w:r w:rsidRPr="00956C45">
        <w:rPr>
          <w:i/>
          <w:sz w:val="20"/>
          <w:szCs w:val="20"/>
        </w:rPr>
        <w:t xml:space="preserve"> </w:t>
      </w:r>
      <w:r w:rsidRPr="00701A99">
        <w:rPr>
          <w:i/>
          <w:sz w:val="20"/>
          <w:szCs w:val="20"/>
        </w:rPr>
        <w:t>8(84673)3233</w:t>
      </w:r>
      <w:r>
        <w:rPr>
          <w:i/>
          <w:sz w:val="20"/>
          <w:szCs w:val="20"/>
        </w:rPr>
        <w:t>9</w:t>
      </w:r>
    </w:p>
    <w:p w:rsidR="00072B1F" w:rsidRPr="00072B1F" w:rsidRDefault="00072B1F" w:rsidP="00C67F74">
      <w:pPr>
        <w:jc w:val="both"/>
        <w:rPr>
          <w:i/>
          <w:sz w:val="20"/>
          <w:szCs w:val="20"/>
        </w:rPr>
        <w:sectPr w:rsidR="00072B1F" w:rsidRPr="00072B1F" w:rsidSect="00430DEE">
          <w:footerReference w:type="even" r:id="rId9"/>
          <w:footerReference w:type="default" r:id="rId10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A40310">
        <w:rPr>
          <w:b/>
        </w:rPr>
        <w:t>13</w:t>
      </w:r>
      <w:r w:rsidR="00072B1F">
        <w:rPr>
          <w:b/>
        </w:rPr>
        <w:t xml:space="preserve"> </w:t>
      </w:r>
      <w:r w:rsidR="00C71403">
        <w:rPr>
          <w:b/>
        </w:rPr>
        <w:t xml:space="preserve"> </w:t>
      </w:r>
      <w:r w:rsidR="00A40310">
        <w:rPr>
          <w:b/>
        </w:rPr>
        <w:t>ноября</w:t>
      </w:r>
      <w:r w:rsidR="00430DEE">
        <w:rPr>
          <w:b/>
        </w:rPr>
        <w:t xml:space="preserve"> 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A40310">
        <w:rPr>
          <w:b/>
          <w:u w:val="single"/>
        </w:rPr>
        <w:t>78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B411F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72B1F">
        <w:rPr>
          <w:b/>
          <w:color w:val="000000"/>
        </w:rPr>
        <w:t xml:space="preserve">«11» </w:t>
      </w:r>
      <w:r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июля</w:t>
      </w:r>
      <w:r w:rsidR="00072B1F">
        <w:rPr>
          <w:b/>
          <w:color w:val="000000"/>
        </w:rPr>
        <w:t xml:space="preserve">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49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C4495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EC4495" w:rsidRPr="0022554E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EC4495" w:rsidRDefault="00EC4495" w:rsidP="00EC4495">
      <w:pPr>
        <w:jc w:val="center"/>
        <w:rPr>
          <w:b/>
          <w:i/>
          <w:sz w:val="32"/>
          <w:szCs w:val="32"/>
        </w:rPr>
      </w:pPr>
    </w:p>
    <w:p w:rsidR="00EC4495" w:rsidRPr="0022554E" w:rsidRDefault="00072B1F" w:rsidP="00EC44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</w:t>
      </w:r>
      <w:r w:rsidR="00B411F6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22</w:t>
      </w:r>
      <w:r w:rsidR="00EC4495" w:rsidRPr="0022554E">
        <w:rPr>
          <w:b/>
          <w:i/>
          <w:sz w:val="32"/>
          <w:szCs w:val="32"/>
        </w:rPr>
        <w:t xml:space="preserve"> годы</w:t>
      </w: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3463EC" w:rsidRDefault="003463EC" w:rsidP="003463EC">
      <w:pPr>
        <w:spacing w:before="187" w:after="187"/>
        <w:rPr>
          <w:color w:val="000000"/>
          <w:sz w:val="28"/>
          <w:szCs w:val="28"/>
        </w:rPr>
      </w:pPr>
    </w:p>
    <w:p w:rsidR="003463EC" w:rsidRPr="00B10D2D" w:rsidRDefault="003463EC" w:rsidP="003463EC">
      <w:pPr>
        <w:jc w:val="center"/>
        <w:rPr>
          <w:b/>
          <w:caps/>
          <w:sz w:val="28"/>
          <w:szCs w:val="28"/>
        </w:rPr>
      </w:pPr>
      <w:r w:rsidRPr="00B10D2D">
        <w:rPr>
          <w:b/>
          <w:caps/>
          <w:sz w:val="28"/>
          <w:szCs w:val="28"/>
        </w:rPr>
        <w:lastRenderedPageBreak/>
        <w:t>ПАСПОРТ ПРОГРАММЫ</w:t>
      </w:r>
    </w:p>
    <w:p w:rsidR="003463EC" w:rsidRPr="00A768D1" w:rsidRDefault="003463EC" w:rsidP="003463EC">
      <w:pPr>
        <w:jc w:val="center"/>
        <w:rPr>
          <w:cap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2017-2022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3463EC" w:rsidRPr="00A768D1" w:rsidTr="0025148B">
        <w:trPr>
          <w:trHeight w:val="838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3463EC" w:rsidRPr="00A768D1" w:rsidTr="0025148B">
        <w:trPr>
          <w:trHeight w:val="70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>
              <w:rPr>
                <w:sz w:val="28"/>
                <w:szCs w:val="28"/>
              </w:rPr>
              <w:br/>
              <w:t>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13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соответствующих условий и механизмов;</w:t>
            </w:r>
          </w:p>
          <w:p w:rsidR="003463EC" w:rsidRPr="00803C78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3463EC" w:rsidRPr="00A768D1" w:rsidRDefault="003463EC" w:rsidP="0025148B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3463EC" w:rsidRPr="00B441DB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 годы;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9649B1" w:rsidRDefault="003463EC" w:rsidP="0025148B">
            <w:pPr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3463EC" w:rsidRPr="00A768D1" w:rsidRDefault="003463EC" w:rsidP="00A40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A40310">
              <w:rPr>
                <w:sz w:val="28"/>
                <w:szCs w:val="28"/>
              </w:rPr>
              <w:t>3612,2</w:t>
            </w:r>
            <w:r>
              <w:rPr>
                <w:sz w:val="28"/>
                <w:szCs w:val="28"/>
              </w:rPr>
              <w:t xml:space="preserve"> тыс.руб., в том числе 2017 год – </w:t>
            </w:r>
            <w:r w:rsidR="002F7973">
              <w:rPr>
                <w:sz w:val="28"/>
                <w:szCs w:val="28"/>
              </w:rPr>
              <w:t xml:space="preserve">742,8 тыс.руб.,  </w:t>
            </w:r>
            <w:r>
              <w:rPr>
                <w:sz w:val="28"/>
                <w:szCs w:val="28"/>
              </w:rPr>
              <w:t xml:space="preserve">2018 год – </w:t>
            </w:r>
            <w:r w:rsidR="00430DEE">
              <w:rPr>
                <w:sz w:val="28"/>
                <w:szCs w:val="28"/>
              </w:rPr>
              <w:t>784,9</w:t>
            </w:r>
            <w:r>
              <w:rPr>
                <w:sz w:val="28"/>
                <w:szCs w:val="28"/>
              </w:rPr>
              <w:t xml:space="preserve"> тыс.руб., 2019 год – </w:t>
            </w:r>
            <w:r w:rsidR="00A40310">
              <w:rPr>
                <w:sz w:val="28"/>
                <w:szCs w:val="28"/>
              </w:rPr>
              <w:t>826,0</w:t>
            </w:r>
            <w:r>
              <w:rPr>
                <w:sz w:val="28"/>
                <w:szCs w:val="28"/>
              </w:rPr>
              <w:t xml:space="preserve"> тыс.руб., 2020 год – </w:t>
            </w:r>
            <w:r w:rsidR="00A40310">
              <w:rPr>
                <w:sz w:val="28"/>
                <w:szCs w:val="28"/>
              </w:rPr>
              <w:t>584,9</w:t>
            </w:r>
            <w:r>
              <w:rPr>
                <w:sz w:val="28"/>
                <w:szCs w:val="28"/>
              </w:rPr>
              <w:t xml:space="preserve"> тыс.руб., 2021 – 3</w:t>
            </w:r>
            <w:r w:rsidR="00A40310">
              <w:rPr>
                <w:sz w:val="28"/>
                <w:szCs w:val="28"/>
              </w:rPr>
              <w:t>73,6</w:t>
            </w:r>
            <w:r>
              <w:rPr>
                <w:sz w:val="28"/>
                <w:szCs w:val="28"/>
              </w:rPr>
              <w:t xml:space="preserve"> тыс.руб., 2022 – 300 тыс.руб.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период 201</w:t>
            </w:r>
            <w:r>
              <w:rPr>
                <w:sz w:val="28"/>
                <w:szCs w:val="28"/>
              </w:rPr>
              <w:t>7-2022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</w:p>
        </w:tc>
      </w:tr>
    </w:tbl>
    <w:p w:rsidR="003463EC" w:rsidRPr="00A768D1" w:rsidRDefault="003463EC" w:rsidP="003463EC">
      <w:pPr>
        <w:rPr>
          <w:color w:val="000000"/>
          <w:sz w:val="28"/>
          <w:szCs w:val="28"/>
        </w:rPr>
      </w:pPr>
    </w:p>
    <w:p w:rsidR="003463EC" w:rsidRPr="00964E4E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3463EC" w:rsidRPr="00701990" w:rsidRDefault="003463EC" w:rsidP="003463EC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находится имущество, балансовой стоимостью </w:t>
      </w:r>
      <w:r>
        <w:rPr>
          <w:sz w:val="28"/>
          <w:szCs w:val="28"/>
          <w:u w:val="single"/>
        </w:rPr>
        <w:t>2,5</w:t>
      </w:r>
      <w:r w:rsidRPr="00701990">
        <w:rPr>
          <w:sz w:val="28"/>
          <w:szCs w:val="28"/>
          <w:u w:val="single"/>
        </w:rPr>
        <w:t xml:space="preserve"> млн. руб., в том числе  объектов недвижимого имущества</w:t>
      </w:r>
      <w:r>
        <w:rPr>
          <w:sz w:val="28"/>
          <w:szCs w:val="28"/>
          <w:u w:val="single"/>
        </w:rPr>
        <w:t xml:space="preserve"> 1,2 млн. руб., </w:t>
      </w:r>
      <w:r w:rsidRPr="007019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701990">
        <w:rPr>
          <w:sz w:val="28"/>
          <w:szCs w:val="28"/>
          <w:u w:val="single"/>
        </w:rPr>
        <w:t xml:space="preserve"> ед. автотранспорта на сумму </w:t>
      </w:r>
      <w:r>
        <w:rPr>
          <w:sz w:val="28"/>
          <w:szCs w:val="28"/>
          <w:u w:val="single"/>
        </w:rPr>
        <w:t>1,1</w:t>
      </w:r>
      <w:r w:rsidRPr="00701990">
        <w:rPr>
          <w:sz w:val="28"/>
          <w:szCs w:val="28"/>
          <w:u w:val="single"/>
        </w:rPr>
        <w:t xml:space="preserve"> млн. руб., прочее имущество (сети, оборудование, вычислительная техника и др.) на сумму </w:t>
      </w:r>
      <w:r>
        <w:rPr>
          <w:sz w:val="28"/>
          <w:szCs w:val="28"/>
          <w:u w:val="single"/>
        </w:rPr>
        <w:t>1,3</w:t>
      </w:r>
      <w:r w:rsidRPr="00701990">
        <w:rPr>
          <w:sz w:val="28"/>
          <w:szCs w:val="28"/>
          <w:u w:val="single"/>
        </w:rPr>
        <w:t xml:space="preserve"> млн. руб. 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Состояние объектов недвижимости, острый недостаток оборотных средств, предприятий жилищно-коммунального хозяйства, сельского хозяйства и других 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В связи с этим, необходимо проведение инвентаризации всего муниципального имущества, находящегося в хозяйственном ведении и оперативном управлении, </w:t>
      </w:r>
      <w:r w:rsidRPr="00B33EB4">
        <w:rPr>
          <w:sz w:val="28"/>
          <w:szCs w:val="28"/>
        </w:rPr>
        <w:lastRenderedPageBreak/>
        <w:t>инвентаризации реестра всего недвижимого имущества, включая инвентаризацию всего жилого фонда.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3463EC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3463EC" w:rsidRPr="00C92C10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3463EC" w:rsidRPr="006529E9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цели, приоритеты и принципы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 и других явлений.</w:t>
      </w:r>
    </w:p>
    <w:p w:rsidR="00A85733" w:rsidRDefault="00A85733" w:rsidP="003463EC">
      <w:pPr>
        <w:pStyle w:val="justppt"/>
        <w:jc w:val="both"/>
        <w:rPr>
          <w:sz w:val="28"/>
          <w:szCs w:val="28"/>
        </w:rPr>
      </w:pPr>
    </w:p>
    <w:p w:rsidR="00430DEE" w:rsidRDefault="00430DEE" w:rsidP="003463EC">
      <w:pPr>
        <w:pStyle w:val="justppt"/>
        <w:jc w:val="both"/>
        <w:rPr>
          <w:sz w:val="28"/>
          <w:szCs w:val="28"/>
        </w:rPr>
      </w:pPr>
    </w:p>
    <w:p w:rsidR="00430DEE" w:rsidRPr="00B33EB4" w:rsidRDefault="00430DEE" w:rsidP="003463EC">
      <w:pPr>
        <w:pStyle w:val="justppt"/>
        <w:jc w:val="both"/>
        <w:rPr>
          <w:sz w:val="28"/>
          <w:szCs w:val="28"/>
        </w:rPr>
      </w:pPr>
    </w:p>
    <w:p w:rsidR="003463EC" w:rsidRPr="001A0045" w:rsidRDefault="003463EC" w:rsidP="003463EC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lastRenderedPageBreak/>
        <w:t>Основными задачами Программы являются: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воспроизводства муниципальных ресурсов за счет собственных внутренних резервов;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3463EC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4.Сроки  и этапы реализации программы</w:t>
      </w:r>
    </w:p>
    <w:p w:rsidR="003463EC" w:rsidRDefault="003463EC" w:rsidP="003463E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2017 - 2022 годы:</w:t>
      </w:r>
    </w:p>
    <w:p w:rsidR="003463EC" w:rsidRPr="00AE58FA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и основные  направления программы</w:t>
      </w:r>
    </w:p>
    <w:p w:rsidR="003463EC" w:rsidRPr="00B33EB4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3463EC" w:rsidRPr="00B33EB4" w:rsidRDefault="003463EC" w:rsidP="003463EC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3463EC" w:rsidRPr="0012696A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3463EC" w:rsidRPr="00811751" w:rsidRDefault="003463EC" w:rsidP="003463EC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контроля за поступлением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мониторинга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использованием объектов нежилого фонда;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541BD7">
        <w:rPr>
          <w:sz w:val="28"/>
          <w:szCs w:val="28"/>
        </w:rPr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3463EC" w:rsidRPr="00A530B9" w:rsidRDefault="003463EC" w:rsidP="003463EC">
      <w:pPr>
        <w:pStyle w:val="justppt"/>
        <w:jc w:val="center"/>
        <w:rPr>
          <w:b/>
          <w:sz w:val="28"/>
          <w:szCs w:val="28"/>
        </w:rPr>
      </w:pPr>
      <w:r w:rsidRPr="00A530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3463EC" w:rsidRDefault="003463EC" w:rsidP="00A85733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</w:t>
      </w:r>
      <w:r w:rsidR="00A85733">
        <w:rPr>
          <w:sz w:val="28"/>
          <w:szCs w:val="28"/>
        </w:rPr>
        <w:t>аспорядитель бюджетных средств.</w:t>
      </w:r>
    </w:p>
    <w:p w:rsidR="00A40310" w:rsidRDefault="00A40310" w:rsidP="00A85733">
      <w:pPr>
        <w:pStyle w:val="justppt"/>
        <w:ind w:firstLine="709"/>
        <w:jc w:val="both"/>
        <w:rPr>
          <w:sz w:val="28"/>
          <w:szCs w:val="28"/>
        </w:rPr>
      </w:pPr>
    </w:p>
    <w:p w:rsidR="003463EC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Ресурсное обеспечение программы</w:t>
      </w:r>
    </w:p>
    <w:p w:rsidR="003463EC" w:rsidRDefault="003463EC" w:rsidP="003463EC">
      <w:pPr>
        <w:jc w:val="both"/>
        <w:rPr>
          <w:sz w:val="28"/>
          <w:szCs w:val="28"/>
        </w:rPr>
      </w:pPr>
      <w:r w:rsidRPr="006B58BE">
        <w:rPr>
          <w:sz w:val="28"/>
          <w:szCs w:val="28"/>
        </w:rPr>
        <w:t xml:space="preserve">Финансирование Программы осуществляется за </w:t>
      </w:r>
      <w:r>
        <w:rPr>
          <w:sz w:val="28"/>
          <w:szCs w:val="28"/>
        </w:rPr>
        <w:t xml:space="preserve">счет средств бюджета сельского поселения  всего </w:t>
      </w:r>
      <w:r w:rsidR="002F79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0310">
        <w:rPr>
          <w:sz w:val="28"/>
          <w:szCs w:val="28"/>
        </w:rPr>
        <w:t xml:space="preserve">3612,2 тыс.руб., в том числе 2017 год – 742,8 тыс.руб.,                         2018 год – 784,9 тыс.руб., 2019 год – 826,0 тыс.руб., 2020 год – 584,9 тыс.руб.,                   2021 – 373,6 тыс.руб., 2022 – 300 тыс.руб. </w:t>
      </w:r>
      <w:r>
        <w:rPr>
          <w:sz w:val="28"/>
          <w:szCs w:val="28"/>
        </w:rPr>
        <w:t>Объемы финансирования Программы ежегодно утверждаются при  принятии бюджета сельского поселения.</w:t>
      </w:r>
    </w:p>
    <w:p w:rsidR="003463EC" w:rsidRPr="00E1201D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эффективности  мероприятий программы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A85733" w:rsidRDefault="00A85733" w:rsidP="003463EC">
      <w:pPr>
        <w:pStyle w:val="righpt"/>
      </w:pP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«Повышение эффективности использования                                                                      муниципального имущества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3463EC" w:rsidRPr="009650F2" w:rsidRDefault="003463EC" w:rsidP="003463EC">
      <w:pPr>
        <w:jc w:val="center"/>
      </w:pPr>
    </w:p>
    <w:p w:rsidR="003463EC" w:rsidRDefault="003463EC" w:rsidP="003463EC">
      <w:pPr>
        <w:pStyle w:val="righpt"/>
        <w:jc w:val="right"/>
      </w:pPr>
    </w:p>
    <w:p w:rsidR="003463EC" w:rsidRDefault="003463EC" w:rsidP="003463EC">
      <w:pPr>
        <w:pStyle w:val="cenpt"/>
        <w:jc w:val="center"/>
      </w:pPr>
      <w:r>
        <w:rPr>
          <w:rStyle w:val="ad"/>
        </w:rPr>
        <w:t>ПЛАН МЕРОПРИЯТИЙ</w:t>
      </w:r>
    </w:p>
    <w:p w:rsidR="003463EC" w:rsidRDefault="003463EC" w:rsidP="003463EC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3463EC" w:rsidRDefault="003463EC" w:rsidP="003463EC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2017 – 2022 ГОДЫ»</w:t>
      </w:r>
    </w:p>
    <w:p w:rsidR="003463EC" w:rsidRDefault="003463EC" w:rsidP="003463EC">
      <w:pPr>
        <w:pStyle w:val="cenpt"/>
        <w:spacing w:before="0" w:beforeAutospacing="0" w:after="0" w:afterAutospacing="0"/>
        <w:jc w:val="center"/>
      </w:pPr>
    </w:p>
    <w:p w:rsidR="003463EC" w:rsidRDefault="003463EC" w:rsidP="003463EC">
      <w:pPr>
        <w:pStyle w:val="cenpt"/>
        <w:spacing w:before="0" w:beforeAutospacing="0" w:after="0" w:afterAutospacing="0"/>
        <w:jc w:val="center"/>
      </w:pPr>
    </w:p>
    <w:tbl>
      <w:tblPr>
        <w:tblW w:w="1101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517"/>
        <w:gridCol w:w="993"/>
        <w:gridCol w:w="992"/>
        <w:gridCol w:w="1134"/>
        <w:gridCol w:w="1134"/>
        <w:gridCol w:w="992"/>
        <w:gridCol w:w="992"/>
      </w:tblGrid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Наименование</w:t>
            </w:r>
          </w:p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Исполнитель</w:t>
            </w:r>
          </w:p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Финансирование по годам</w:t>
            </w:r>
          </w:p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3EC" w:rsidTr="0025148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  </w:t>
            </w:r>
            <w:r w:rsidRPr="001B39A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1B39A6">
              <w:rPr>
                <w:rFonts w:ascii="Times New Roman" w:hAnsi="Times New Roman" w:cs="Times New Roman"/>
              </w:rPr>
              <w:t>год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F7973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7973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2C6630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9A3722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  <w:r w:rsidR="003463E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9A3722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5409</w:t>
            </w:r>
            <w:r w:rsidR="003463E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9A3722" w:rsidP="009A37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</w:t>
            </w:r>
            <w:r w:rsidR="003463E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A8573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2F797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3463E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2C6630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8573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9A3722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3463E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9A3722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9A3722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3463EC" w:rsidRPr="002B1B1E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1B39A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F7973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F7973">
              <w:rPr>
                <w:rFonts w:ascii="Times New Roman" w:hAnsi="Times New Roman" w:cs="Times New Roman"/>
                <w:b/>
              </w:rPr>
              <w:t>428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2C6630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9A3722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826</w:t>
            </w:r>
            <w:r w:rsidR="003463E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9A3722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9A3722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A3722">
              <w:rPr>
                <w:rFonts w:ascii="Times New Roman" w:hAnsi="Times New Roman" w:cs="Times New Roman"/>
                <w:b/>
              </w:rPr>
              <w:t>73600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300000</w:t>
            </w:r>
          </w:p>
        </w:tc>
      </w:tr>
    </w:tbl>
    <w:p w:rsidR="003463EC" w:rsidRPr="002B1B1E" w:rsidRDefault="003463EC" w:rsidP="003463EC">
      <w:pPr>
        <w:pStyle w:val="HTML"/>
        <w:rPr>
          <w:b/>
        </w:rPr>
      </w:pPr>
    </w:p>
    <w:p w:rsidR="003463EC" w:rsidRDefault="003463EC" w:rsidP="003463EC">
      <w:pPr>
        <w:pStyle w:val="1"/>
      </w:pPr>
    </w:p>
    <w:p w:rsidR="003463EC" w:rsidRDefault="003463EC" w:rsidP="003463EC">
      <w:pPr>
        <w:spacing w:before="187" w:after="187"/>
      </w:pPr>
    </w:p>
    <w:p w:rsidR="003463EC" w:rsidRPr="00437DB8" w:rsidRDefault="003463EC" w:rsidP="003463EC">
      <w:pPr>
        <w:spacing w:line="480" w:lineRule="auto"/>
        <w:jc w:val="center"/>
      </w:pPr>
    </w:p>
    <w:p w:rsidR="003463EC" w:rsidRDefault="003463EC" w:rsidP="003463EC">
      <w:pPr>
        <w:spacing w:before="187" w:after="187"/>
      </w:pPr>
    </w:p>
    <w:p w:rsidR="004F6A26" w:rsidRPr="00437DB8" w:rsidRDefault="004F6A26" w:rsidP="003463EC">
      <w:pPr>
        <w:jc w:val="center"/>
      </w:pPr>
    </w:p>
    <w:sectPr w:rsidR="004F6A26" w:rsidRPr="00437DB8" w:rsidSect="00430DE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53" w:rsidRDefault="00AA4C53" w:rsidP="00563ADD">
      <w:r>
        <w:separator/>
      </w:r>
    </w:p>
  </w:endnote>
  <w:endnote w:type="continuationSeparator" w:id="0">
    <w:p w:rsidR="00AA4C53" w:rsidRDefault="00AA4C53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A4C53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0B26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AA4C53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53" w:rsidRDefault="00AA4C53" w:rsidP="00563ADD">
      <w:r>
        <w:separator/>
      </w:r>
    </w:p>
  </w:footnote>
  <w:footnote w:type="continuationSeparator" w:id="0">
    <w:p w:rsidR="00AA4C53" w:rsidRDefault="00AA4C53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26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4C53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CF57C73-1E99-45EA-8322-6EEEE9D6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2018-11-14T10:42:00Z</cp:lastPrinted>
  <dcterms:created xsi:type="dcterms:W3CDTF">2018-12-18T04:27:00Z</dcterms:created>
  <dcterms:modified xsi:type="dcterms:W3CDTF">2018-12-18T04:27:00Z</dcterms:modified>
</cp:coreProperties>
</file>