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B16" w:rsidRPr="00E25683" w:rsidRDefault="00900B16" w:rsidP="00900B16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СОБРАНИЕ ПРЕДСТАВИТЕЛЕЙ</w:t>
      </w:r>
    </w:p>
    <w:p w:rsidR="00900B16" w:rsidRPr="00E25683" w:rsidRDefault="00900B16" w:rsidP="00900B16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СЕЛЬСКОГО ПОСЕЛЕНИЯ</w:t>
      </w:r>
    </w:p>
    <w:p w:rsidR="00900B16" w:rsidRPr="00E25683" w:rsidRDefault="00900B16" w:rsidP="00900B16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ФРУНЗЕНСКОЕ</w:t>
      </w:r>
    </w:p>
    <w:p w:rsidR="00900B16" w:rsidRPr="00E25683" w:rsidRDefault="00900B16" w:rsidP="00900B16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МУНИЦИПАЛЬНОГО РАЙОНА</w:t>
      </w:r>
    </w:p>
    <w:p w:rsidR="00900B16" w:rsidRPr="00E25683" w:rsidRDefault="00900B16" w:rsidP="00900B16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БОЛЬШЕГЛУШИЦКИЙ</w:t>
      </w:r>
    </w:p>
    <w:p w:rsidR="00900B16" w:rsidRPr="00E25683" w:rsidRDefault="00900B16" w:rsidP="00900B16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САМАРСКОЙ ОБЛАСТИ</w:t>
      </w:r>
    </w:p>
    <w:p w:rsidR="00900B16" w:rsidRDefault="00900B16" w:rsidP="00900B16">
      <w:pPr>
        <w:shd w:val="clear" w:color="auto" w:fill="FFFFFF"/>
        <w:tabs>
          <w:tab w:val="left" w:pos="-14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ТРЕТЬЕГО СОЗЫВА</w:t>
      </w:r>
    </w:p>
    <w:p w:rsidR="00900B16" w:rsidRDefault="00900B16" w:rsidP="00900B16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900B16" w:rsidRDefault="00DD4784" w:rsidP="00DD4784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ПРОЕКТ</w:t>
      </w:r>
    </w:p>
    <w:p w:rsidR="00900B16" w:rsidRPr="00E25683" w:rsidRDefault="00900B16" w:rsidP="00900B16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>РЕШЕНИЕ  №</w:t>
      </w:r>
      <w:r w:rsidR="00DD4784">
        <w:rPr>
          <w:b/>
          <w:color w:val="000000"/>
          <w:sz w:val="28"/>
          <w:szCs w:val="28"/>
        </w:rPr>
        <w:t xml:space="preserve"> </w:t>
      </w:r>
    </w:p>
    <w:p w:rsidR="00900B16" w:rsidRPr="00E25683" w:rsidRDefault="00900B16" w:rsidP="00900B16">
      <w:pPr>
        <w:shd w:val="clear" w:color="auto" w:fill="FFFFFF"/>
        <w:tabs>
          <w:tab w:val="left" w:pos="-142"/>
          <w:tab w:val="left" w:pos="6237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 xml:space="preserve">от  </w:t>
      </w:r>
      <w:r>
        <w:rPr>
          <w:b/>
          <w:color w:val="000000"/>
          <w:sz w:val="28"/>
          <w:szCs w:val="28"/>
        </w:rPr>
        <w:t>«</w:t>
      </w:r>
      <w:r w:rsidR="00DD4784">
        <w:rPr>
          <w:b/>
          <w:color w:val="000000"/>
          <w:sz w:val="28"/>
          <w:szCs w:val="28"/>
        </w:rPr>
        <w:t xml:space="preserve">        </w:t>
      </w:r>
      <w:r>
        <w:rPr>
          <w:b/>
          <w:color w:val="000000"/>
          <w:sz w:val="28"/>
          <w:szCs w:val="28"/>
        </w:rPr>
        <w:t xml:space="preserve">» </w:t>
      </w:r>
      <w:r w:rsidR="00DD4784">
        <w:rPr>
          <w:b/>
          <w:color w:val="000000"/>
          <w:sz w:val="28"/>
          <w:szCs w:val="28"/>
        </w:rPr>
        <w:t xml:space="preserve">            </w:t>
      </w:r>
      <w:bookmarkStart w:id="0" w:name="_GoBack"/>
      <w:bookmarkEnd w:id="0"/>
      <w:r w:rsidRPr="00E2568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201</w:t>
      </w:r>
      <w:r w:rsidRPr="009F49B4">
        <w:rPr>
          <w:b/>
          <w:color w:val="000000"/>
          <w:sz w:val="28"/>
          <w:szCs w:val="28"/>
        </w:rPr>
        <w:t>9</w:t>
      </w:r>
      <w:r w:rsidRPr="00E25683">
        <w:rPr>
          <w:b/>
          <w:color w:val="000000"/>
          <w:sz w:val="28"/>
          <w:szCs w:val="28"/>
        </w:rPr>
        <w:t xml:space="preserve"> г.</w:t>
      </w:r>
    </w:p>
    <w:p w:rsidR="00900B16" w:rsidRPr="00E25683" w:rsidRDefault="00900B16" w:rsidP="00900B16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900B16" w:rsidRPr="00E25683" w:rsidRDefault="00900B16" w:rsidP="00900B16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О внесении изменений в Правила землепользования и застройки</w:t>
      </w:r>
    </w:p>
    <w:p w:rsidR="00900B16" w:rsidRPr="00E25683" w:rsidRDefault="00900B16" w:rsidP="00900B16">
      <w:pPr>
        <w:jc w:val="center"/>
        <w:rPr>
          <w:b/>
          <w:bCs/>
          <w:sz w:val="28"/>
          <w:szCs w:val="28"/>
        </w:rPr>
      </w:pPr>
      <w:r w:rsidRPr="00E25683">
        <w:rPr>
          <w:b/>
          <w:sz w:val="28"/>
          <w:szCs w:val="28"/>
        </w:rPr>
        <w:t>сельского поселения Фрунзенское  муниципального района Большеглушицкий Самарской области</w:t>
      </w:r>
    </w:p>
    <w:p w:rsidR="00900B16" w:rsidRPr="00E25683" w:rsidRDefault="00900B16" w:rsidP="00900B16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            </w:t>
      </w:r>
    </w:p>
    <w:p w:rsidR="00900B16" w:rsidRPr="00E25683" w:rsidRDefault="00900B16" w:rsidP="00900B16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1, частью 3 статьи 14 Федерального закона от                        6 октября 2003 года № 131-ФЗ «Об общих принципах организации местного самоуправления в Российской Федерации», Собрание представителей сельского поселения Фрунзенское  муниципального района Большеглушицкий Самарской области, </w:t>
      </w:r>
    </w:p>
    <w:p w:rsidR="00900B16" w:rsidRPr="00E25683" w:rsidRDefault="00900B16" w:rsidP="00900B16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РЕШИЛО:</w:t>
      </w:r>
    </w:p>
    <w:p w:rsidR="00900B16" w:rsidRDefault="00900B16" w:rsidP="00900B16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>1. Внести изменения в Правила землепользования и застройки сельского поселения Фрунзенское  муниципального района Большеглушицкий Самарской области, утвержденные Решением Собрания представителей сельского поселения Фрунзенское  муниципального района Большеглушицкий Самарской области от  30.12.2013 № 132 (далее - Правила)</w:t>
      </w:r>
      <w:r>
        <w:rPr>
          <w:sz w:val="28"/>
          <w:szCs w:val="28"/>
        </w:rPr>
        <w:t>, Фрунзенские Вести 2013, 30 декабря,                      № 18(32), Фрунзенские Вести 2015, 09 декабря, № 24(77), Фрунзенские Вести 2016,                     18 августа, № 18(96), Фрунзенские Вести 2017, 22 февраля, № 4(111), Фрунзенские Вести 2017, 23 октября, № 22(129), Фрунзенские Вести 2018, 26 октября, №23(160), Фрунзенские Вести 2018, 28 декабря, №30(167),  Фрунзенские Вести 2019,                        28 марта, №9(176)</w:t>
      </w:r>
      <w:r w:rsidRPr="00E25683">
        <w:rPr>
          <w:sz w:val="28"/>
          <w:szCs w:val="28"/>
        </w:rPr>
        <w:t xml:space="preserve">: </w:t>
      </w:r>
    </w:p>
    <w:p w:rsidR="00900B16" w:rsidRDefault="00900B16" w:rsidP="00900B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1.1. Строку 3 статьи 29 Правил изложить в следующей редакции</w:t>
      </w:r>
    </w:p>
    <w:p w:rsidR="00900B16" w:rsidRDefault="00900B16" w:rsidP="00900B16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10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0"/>
        <w:gridCol w:w="4159"/>
        <w:gridCol w:w="1078"/>
        <w:gridCol w:w="919"/>
        <w:gridCol w:w="815"/>
        <w:gridCol w:w="815"/>
        <w:gridCol w:w="815"/>
        <w:gridCol w:w="816"/>
      </w:tblGrid>
      <w:tr w:rsidR="00900B16" w:rsidRPr="00911477" w:rsidTr="00697A85">
        <w:trPr>
          <w:trHeight w:val="192"/>
        </w:trPr>
        <w:tc>
          <w:tcPr>
            <w:tcW w:w="770" w:type="dxa"/>
            <w:shd w:val="clear" w:color="auto" w:fill="auto"/>
          </w:tcPr>
          <w:p w:rsidR="00900B16" w:rsidRPr="00F328F5" w:rsidRDefault="00900B16" w:rsidP="00697A85">
            <w:pPr>
              <w:ind w:left="360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3.</w:t>
            </w:r>
          </w:p>
        </w:tc>
        <w:tc>
          <w:tcPr>
            <w:tcW w:w="4159" w:type="dxa"/>
            <w:shd w:val="clear" w:color="auto" w:fill="auto"/>
          </w:tcPr>
          <w:p w:rsidR="00900B16" w:rsidRPr="00911477" w:rsidRDefault="00900B16" w:rsidP="00697A85">
            <w:pPr>
              <w:jc w:val="both"/>
              <w:rPr>
                <w:rFonts w:eastAsia="MS MinNew Roman"/>
                <w:bCs/>
                <w:sz w:val="20"/>
                <w:szCs w:val="20"/>
              </w:rPr>
            </w:pPr>
            <w:r w:rsidRPr="00911477">
              <w:rPr>
                <w:rFonts w:eastAsia="MS MinNew Roman"/>
                <w:bCs/>
                <w:sz w:val="20"/>
                <w:szCs w:val="20"/>
              </w:rPr>
              <w:t>Минимальная площадь земельного участка для блокированной жилой застройки, кв.м на каждый блок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</w:tr>
    </w:tbl>
    <w:p w:rsidR="00900B16" w:rsidRPr="00EC35B5" w:rsidRDefault="00900B16" w:rsidP="00900B16">
      <w:pPr>
        <w:tabs>
          <w:tab w:val="left" w:pos="1134"/>
        </w:tabs>
        <w:jc w:val="both"/>
        <w:rPr>
          <w:sz w:val="28"/>
          <w:szCs w:val="28"/>
          <w:u w:color="FFFFFF"/>
        </w:rPr>
      </w:pPr>
      <w:r>
        <w:rPr>
          <w:sz w:val="28"/>
          <w:szCs w:val="28"/>
          <w:u w:color="FFFFFF"/>
        </w:rPr>
        <w:t xml:space="preserve">                                                                                                                                   ».</w:t>
      </w:r>
    </w:p>
    <w:p w:rsidR="00900B16" w:rsidRDefault="00900B16" w:rsidP="00900B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1.2. Строку 5</w:t>
      </w:r>
      <w:r w:rsidRPr="00F31355">
        <w:rPr>
          <w:sz w:val="28"/>
          <w:szCs w:val="28"/>
        </w:rPr>
        <w:t xml:space="preserve"> статьи </w:t>
      </w:r>
      <w:r>
        <w:rPr>
          <w:sz w:val="28"/>
          <w:szCs w:val="28"/>
        </w:rPr>
        <w:t>2</w:t>
      </w:r>
      <w:r w:rsidRPr="00F31355">
        <w:rPr>
          <w:sz w:val="28"/>
          <w:szCs w:val="28"/>
        </w:rPr>
        <w:t xml:space="preserve">9 Правил </w:t>
      </w:r>
      <w:r>
        <w:rPr>
          <w:sz w:val="28"/>
          <w:szCs w:val="28"/>
        </w:rPr>
        <w:t>изложить в следующей редакции</w:t>
      </w:r>
    </w:p>
    <w:p w:rsidR="00900B16" w:rsidRPr="00DB2C07" w:rsidRDefault="00900B16" w:rsidP="00900B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</w:p>
    <w:tbl>
      <w:tblPr>
        <w:tblW w:w="10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0"/>
        <w:gridCol w:w="4159"/>
        <w:gridCol w:w="1078"/>
        <w:gridCol w:w="919"/>
        <w:gridCol w:w="815"/>
        <w:gridCol w:w="815"/>
        <w:gridCol w:w="815"/>
        <w:gridCol w:w="816"/>
      </w:tblGrid>
      <w:tr w:rsidR="00900B16" w:rsidRPr="00911477" w:rsidTr="00697A85">
        <w:trPr>
          <w:trHeight w:val="192"/>
        </w:trPr>
        <w:tc>
          <w:tcPr>
            <w:tcW w:w="770" w:type="dxa"/>
            <w:shd w:val="clear" w:color="auto" w:fill="auto"/>
          </w:tcPr>
          <w:p w:rsidR="00900B16" w:rsidRPr="00DB2C07" w:rsidRDefault="00900B16" w:rsidP="00697A85">
            <w:pPr>
              <w:ind w:left="360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5.</w:t>
            </w:r>
          </w:p>
        </w:tc>
        <w:tc>
          <w:tcPr>
            <w:tcW w:w="4159" w:type="dxa"/>
            <w:shd w:val="clear" w:color="auto" w:fill="auto"/>
          </w:tcPr>
          <w:p w:rsidR="00900B16" w:rsidRPr="00911477" w:rsidRDefault="00900B16" w:rsidP="00697A85">
            <w:pPr>
              <w:jc w:val="both"/>
              <w:rPr>
                <w:rFonts w:eastAsia="MS MinNew Roman"/>
                <w:bCs/>
                <w:sz w:val="20"/>
                <w:szCs w:val="20"/>
              </w:rPr>
            </w:pPr>
            <w:r w:rsidRPr="00911477">
              <w:rPr>
                <w:rFonts w:eastAsia="MS MinNew Roman"/>
                <w:bCs/>
                <w:sz w:val="20"/>
                <w:szCs w:val="20"/>
              </w:rPr>
              <w:t>Минимальная площадь земельного участка для ведения личного подсобного хозяйства, кв.м.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911477">
              <w:rPr>
                <w:sz w:val="20"/>
                <w:szCs w:val="20"/>
              </w:rPr>
              <w:t>00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</w:tr>
    </w:tbl>
    <w:p w:rsidR="00900B16" w:rsidRPr="00EC35B5" w:rsidRDefault="00900B16" w:rsidP="00900B16">
      <w:pPr>
        <w:tabs>
          <w:tab w:val="left" w:pos="1134"/>
        </w:tabs>
        <w:jc w:val="both"/>
        <w:rPr>
          <w:sz w:val="28"/>
          <w:szCs w:val="28"/>
          <w:u w:color="FFFFFF"/>
        </w:rPr>
      </w:pPr>
      <w:r>
        <w:rPr>
          <w:sz w:val="28"/>
          <w:szCs w:val="28"/>
          <w:u w:color="FFFFFF"/>
        </w:rPr>
        <w:t xml:space="preserve">                                                                                                                                      ».</w:t>
      </w:r>
    </w:p>
    <w:p w:rsidR="009E2B8E" w:rsidRDefault="009E2B8E"/>
    <w:p w:rsidR="00900B16" w:rsidRDefault="00900B16"/>
    <w:p w:rsidR="00900B16" w:rsidRDefault="00900B16">
      <w:pPr>
        <w:rPr>
          <w:sz w:val="28"/>
          <w:szCs w:val="28"/>
        </w:rPr>
      </w:pPr>
      <w:r w:rsidRPr="00900B16">
        <w:rPr>
          <w:sz w:val="28"/>
          <w:szCs w:val="28"/>
        </w:rPr>
        <w:lastRenderedPageBreak/>
        <w:t xml:space="preserve">         1.3.</w:t>
      </w:r>
      <w:r>
        <w:rPr>
          <w:sz w:val="28"/>
          <w:szCs w:val="28"/>
        </w:rPr>
        <w:t xml:space="preserve"> Изменить зону «Р2 Зона природного ландшафта» на зону «Ж1 – зону застройки индивидуальными жилыми домами», согласно схеме расположения земельного участка (приложение 1).</w:t>
      </w:r>
    </w:p>
    <w:p w:rsidR="00900B16" w:rsidRDefault="00900B1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00B16" w:rsidRDefault="00900B16" w:rsidP="00900B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1.4. </w:t>
      </w:r>
      <w:r>
        <w:rPr>
          <w:sz w:val="28"/>
          <w:szCs w:val="28"/>
        </w:rPr>
        <w:t>Изменить зону</w:t>
      </w:r>
      <w:r w:rsidRPr="00BD24CA">
        <w:rPr>
          <w:sz w:val="28"/>
          <w:szCs w:val="28"/>
        </w:rPr>
        <w:t xml:space="preserve"> «О2</w:t>
      </w:r>
      <w:r>
        <w:rPr>
          <w:sz w:val="28"/>
          <w:szCs w:val="28"/>
        </w:rPr>
        <w:t xml:space="preserve"> </w:t>
      </w:r>
      <w:r w:rsidRPr="00BD24CA">
        <w:rPr>
          <w:sz w:val="28"/>
          <w:szCs w:val="28"/>
        </w:rPr>
        <w:t>Зона ра</w:t>
      </w:r>
      <w:r>
        <w:rPr>
          <w:sz w:val="28"/>
          <w:szCs w:val="28"/>
        </w:rPr>
        <w:t xml:space="preserve">змещения объектов социального и </w:t>
      </w:r>
      <w:r w:rsidRPr="00BD24CA">
        <w:rPr>
          <w:sz w:val="28"/>
          <w:szCs w:val="28"/>
        </w:rPr>
        <w:t>коммунально-бытового назначения</w:t>
      </w:r>
      <w:r w:rsidRPr="005D12D6">
        <w:rPr>
          <w:sz w:val="28"/>
          <w:szCs w:val="28"/>
        </w:rPr>
        <w:t>» на зону «</w:t>
      </w:r>
      <w:r>
        <w:rPr>
          <w:sz w:val="28"/>
          <w:szCs w:val="28"/>
        </w:rPr>
        <w:t>Ж1 – зону застройки индивидуальными жилыми домами», согласно схеме расположения  земельного участка (приложение 2).</w:t>
      </w: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2. </w:t>
      </w:r>
      <w:r w:rsidRPr="00E25683">
        <w:rPr>
          <w:bCs/>
          <w:sz w:val="28"/>
          <w:szCs w:val="28"/>
        </w:rPr>
        <w:t xml:space="preserve">Опубликовать </w:t>
      </w:r>
      <w:r w:rsidRPr="00E25683">
        <w:rPr>
          <w:sz w:val="28"/>
          <w:szCs w:val="28"/>
        </w:rPr>
        <w:t>настоящее Решение в газете «Фрунзенские Вести</w:t>
      </w:r>
      <w:r>
        <w:rPr>
          <w:sz w:val="28"/>
          <w:szCs w:val="28"/>
        </w:rPr>
        <w:t>»</w:t>
      </w:r>
      <w:r w:rsidRPr="00E25683">
        <w:rPr>
          <w:sz w:val="28"/>
          <w:szCs w:val="28"/>
        </w:rPr>
        <w:t xml:space="preserve"> и разместить  на  официальном  сайте  сельского поселения Фрунзенское муниципального  района  Большеглушицкий  Самарской  области  в  сети  «Интернет» по адресу: adm-frunzenskoe.ru. </w:t>
      </w:r>
    </w:p>
    <w:p w:rsidR="00900B16" w:rsidRPr="00E25683" w:rsidRDefault="00900B16" w:rsidP="00900B16">
      <w:pPr>
        <w:ind w:firstLine="709"/>
        <w:jc w:val="both"/>
        <w:rPr>
          <w:sz w:val="28"/>
          <w:szCs w:val="28"/>
        </w:rPr>
      </w:pPr>
    </w:p>
    <w:p w:rsidR="00900B16" w:rsidRPr="00E25683" w:rsidRDefault="00900B16" w:rsidP="00900B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 w:rsidRPr="00E25683">
        <w:rPr>
          <w:sz w:val="28"/>
          <w:szCs w:val="28"/>
        </w:rPr>
        <w:t xml:space="preserve">3. Настоящее Решение вступает в силу </w:t>
      </w:r>
      <w:r>
        <w:rPr>
          <w:sz w:val="28"/>
          <w:szCs w:val="28"/>
        </w:rPr>
        <w:t>после</w:t>
      </w:r>
      <w:r w:rsidRPr="00E25683">
        <w:rPr>
          <w:sz w:val="28"/>
          <w:szCs w:val="28"/>
        </w:rPr>
        <w:t xml:space="preserve"> его официального опубликования</w:t>
      </w:r>
      <w:r>
        <w:rPr>
          <w:sz w:val="28"/>
          <w:szCs w:val="28"/>
        </w:rPr>
        <w:t>.</w:t>
      </w:r>
      <w:r w:rsidRPr="00E25683">
        <w:rPr>
          <w:sz w:val="28"/>
          <w:szCs w:val="28"/>
        </w:rPr>
        <w:t xml:space="preserve"> </w:t>
      </w:r>
    </w:p>
    <w:p w:rsidR="00900B16" w:rsidRPr="00E25683" w:rsidRDefault="00900B16" w:rsidP="00900B16">
      <w:pPr>
        <w:ind w:firstLine="709"/>
        <w:jc w:val="both"/>
        <w:rPr>
          <w:sz w:val="28"/>
          <w:szCs w:val="28"/>
        </w:rPr>
      </w:pPr>
    </w:p>
    <w:p w:rsidR="00900B16" w:rsidRPr="00E25683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pStyle w:val="a3"/>
        <w:spacing w:before="0" w:beforeAutospacing="0" w:after="0"/>
        <w:ind w:left="2111"/>
        <w:jc w:val="center"/>
        <w:rPr>
          <w:sz w:val="28"/>
          <w:szCs w:val="28"/>
        </w:rPr>
      </w:pPr>
    </w:p>
    <w:tbl>
      <w:tblPr>
        <w:tblW w:w="8621" w:type="dxa"/>
        <w:tblInd w:w="514" w:type="dxa"/>
        <w:tblLook w:val="0000" w:firstRow="0" w:lastRow="0" w:firstColumn="0" w:lastColumn="0" w:noHBand="0" w:noVBand="0"/>
      </w:tblPr>
      <w:tblGrid>
        <w:gridCol w:w="4611"/>
        <w:gridCol w:w="4010"/>
      </w:tblGrid>
      <w:tr w:rsidR="00900B16" w:rsidTr="00697A85">
        <w:trPr>
          <w:trHeight w:val="1031"/>
        </w:trPr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</w:tcPr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Председатель                          Собрания представителей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сельского поселения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Фрунзенское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Большеглушицкий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________С.Н. Картунов</w:t>
            </w:r>
          </w:p>
          <w:p w:rsidR="00900B16" w:rsidRDefault="00900B16" w:rsidP="00697A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</w:tcPr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И.о главы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сельского поселения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Фрунзенское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 Большеглушицкий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_______Л.В.Филякина</w:t>
            </w:r>
          </w:p>
        </w:tc>
      </w:tr>
    </w:tbl>
    <w:p w:rsidR="00900B16" w:rsidRDefault="00900B16" w:rsidP="00900B16">
      <w:pPr>
        <w:tabs>
          <w:tab w:val="left" w:pos="6390"/>
        </w:tabs>
        <w:rPr>
          <w:sz w:val="28"/>
          <w:szCs w:val="28"/>
        </w:rPr>
      </w:pPr>
    </w:p>
    <w:p w:rsidR="00900B16" w:rsidRDefault="00900B16" w:rsidP="00900B16">
      <w:pPr>
        <w:tabs>
          <w:tab w:val="left" w:pos="6390"/>
        </w:tabs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Pr="00A540A6" w:rsidRDefault="00900B16" w:rsidP="00900B16">
      <w:pPr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Приложение 1</w:t>
      </w:r>
    </w:p>
    <w:p w:rsidR="00900B16" w:rsidRDefault="00900B16" w:rsidP="00900B16">
      <w:pPr>
        <w:rPr>
          <w:sz w:val="28"/>
          <w:szCs w:val="28"/>
        </w:rPr>
      </w:pPr>
      <w:r w:rsidRPr="00A540A6">
        <w:rPr>
          <w:sz w:val="28"/>
          <w:szCs w:val="28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688.5pt" o:ole="">
            <v:imagedata r:id="rId5" o:title=""/>
          </v:shape>
          <o:OLEObject Type="Embed" ProgID="FoxitReader.Document" ShapeID="_x0000_i1025" DrawAspect="Content" ObjectID="_1625658173" r:id="rId6"/>
        </w:object>
      </w:r>
    </w:p>
    <w:p w:rsidR="00900B16" w:rsidRDefault="00900B16" w:rsidP="00900B16">
      <w:pPr>
        <w:jc w:val="right"/>
        <w:rPr>
          <w:sz w:val="28"/>
          <w:szCs w:val="28"/>
        </w:rPr>
        <w:sectPr w:rsidR="00900B16" w:rsidSect="00606C38">
          <w:footerReference w:type="even" r:id="rId7"/>
          <w:footerReference w:type="default" r:id="rId8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900B16" w:rsidRPr="00A540A6" w:rsidRDefault="00900B16" w:rsidP="00900B16">
      <w:pPr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Приложение 2</w:t>
      </w:r>
    </w:p>
    <w:p w:rsidR="00900B16" w:rsidRDefault="00900B16" w:rsidP="00900B16">
      <w:pPr>
        <w:jc w:val="right"/>
        <w:rPr>
          <w:sz w:val="28"/>
          <w:szCs w:val="28"/>
        </w:rPr>
      </w:pPr>
    </w:p>
    <w:p w:rsidR="00900B16" w:rsidRPr="00900B16" w:rsidRDefault="00900B16" w:rsidP="00900B16">
      <w:pPr>
        <w:jc w:val="both"/>
        <w:rPr>
          <w:sz w:val="28"/>
          <w:szCs w:val="28"/>
        </w:rPr>
      </w:pPr>
      <w:r w:rsidRPr="00246C37">
        <w:rPr>
          <w:sz w:val="28"/>
          <w:szCs w:val="28"/>
        </w:rPr>
        <w:object w:dxaOrig="3139" w:dyaOrig="4320">
          <v:shape id="_x0000_i1026" type="#_x0000_t75" style="width:501pt;height:695.25pt" o:ole="">
            <v:imagedata r:id="rId9" o:title=""/>
          </v:shape>
          <o:OLEObject Type="Embed" ProgID="FoxitReader.Document" ShapeID="_x0000_i1026" DrawAspect="Content" ObjectID="_1625658174" r:id="rId10"/>
        </w:object>
      </w:r>
    </w:p>
    <w:sectPr w:rsidR="00900B16" w:rsidRPr="00900B16" w:rsidSect="00900B1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MinNew Roman">
    <w:altName w:val="MS PMincho"/>
    <w:charset w:val="8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384C08" w:rsidP="00F373B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B5232" w:rsidRDefault="00384C08" w:rsidP="005B5232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384C08" w:rsidP="00F373B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4</w:t>
    </w:r>
    <w:r>
      <w:rPr>
        <w:rStyle w:val="a7"/>
      </w:rPr>
      <w:fldChar w:fldCharType="end"/>
    </w:r>
  </w:p>
  <w:p w:rsidR="005B5232" w:rsidRDefault="00384C08" w:rsidP="005B5232">
    <w:pPr>
      <w:pStyle w:val="a5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B16"/>
    <w:rsid w:val="00384C08"/>
    <w:rsid w:val="00900B16"/>
    <w:rsid w:val="009E2B8E"/>
    <w:rsid w:val="00DD4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B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rsid w:val="00900B16"/>
    <w:pPr>
      <w:spacing w:before="100" w:beforeAutospacing="1" w:after="115"/>
    </w:pPr>
    <w:rPr>
      <w:color w:val="000000"/>
    </w:rPr>
  </w:style>
  <w:style w:type="character" w:customStyle="1" w:styleId="a4">
    <w:name w:val="Обычный (веб) Знак"/>
    <w:link w:val="a3"/>
    <w:rsid w:val="00900B1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footer"/>
    <w:basedOn w:val="a"/>
    <w:link w:val="a6"/>
    <w:rsid w:val="00900B1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00B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900B16"/>
  </w:style>
  <w:style w:type="paragraph" w:styleId="a8">
    <w:name w:val="Balloon Text"/>
    <w:basedOn w:val="a"/>
    <w:link w:val="a9"/>
    <w:uiPriority w:val="99"/>
    <w:semiHidden/>
    <w:unhideWhenUsed/>
    <w:rsid w:val="00DD478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478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B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rsid w:val="00900B16"/>
    <w:pPr>
      <w:spacing w:before="100" w:beforeAutospacing="1" w:after="115"/>
    </w:pPr>
    <w:rPr>
      <w:color w:val="000000"/>
    </w:rPr>
  </w:style>
  <w:style w:type="character" w:customStyle="1" w:styleId="a4">
    <w:name w:val="Обычный (веб) Знак"/>
    <w:link w:val="a3"/>
    <w:rsid w:val="00900B1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footer"/>
    <w:basedOn w:val="a"/>
    <w:link w:val="a6"/>
    <w:rsid w:val="00900B1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00B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900B16"/>
  </w:style>
  <w:style w:type="paragraph" w:styleId="a8">
    <w:name w:val="Balloon Text"/>
    <w:basedOn w:val="a"/>
    <w:link w:val="a9"/>
    <w:uiPriority w:val="99"/>
    <w:semiHidden/>
    <w:unhideWhenUsed/>
    <w:rsid w:val="00DD478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478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2019-07-26T10:53:00Z</cp:lastPrinted>
  <dcterms:created xsi:type="dcterms:W3CDTF">2019-07-26T10:56:00Z</dcterms:created>
  <dcterms:modified xsi:type="dcterms:W3CDTF">2019-07-26T10:56:00Z</dcterms:modified>
</cp:coreProperties>
</file>