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BD4" w:rsidRPr="00837BD4" w:rsidRDefault="00837BD4" w:rsidP="00837BD4">
      <w:pPr>
        <w:tabs>
          <w:tab w:val="center" w:pos="4680"/>
          <w:tab w:val="right" w:pos="9360"/>
        </w:tabs>
        <w:spacing w:after="0"/>
        <w:jc w:val="center"/>
        <w:rPr>
          <w:rFonts w:ascii="Times New Roman" w:hAnsi="Times New Roman" w:cs="Times New Roman"/>
          <w:b/>
          <w:bCs/>
          <w:sz w:val="28"/>
          <w:szCs w:val="28"/>
        </w:rPr>
      </w:pPr>
      <w:bookmarkStart w:id="0" w:name="_GoBack"/>
      <w:bookmarkEnd w:id="0"/>
      <w:r w:rsidRPr="00837BD4">
        <w:rPr>
          <w:rFonts w:ascii="Times New Roman" w:hAnsi="Times New Roman" w:cs="Times New Roman"/>
          <w:b/>
          <w:bCs/>
          <w:sz w:val="28"/>
          <w:szCs w:val="28"/>
        </w:rPr>
        <w:t>СОБРАНИЕ  ПРЕДСТАВИТЕЛЕЙ</w:t>
      </w:r>
    </w:p>
    <w:p w:rsidR="00837BD4" w:rsidRPr="00837BD4" w:rsidRDefault="00837BD4" w:rsidP="00837BD4">
      <w:pPr>
        <w:spacing w:after="0"/>
        <w:jc w:val="center"/>
        <w:rPr>
          <w:rFonts w:ascii="Times New Roman" w:hAnsi="Times New Roman" w:cs="Times New Roman"/>
          <w:b/>
          <w:bCs/>
          <w:sz w:val="28"/>
          <w:szCs w:val="28"/>
        </w:rPr>
      </w:pPr>
      <w:r w:rsidRPr="00837BD4">
        <w:rPr>
          <w:rFonts w:ascii="Times New Roman" w:hAnsi="Times New Roman" w:cs="Times New Roman"/>
          <w:b/>
          <w:bCs/>
          <w:sz w:val="28"/>
          <w:szCs w:val="28"/>
        </w:rPr>
        <w:t>СЕЛЬСКОГО ПОСЕЛЕНИЯ</w:t>
      </w:r>
    </w:p>
    <w:p w:rsidR="00837BD4" w:rsidRPr="00837BD4" w:rsidRDefault="00837BD4" w:rsidP="00837BD4">
      <w:pPr>
        <w:spacing w:after="0"/>
        <w:jc w:val="center"/>
        <w:rPr>
          <w:rFonts w:ascii="Times New Roman" w:hAnsi="Times New Roman" w:cs="Times New Roman"/>
          <w:b/>
          <w:bCs/>
          <w:sz w:val="28"/>
          <w:szCs w:val="28"/>
        </w:rPr>
      </w:pPr>
      <w:r w:rsidRPr="00837BD4">
        <w:rPr>
          <w:rFonts w:ascii="Times New Roman" w:hAnsi="Times New Roman" w:cs="Times New Roman"/>
          <w:b/>
          <w:bCs/>
          <w:sz w:val="28"/>
          <w:szCs w:val="28"/>
        </w:rPr>
        <w:t>ФРУНЗЕНСКОЕ</w:t>
      </w:r>
    </w:p>
    <w:p w:rsidR="00837BD4" w:rsidRPr="00837BD4" w:rsidRDefault="00837BD4" w:rsidP="00837BD4">
      <w:pPr>
        <w:pStyle w:val="6"/>
        <w:spacing w:before="0" w:after="0"/>
        <w:jc w:val="center"/>
        <w:rPr>
          <w:sz w:val="28"/>
          <w:szCs w:val="28"/>
        </w:rPr>
      </w:pPr>
      <w:r w:rsidRPr="00837BD4">
        <w:rPr>
          <w:sz w:val="28"/>
          <w:szCs w:val="28"/>
        </w:rPr>
        <w:t xml:space="preserve">   МУНИЦИПАЛЬНОГО РАЙОНА</w:t>
      </w:r>
    </w:p>
    <w:p w:rsidR="00837BD4" w:rsidRPr="00837BD4" w:rsidRDefault="00837BD4" w:rsidP="00837BD4">
      <w:pPr>
        <w:spacing w:after="0"/>
        <w:jc w:val="center"/>
        <w:rPr>
          <w:rFonts w:ascii="Times New Roman" w:hAnsi="Times New Roman" w:cs="Times New Roman"/>
          <w:b/>
          <w:bCs/>
          <w:sz w:val="28"/>
          <w:szCs w:val="28"/>
        </w:rPr>
      </w:pPr>
      <w:r w:rsidRPr="00837BD4">
        <w:rPr>
          <w:rFonts w:ascii="Times New Roman" w:hAnsi="Times New Roman" w:cs="Times New Roman"/>
          <w:b/>
          <w:bCs/>
          <w:sz w:val="28"/>
          <w:szCs w:val="28"/>
        </w:rPr>
        <w:t>БОЛЬШЕГЛУШИЦКИЙ</w:t>
      </w:r>
    </w:p>
    <w:p w:rsidR="00837BD4" w:rsidRPr="00837BD4" w:rsidRDefault="00837BD4" w:rsidP="00837BD4">
      <w:pPr>
        <w:tabs>
          <w:tab w:val="center" w:pos="5102"/>
          <w:tab w:val="left" w:pos="8145"/>
        </w:tabs>
        <w:spacing w:after="0"/>
        <w:rPr>
          <w:rFonts w:ascii="Times New Roman" w:hAnsi="Times New Roman" w:cs="Times New Roman"/>
          <w:b/>
          <w:sz w:val="28"/>
          <w:szCs w:val="28"/>
        </w:rPr>
      </w:pPr>
      <w:r>
        <w:rPr>
          <w:rFonts w:ascii="Times New Roman" w:hAnsi="Times New Roman" w:cs="Times New Roman"/>
          <w:b/>
          <w:sz w:val="28"/>
          <w:szCs w:val="28"/>
        </w:rPr>
        <w:tab/>
      </w:r>
      <w:r w:rsidRPr="00837BD4">
        <w:rPr>
          <w:rFonts w:ascii="Times New Roman" w:hAnsi="Times New Roman" w:cs="Times New Roman"/>
          <w:b/>
          <w:sz w:val="28"/>
          <w:szCs w:val="28"/>
        </w:rPr>
        <w:t>САМАРСКОЙ ОБЛАСТИ</w:t>
      </w:r>
      <w:r>
        <w:rPr>
          <w:rFonts w:ascii="Times New Roman" w:hAnsi="Times New Roman" w:cs="Times New Roman"/>
          <w:b/>
          <w:sz w:val="28"/>
          <w:szCs w:val="28"/>
        </w:rPr>
        <w:tab/>
      </w:r>
    </w:p>
    <w:p w:rsidR="00837BD4" w:rsidRPr="00942377" w:rsidRDefault="00837BD4" w:rsidP="00837BD4">
      <w:pPr>
        <w:spacing w:after="0"/>
        <w:jc w:val="center"/>
        <w:rPr>
          <w:b/>
          <w:sz w:val="28"/>
          <w:szCs w:val="28"/>
        </w:rPr>
      </w:pPr>
      <w:r w:rsidRPr="00837BD4">
        <w:rPr>
          <w:rFonts w:ascii="Times New Roman" w:hAnsi="Times New Roman" w:cs="Times New Roman"/>
          <w:b/>
          <w:sz w:val="28"/>
          <w:szCs w:val="28"/>
        </w:rPr>
        <w:t>ТРЕТЬЕГО СОЗЫВА</w:t>
      </w:r>
    </w:p>
    <w:p w:rsidR="005F0EF5" w:rsidRPr="005F0EF5" w:rsidRDefault="005F0EF5" w:rsidP="005F0EF5">
      <w:pPr>
        <w:spacing w:after="0"/>
        <w:jc w:val="right"/>
        <w:rPr>
          <w:rFonts w:ascii="Times New Roman" w:hAnsi="Times New Roman" w:cs="Times New Roman"/>
          <w:b/>
          <w:sz w:val="28"/>
          <w:szCs w:val="28"/>
        </w:rPr>
      </w:pPr>
    </w:p>
    <w:p w:rsidR="005F0EF5" w:rsidRPr="005F0EF5" w:rsidRDefault="005F0EF5" w:rsidP="005F0EF5">
      <w:pPr>
        <w:shd w:val="clear" w:color="auto" w:fill="FFFFFF"/>
        <w:tabs>
          <w:tab w:val="left" w:pos="-142"/>
        </w:tabs>
        <w:spacing w:after="0" w:line="331" w:lineRule="exact"/>
        <w:jc w:val="center"/>
        <w:rPr>
          <w:rFonts w:ascii="Times New Roman" w:hAnsi="Times New Roman" w:cs="Times New Roman"/>
          <w:b/>
          <w:sz w:val="28"/>
        </w:rPr>
      </w:pPr>
      <w:r w:rsidRPr="005F0EF5">
        <w:rPr>
          <w:rFonts w:ascii="Times New Roman" w:hAnsi="Times New Roman" w:cs="Times New Roman"/>
          <w:b/>
          <w:sz w:val="28"/>
        </w:rPr>
        <w:t xml:space="preserve">   РЕШЕНИЕ  № </w:t>
      </w:r>
      <w:r w:rsidR="00837BD4">
        <w:rPr>
          <w:rFonts w:ascii="Times New Roman" w:hAnsi="Times New Roman" w:cs="Times New Roman"/>
          <w:b/>
          <w:sz w:val="28"/>
        </w:rPr>
        <w:t>164</w:t>
      </w:r>
      <w:r w:rsidRPr="005F0EF5">
        <w:rPr>
          <w:rFonts w:ascii="Times New Roman" w:hAnsi="Times New Roman" w:cs="Times New Roman"/>
          <w:b/>
          <w:sz w:val="28"/>
        </w:rPr>
        <w:t xml:space="preserve"> </w:t>
      </w:r>
    </w:p>
    <w:p w:rsidR="005F0EF5" w:rsidRDefault="005F0EF5" w:rsidP="005F0EF5">
      <w:pPr>
        <w:shd w:val="clear" w:color="auto" w:fill="FFFFFF"/>
        <w:tabs>
          <w:tab w:val="left" w:pos="-142"/>
        </w:tabs>
        <w:spacing w:after="0" w:line="331" w:lineRule="exact"/>
        <w:jc w:val="center"/>
        <w:rPr>
          <w:rFonts w:ascii="Times New Roman" w:hAnsi="Times New Roman" w:cs="Times New Roman"/>
          <w:b/>
          <w:sz w:val="28"/>
        </w:rPr>
      </w:pPr>
      <w:r w:rsidRPr="005F0EF5">
        <w:rPr>
          <w:rFonts w:ascii="Times New Roman" w:hAnsi="Times New Roman" w:cs="Times New Roman"/>
          <w:b/>
          <w:color w:val="FF0000"/>
          <w:sz w:val="28"/>
        </w:rPr>
        <w:t xml:space="preserve">  </w:t>
      </w:r>
      <w:r w:rsidRPr="005F0EF5">
        <w:rPr>
          <w:rFonts w:ascii="Times New Roman" w:hAnsi="Times New Roman" w:cs="Times New Roman"/>
          <w:b/>
          <w:sz w:val="28"/>
        </w:rPr>
        <w:t xml:space="preserve">от </w:t>
      </w:r>
      <w:r w:rsidR="00837BD4" w:rsidRPr="005F0EF5">
        <w:rPr>
          <w:rFonts w:ascii="Times New Roman" w:hAnsi="Times New Roman" w:cs="Times New Roman"/>
          <w:b/>
          <w:sz w:val="28"/>
        </w:rPr>
        <w:t>«</w:t>
      </w:r>
      <w:r w:rsidR="00837BD4">
        <w:rPr>
          <w:rFonts w:ascii="Times New Roman" w:hAnsi="Times New Roman" w:cs="Times New Roman"/>
          <w:b/>
          <w:sz w:val="28"/>
        </w:rPr>
        <w:t>21</w:t>
      </w:r>
      <w:r w:rsidR="00837BD4" w:rsidRPr="005F0EF5">
        <w:rPr>
          <w:rFonts w:ascii="Times New Roman" w:hAnsi="Times New Roman" w:cs="Times New Roman"/>
          <w:b/>
          <w:sz w:val="28"/>
        </w:rPr>
        <w:t xml:space="preserve">»  </w:t>
      </w:r>
      <w:r w:rsidR="00837BD4">
        <w:rPr>
          <w:rFonts w:ascii="Times New Roman" w:hAnsi="Times New Roman" w:cs="Times New Roman"/>
          <w:b/>
          <w:sz w:val="28"/>
          <w:u w:val="single"/>
        </w:rPr>
        <w:t>декабря</w:t>
      </w:r>
      <w:r w:rsidR="00837BD4" w:rsidRPr="005F0EF5">
        <w:rPr>
          <w:rFonts w:ascii="Times New Roman" w:hAnsi="Times New Roman" w:cs="Times New Roman"/>
          <w:b/>
          <w:sz w:val="28"/>
        </w:rPr>
        <w:t xml:space="preserve">  </w:t>
      </w:r>
      <w:r w:rsidRPr="005F0EF5">
        <w:rPr>
          <w:rFonts w:ascii="Times New Roman" w:hAnsi="Times New Roman" w:cs="Times New Roman"/>
          <w:b/>
          <w:sz w:val="28"/>
        </w:rPr>
        <w:t>2018 г.</w:t>
      </w:r>
    </w:p>
    <w:p w:rsidR="005F0EF5" w:rsidRDefault="005F0EF5" w:rsidP="005F0EF5">
      <w:pPr>
        <w:shd w:val="clear" w:color="auto" w:fill="FFFFFF"/>
        <w:tabs>
          <w:tab w:val="left" w:pos="-142"/>
        </w:tabs>
        <w:spacing w:after="0" w:line="331" w:lineRule="exact"/>
        <w:jc w:val="center"/>
        <w:rPr>
          <w:rFonts w:ascii="Times New Roman" w:hAnsi="Times New Roman" w:cs="Times New Roman"/>
          <w:b/>
          <w:sz w:val="28"/>
        </w:rPr>
      </w:pPr>
    </w:p>
    <w:p w:rsidR="005F0EF5" w:rsidRPr="005F0EF5" w:rsidRDefault="005F0EF5" w:rsidP="005F0EF5">
      <w:pPr>
        <w:shd w:val="clear" w:color="auto" w:fill="FFFFFF"/>
        <w:tabs>
          <w:tab w:val="left" w:pos="-142"/>
        </w:tabs>
        <w:spacing w:after="0" w:line="331" w:lineRule="exact"/>
        <w:jc w:val="center"/>
        <w:rPr>
          <w:rFonts w:ascii="Times New Roman" w:hAnsi="Times New Roman" w:cs="Times New Roman"/>
          <w:b/>
          <w:sz w:val="28"/>
        </w:rPr>
      </w:pPr>
    </w:p>
    <w:p w:rsidR="003E629D" w:rsidRDefault="00041076" w:rsidP="00ED2886">
      <w:pPr>
        <w:spacing w:after="0" w:line="360" w:lineRule="exact"/>
        <w:ind w:firstLine="709"/>
        <w:jc w:val="center"/>
        <w:rPr>
          <w:rFonts w:ascii="Times New Roman" w:hAnsi="Times New Roman"/>
          <w:b/>
          <w:sz w:val="28"/>
          <w:szCs w:val="28"/>
        </w:rPr>
      </w:pPr>
      <w:r w:rsidRPr="00ED2886">
        <w:rPr>
          <w:rFonts w:ascii="Times New Roman" w:hAnsi="Times New Roman"/>
          <w:b/>
          <w:sz w:val="28"/>
          <w:szCs w:val="28"/>
        </w:rPr>
        <w:t>Об утверждении П</w:t>
      </w:r>
      <w:r w:rsidR="003E629D" w:rsidRPr="00ED2886">
        <w:rPr>
          <w:rFonts w:ascii="Times New Roman" w:hAnsi="Times New Roman"/>
          <w:b/>
          <w:sz w:val="28"/>
          <w:szCs w:val="28"/>
        </w:rPr>
        <w:t>орядка предоставления муниципальных гарантий по</w:t>
      </w:r>
      <w:r w:rsidR="00ED2886">
        <w:rPr>
          <w:rFonts w:ascii="Times New Roman" w:hAnsi="Times New Roman"/>
          <w:b/>
          <w:sz w:val="28"/>
          <w:szCs w:val="28"/>
        </w:rPr>
        <w:t xml:space="preserve">  </w:t>
      </w:r>
      <w:r w:rsidR="003E629D" w:rsidRPr="00ED2886">
        <w:rPr>
          <w:rFonts w:ascii="Times New Roman" w:hAnsi="Times New Roman"/>
          <w:b/>
          <w:sz w:val="28"/>
          <w:szCs w:val="28"/>
        </w:rPr>
        <w:t xml:space="preserve">инвестиционным проектам за счет средств  бюджета сельского поселения </w:t>
      </w:r>
      <w:r w:rsidR="00ED2886">
        <w:rPr>
          <w:rFonts w:ascii="Times New Roman" w:hAnsi="Times New Roman"/>
          <w:b/>
          <w:sz w:val="28"/>
          <w:szCs w:val="28"/>
        </w:rPr>
        <w:t>Фрунзенское</w:t>
      </w:r>
      <w:r w:rsidR="003E629D" w:rsidRPr="00ED2886">
        <w:rPr>
          <w:rFonts w:ascii="Times New Roman" w:hAnsi="Times New Roman"/>
          <w:b/>
          <w:sz w:val="28"/>
          <w:szCs w:val="28"/>
        </w:rPr>
        <w:t xml:space="preserve"> муниципального района Большеглушицкий Самарско</w:t>
      </w:r>
      <w:r w:rsidR="00CD7271">
        <w:rPr>
          <w:rFonts w:ascii="Times New Roman" w:hAnsi="Times New Roman"/>
          <w:b/>
          <w:sz w:val="28"/>
          <w:szCs w:val="28"/>
        </w:rPr>
        <w:t>й области</w:t>
      </w:r>
    </w:p>
    <w:p w:rsidR="00CD7271" w:rsidRPr="00ED2886" w:rsidRDefault="00CD7271" w:rsidP="00ED2886">
      <w:pPr>
        <w:spacing w:after="0" w:line="360" w:lineRule="exact"/>
        <w:ind w:firstLine="709"/>
        <w:jc w:val="center"/>
        <w:rPr>
          <w:rFonts w:ascii="Times New Roman" w:hAnsi="Times New Roman"/>
          <w:b/>
          <w:sz w:val="28"/>
          <w:szCs w:val="28"/>
        </w:rPr>
      </w:pPr>
    </w:p>
    <w:p w:rsidR="003E629D" w:rsidRPr="00ED2886" w:rsidRDefault="003E629D" w:rsidP="00041076">
      <w:pPr>
        <w:spacing w:after="0" w:line="360" w:lineRule="exact"/>
        <w:ind w:firstLine="709"/>
        <w:rPr>
          <w:rFonts w:ascii="Times New Roman" w:hAnsi="Times New Roman"/>
          <w:sz w:val="28"/>
          <w:szCs w:val="28"/>
        </w:rPr>
      </w:pPr>
    </w:p>
    <w:p w:rsidR="003E629D" w:rsidRDefault="003E629D" w:rsidP="00CD7271">
      <w:pPr>
        <w:spacing w:line="360" w:lineRule="auto"/>
        <w:ind w:firstLine="709"/>
        <w:jc w:val="both"/>
        <w:rPr>
          <w:rFonts w:ascii="Times New Roman" w:hAnsi="Times New Roman"/>
          <w:sz w:val="28"/>
          <w:szCs w:val="28"/>
        </w:rPr>
      </w:pPr>
      <w:r w:rsidRPr="00ED2886">
        <w:rPr>
          <w:rFonts w:ascii="Times New Roman" w:hAnsi="Times New Roman"/>
          <w:sz w:val="28"/>
          <w:szCs w:val="28"/>
        </w:rPr>
        <w:t xml:space="preserve">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сельского поселения </w:t>
      </w:r>
      <w:r w:rsidR="00ED2886">
        <w:rPr>
          <w:rFonts w:ascii="Times New Roman" w:hAnsi="Times New Roman"/>
          <w:sz w:val="28"/>
          <w:szCs w:val="28"/>
        </w:rPr>
        <w:t>Фрунзенское</w:t>
      </w:r>
      <w:r w:rsidRPr="00ED2886">
        <w:rPr>
          <w:rFonts w:ascii="Times New Roman" w:hAnsi="Times New Roman"/>
          <w:sz w:val="28"/>
          <w:szCs w:val="28"/>
        </w:rPr>
        <w:t xml:space="preserve"> муниципального района Большеглушицкий Самарской области, </w:t>
      </w:r>
      <w:r w:rsidR="00F83FFC">
        <w:rPr>
          <w:rFonts w:ascii="Times New Roman" w:hAnsi="Times New Roman"/>
          <w:sz w:val="28"/>
          <w:szCs w:val="28"/>
        </w:rPr>
        <w:t xml:space="preserve">Собрание представителей </w:t>
      </w:r>
      <w:r w:rsidRPr="00ED2886">
        <w:rPr>
          <w:rFonts w:ascii="Times New Roman" w:hAnsi="Times New Roman"/>
          <w:sz w:val="28"/>
          <w:szCs w:val="28"/>
        </w:rPr>
        <w:t xml:space="preserve"> сельского поселения </w:t>
      </w:r>
      <w:r w:rsidR="00F83FFC">
        <w:rPr>
          <w:rFonts w:ascii="Times New Roman" w:hAnsi="Times New Roman"/>
          <w:sz w:val="28"/>
          <w:szCs w:val="28"/>
        </w:rPr>
        <w:t>Фрунзенское</w:t>
      </w:r>
      <w:r w:rsidRPr="00ED2886">
        <w:rPr>
          <w:rFonts w:ascii="Times New Roman" w:hAnsi="Times New Roman"/>
          <w:sz w:val="28"/>
          <w:szCs w:val="28"/>
        </w:rPr>
        <w:t xml:space="preserve"> муниципального района Большеглушицкий Самарской области</w:t>
      </w:r>
    </w:p>
    <w:p w:rsidR="003E629D" w:rsidRPr="00F83FFC" w:rsidRDefault="00F83FFC" w:rsidP="00CD7271">
      <w:pPr>
        <w:spacing w:line="360" w:lineRule="auto"/>
        <w:ind w:firstLine="709"/>
        <w:jc w:val="both"/>
        <w:rPr>
          <w:rFonts w:ascii="Times New Roman" w:hAnsi="Times New Roman"/>
          <w:b/>
          <w:sz w:val="28"/>
          <w:szCs w:val="28"/>
        </w:rPr>
      </w:pPr>
      <w:r>
        <w:rPr>
          <w:rFonts w:ascii="Times New Roman" w:hAnsi="Times New Roman"/>
          <w:sz w:val="28"/>
          <w:szCs w:val="28"/>
        </w:rPr>
        <w:t xml:space="preserve">                        </w:t>
      </w:r>
      <w:r w:rsidRPr="00F83FFC">
        <w:rPr>
          <w:rFonts w:ascii="Times New Roman" w:hAnsi="Times New Roman"/>
          <w:b/>
          <w:sz w:val="28"/>
          <w:szCs w:val="28"/>
        </w:rPr>
        <w:t>РЕШИЛО:</w:t>
      </w:r>
    </w:p>
    <w:p w:rsidR="003E629D" w:rsidRPr="00ED2886" w:rsidRDefault="003E629D" w:rsidP="00CD7271">
      <w:pPr>
        <w:spacing w:line="360" w:lineRule="auto"/>
        <w:ind w:firstLine="709"/>
        <w:jc w:val="both"/>
        <w:rPr>
          <w:rFonts w:ascii="Times New Roman" w:hAnsi="Times New Roman"/>
          <w:sz w:val="28"/>
          <w:szCs w:val="28"/>
        </w:rPr>
      </w:pPr>
      <w:r w:rsidRPr="00ED2886">
        <w:rPr>
          <w:rFonts w:ascii="Times New Roman" w:hAnsi="Times New Roman"/>
          <w:sz w:val="28"/>
          <w:szCs w:val="28"/>
          <w:lang w:eastAsia="zh-CN"/>
        </w:rPr>
        <w:t xml:space="preserve">1. Утвердить </w:t>
      </w:r>
      <w:r w:rsidRPr="00ED2886">
        <w:rPr>
          <w:rFonts w:ascii="Times New Roman" w:hAnsi="Times New Roman"/>
          <w:sz w:val="28"/>
          <w:szCs w:val="28"/>
        </w:rPr>
        <w:t xml:space="preserve">Порядок предоставления муниципальных гарантий по инвестиционным проектам за счет средств  бюджета сельского поселения </w:t>
      </w:r>
      <w:r w:rsidR="00CD7271">
        <w:rPr>
          <w:rFonts w:ascii="Times New Roman" w:hAnsi="Times New Roman"/>
          <w:sz w:val="28"/>
          <w:szCs w:val="28"/>
        </w:rPr>
        <w:t>Фрунзенское</w:t>
      </w:r>
      <w:r w:rsidRPr="00ED2886">
        <w:rPr>
          <w:rFonts w:ascii="Times New Roman" w:hAnsi="Times New Roman"/>
          <w:sz w:val="28"/>
          <w:szCs w:val="28"/>
        </w:rPr>
        <w:t xml:space="preserve"> муниципального района Большеглушицкий Самарской области согласно Приложению.</w:t>
      </w:r>
    </w:p>
    <w:p w:rsidR="00CD7271" w:rsidRPr="00CD7271" w:rsidRDefault="00CD7271" w:rsidP="00CD72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CD7271">
        <w:rPr>
          <w:rFonts w:ascii="Times New Roman" w:hAnsi="Times New Roman" w:cs="Times New Roman"/>
          <w:sz w:val="28"/>
          <w:szCs w:val="28"/>
        </w:rPr>
        <w:t>. Настоящее Решение опубликовать в газете «Фрунзенские  Вести»</w:t>
      </w:r>
      <w:r w:rsidRPr="00CD7271">
        <w:rPr>
          <w:rFonts w:ascii="Times New Roman" w:hAnsi="Times New Roman" w:cs="Times New Roman"/>
          <w:color w:val="FF0000"/>
          <w:sz w:val="28"/>
          <w:szCs w:val="28"/>
        </w:rPr>
        <w:t xml:space="preserve"> </w:t>
      </w:r>
      <w:r w:rsidRPr="00CD7271">
        <w:rPr>
          <w:rFonts w:ascii="Times New Roman" w:hAnsi="Times New Roman" w:cs="Times New Roman"/>
          <w:sz w:val="28"/>
          <w:szCs w:val="28"/>
        </w:rPr>
        <w:t>и  разместить  на официальном сайте администрации сельского поселения Фрунзенское  муниципального района Большеглушицкий Самарской области в сети Интернет.</w:t>
      </w:r>
    </w:p>
    <w:p w:rsidR="00CD7271" w:rsidRPr="00CD7271" w:rsidRDefault="00CD7271" w:rsidP="00CD7271">
      <w:pPr>
        <w:spacing w:line="360" w:lineRule="auto"/>
        <w:jc w:val="both"/>
        <w:rPr>
          <w:rFonts w:ascii="Times New Roman" w:hAnsi="Times New Roman" w:cs="Times New Roman"/>
          <w:sz w:val="28"/>
          <w:szCs w:val="28"/>
        </w:rPr>
      </w:pPr>
      <w:r w:rsidRPr="00CD7271">
        <w:rPr>
          <w:rFonts w:ascii="Times New Roman" w:hAnsi="Times New Roman" w:cs="Times New Roman"/>
          <w:sz w:val="28"/>
          <w:szCs w:val="28"/>
        </w:rPr>
        <w:lastRenderedPageBreak/>
        <w:t xml:space="preserve">         </w:t>
      </w:r>
      <w:r>
        <w:rPr>
          <w:rFonts w:ascii="Times New Roman" w:hAnsi="Times New Roman" w:cs="Times New Roman"/>
          <w:sz w:val="28"/>
          <w:szCs w:val="28"/>
        </w:rPr>
        <w:t>3</w:t>
      </w:r>
      <w:r w:rsidRPr="00CD7271">
        <w:rPr>
          <w:rFonts w:ascii="Times New Roman" w:hAnsi="Times New Roman" w:cs="Times New Roman"/>
          <w:sz w:val="28"/>
          <w:szCs w:val="28"/>
        </w:rPr>
        <w:t>.</w:t>
      </w:r>
      <w:r>
        <w:rPr>
          <w:rFonts w:ascii="Times New Roman" w:hAnsi="Times New Roman" w:cs="Times New Roman"/>
          <w:sz w:val="28"/>
          <w:szCs w:val="28"/>
        </w:rPr>
        <w:t xml:space="preserve"> </w:t>
      </w:r>
      <w:r w:rsidRPr="00CD7271">
        <w:rPr>
          <w:rFonts w:ascii="Times New Roman" w:hAnsi="Times New Roman" w:cs="Times New Roman"/>
          <w:sz w:val="28"/>
          <w:szCs w:val="28"/>
        </w:rPr>
        <w:t>Настоящее Решение вступает в силу после его официального опубликования.</w:t>
      </w:r>
    </w:p>
    <w:tbl>
      <w:tblPr>
        <w:tblW w:w="9923" w:type="dxa"/>
        <w:tblInd w:w="108" w:type="dxa"/>
        <w:tblLook w:val="0000" w:firstRow="0" w:lastRow="0" w:firstColumn="0" w:lastColumn="0" w:noHBand="0" w:noVBand="0"/>
      </w:tblPr>
      <w:tblGrid>
        <w:gridCol w:w="5103"/>
        <w:gridCol w:w="4820"/>
      </w:tblGrid>
      <w:tr w:rsidR="00CD7271" w:rsidRPr="00942377" w:rsidTr="00636F77">
        <w:trPr>
          <w:trHeight w:val="3193"/>
        </w:trPr>
        <w:tc>
          <w:tcPr>
            <w:tcW w:w="5103" w:type="dxa"/>
            <w:tcBorders>
              <w:top w:val="nil"/>
              <w:left w:val="nil"/>
              <w:bottom w:val="nil"/>
              <w:right w:val="nil"/>
            </w:tcBorders>
          </w:tcPr>
          <w:p w:rsidR="00CD7271" w:rsidRPr="00942377" w:rsidRDefault="00CD7271" w:rsidP="00636F77">
            <w:pPr>
              <w:jc w:val="center"/>
              <w:rPr>
                <w:b/>
                <w:bCs/>
                <w:sz w:val="28"/>
                <w:szCs w:val="28"/>
              </w:rPr>
            </w:pPr>
          </w:p>
          <w:p w:rsidR="00CD7271" w:rsidRPr="005F0EF5" w:rsidRDefault="00CD7271" w:rsidP="00636F77">
            <w:pPr>
              <w:spacing w:after="0"/>
              <w:jc w:val="center"/>
              <w:rPr>
                <w:rFonts w:ascii="Times New Roman" w:hAnsi="Times New Roman" w:cs="Times New Roman"/>
                <w:b/>
                <w:bCs/>
                <w:sz w:val="28"/>
                <w:szCs w:val="28"/>
              </w:rPr>
            </w:pPr>
            <w:r w:rsidRPr="005F0EF5">
              <w:rPr>
                <w:rFonts w:ascii="Times New Roman" w:hAnsi="Times New Roman" w:cs="Times New Roman"/>
                <w:b/>
                <w:bCs/>
                <w:sz w:val="28"/>
                <w:szCs w:val="28"/>
              </w:rPr>
              <w:t>Председатель  Собрания представителей сельского поселения   Фрунзенское  муниципального района Большеглушицкий</w:t>
            </w:r>
          </w:p>
          <w:p w:rsidR="00CD7271" w:rsidRDefault="00CD7271" w:rsidP="00636F77">
            <w:pPr>
              <w:spacing w:after="0"/>
              <w:jc w:val="center"/>
              <w:rPr>
                <w:rFonts w:ascii="Times New Roman" w:hAnsi="Times New Roman" w:cs="Times New Roman"/>
                <w:b/>
                <w:bCs/>
                <w:sz w:val="28"/>
                <w:szCs w:val="28"/>
              </w:rPr>
            </w:pPr>
            <w:r>
              <w:rPr>
                <w:rFonts w:ascii="Times New Roman" w:hAnsi="Times New Roman" w:cs="Times New Roman"/>
                <w:b/>
                <w:bCs/>
                <w:sz w:val="28"/>
                <w:szCs w:val="28"/>
              </w:rPr>
              <w:t>Самарской области</w:t>
            </w:r>
          </w:p>
          <w:p w:rsidR="00CD7271" w:rsidRPr="005F0EF5" w:rsidRDefault="00CD7271" w:rsidP="00636F77">
            <w:pPr>
              <w:spacing w:after="0"/>
              <w:jc w:val="center"/>
              <w:rPr>
                <w:rFonts w:ascii="Times New Roman" w:hAnsi="Times New Roman" w:cs="Times New Roman"/>
                <w:b/>
                <w:bCs/>
                <w:sz w:val="28"/>
                <w:szCs w:val="28"/>
              </w:rPr>
            </w:pPr>
          </w:p>
          <w:p w:rsidR="00CD7271" w:rsidRPr="00942377" w:rsidRDefault="00CD7271" w:rsidP="00636F77">
            <w:pPr>
              <w:rPr>
                <w:b/>
                <w:sz w:val="28"/>
                <w:szCs w:val="28"/>
              </w:rPr>
            </w:pPr>
            <w:r w:rsidRPr="005F0EF5">
              <w:rPr>
                <w:rFonts w:ascii="Times New Roman" w:hAnsi="Times New Roman" w:cs="Times New Roman"/>
                <w:b/>
                <w:bCs/>
                <w:sz w:val="28"/>
                <w:szCs w:val="28"/>
              </w:rPr>
              <w:t xml:space="preserve">___________ </w:t>
            </w:r>
            <w:proofErr w:type="spellStart"/>
            <w:r w:rsidRPr="005F0EF5">
              <w:rPr>
                <w:rFonts w:ascii="Times New Roman" w:hAnsi="Times New Roman" w:cs="Times New Roman"/>
                <w:b/>
                <w:bCs/>
                <w:sz w:val="28"/>
                <w:szCs w:val="28"/>
              </w:rPr>
              <w:t>С.Н.Картунов</w:t>
            </w:r>
            <w:proofErr w:type="spellEnd"/>
          </w:p>
        </w:tc>
        <w:tc>
          <w:tcPr>
            <w:tcW w:w="4820" w:type="dxa"/>
            <w:tcBorders>
              <w:top w:val="nil"/>
              <w:left w:val="nil"/>
              <w:bottom w:val="nil"/>
              <w:right w:val="nil"/>
            </w:tcBorders>
          </w:tcPr>
          <w:p w:rsidR="00CD7271" w:rsidRPr="00942377" w:rsidRDefault="00CD7271" w:rsidP="00636F77">
            <w:pPr>
              <w:jc w:val="center"/>
              <w:rPr>
                <w:b/>
                <w:bCs/>
                <w:sz w:val="28"/>
                <w:szCs w:val="28"/>
              </w:rPr>
            </w:pPr>
          </w:p>
          <w:p w:rsidR="00CD7271" w:rsidRPr="005F0EF5" w:rsidRDefault="00CD7271" w:rsidP="00636F77">
            <w:pPr>
              <w:jc w:val="center"/>
              <w:rPr>
                <w:rFonts w:ascii="Times New Roman" w:hAnsi="Times New Roman" w:cs="Times New Roman"/>
                <w:b/>
                <w:bCs/>
                <w:sz w:val="28"/>
                <w:szCs w:val="28"/>
              </w:rPr>
            </w:pPr>
            <w:r w:rsidRPr="005F0EF5">
              <w:rPr>
                <w:rFonts w:ascii="Times New Roman" w:hAnsi="Times New Roman" w:cs="Times New Roman"/>
                <w:b/>
                <w:bCs/>
                <w:sz w:val="28"/>
                <w:szCs w:val="28"/>
              </w:rPr>
              <w:t>Глава  сельского поселения Фрунзенское муниципального района Большеглушицкий  Самарской области</w:t>
            </w:r>
          </w:p>
          <w:p w:rsidR="00CD7271" w:rsidRPr="005F0EF5" w:rsidRDefault="00CD7271" w:rsidP="00636F77">
            <w:pPr>
              <w:rPr>
                <w:rFonts w:ascii="Times New Roman" w:hAnsi="Times New Roman" w:cs="Times New Roman"/>
                <w:b/>
                <w:bCs/>
                <w:sz w:val="28"/>
                <w:szCs w:val="28"/>
              </w:rPr>
            </w:pPr>
          </w:p>
          <w:p w:rsidR="00CD7271" w:rsidRPr="00942377" w:rsidRDefault="00CD7271" w:rsidP="00636F77">
            <w:pPr>
              <w:jc w:val="center"/>
              <w:rPr>
                <w:b/>
                <w:bCs/>
                <w:sz w:val="28"/>
                <w:szCs w:val="28"/>
              </w:rPr>
            </w:pPr>
            <w:r w:rsidRPr="005F0EF5">
              <w:rPr>
                <w:rFonts w:ascii="Times New Roman" w:hAnsi="Times New Roman" w:cs="Times New Roman"/>
                <w:b/>
                <w:bCs/>
                <w:sz w:val="28"/>
                <w:szCs w:val="28"/>
              </w:rPr>
              <w:t xml:space="preserve">____________  </w:t>
            </w:r>
            <w:proofErr w:type="spellStart"/>
            <w:r w:rsidRPr="005F0EF5">
              <w:rPr>
                <w:rFonts w:ascii="Times New Roman" w:hAnsi="Times New Roman" w:cs="Times New Roman"/>
                <w:b/>
                <w:bCs/>
                <w:sz w:val="28"/>
                <w:szCs w:val="28"/>
              </w:rPr>
              <w:t>Ю.Н.Пищулин</w:t>
            </w:r>
            <w:proofErr w:type="spellEnd"/>
          </w:p>
        </w:tc>
      </w:tr>
    </w:tbl>
    <w:p w:rsidR="00CD7271" w:rsidRPr="00E81DDA" w:rsidRDefault="00CD7271" w:rsidP="00CD7271">
      <w:pPr>
        <w:spacing w:line="360" w:lineRule="auto"/>
        <w:jc w:val="both"/>
        <w:rPr>
          <w:sz w:val="28"/>
          <w:szCs w:val="28"/>
        </w:rPr>
      </w:pPr>
    </w:p>
    <w:p w:rsidR="003E629D" w:rsidRPr="00ED2886" w:rsidRDefault="003E629D" w:rsidP="00636F77">
      <w:pPr>
        <w:jc w:val="both"/>
        <w:rPr>
          <w:rFonts w:ascii="Times New Roman" w:hAnsi="Times New Roman"/>
          <w:kern w:val="36"/>
          <w:sz w:val="28"/>
          <w:szCs w:val="28"/>
        </w:rPr>
      </w:pPr>
    </w:p>
    <w:p w:rsidR="003E629D" w:rsidRPr="00ED2886" w:rsidRDefault="003E629D" w:rsidP="00636F77">
      <w:pPr>
        <w:rPr>
          <w:rFonts w:ascii="Times New Roman" w:hAnsi="Times New Roman"/>
          <w:sz w:val="28"/>
          <w:szCs w:val="28"/>
        </w:rPr>
      </w:pPr>
    </w:p>
    <w:p w:rsidR="003E629D" w:rsidRPr="00ED2886" w:rsidRDefault="003E629D" w:rsidP="00636F77">
      <w:pPr>
        <w:rPr>
          <w:rFonts w:ascii="Times New Roman" w:hAnsi="Times New Roman"/>
          <w:sz w:val="28"/>
          <w:szCs w:val="28"/>
        </w:rPr>
      </w:pPr>
    </w:p>
    <w:p w:rsidR="003E629D" w:rsidRPr="00ED2886" w:rsidRDefault="003E629D" w:rsidP="00636F77">
      <w:pPr>
        <w:tabs>
          <w:tab w:val="num" w:pos="0"/>
        </w:tabs>
        <w:ind w:firstLine="284"/>
        <w:jc w:val="both"/>
        <w:rPr>
          <w:rFonts w:ascii="Times New Roman" w:hAnsi="Times New Roman"/>
          <w:sz w:val="28"/>
          <w:szCs w:val="28"/>
        </w:rPr>
      </w:pPr>
    </w:p>
    <w:p w:rsidR="003E629D" w:rsidRDefault="003E629D"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Default="00CD7271" w:rsidP="00636F77">
      <w:pPr>
        <w:tabs>
          <w:tab w:val="num" w:pos="0"/>
        </w:tabs>
        <w:ind w:firstLine="284"/>
        <w:jc w:val="both"/>
        <w:rPr>
          <w:rFonts w:ascii="Times New Roman" w:hAnsi="Times New Roman"/>
          <w:sz w:val="28"/>
          <w:szCs w:val="28"/>
        </w:rPr>
      </w:pPr>
    </w:p>
    <w:p w:rsidR="00CD7271" w:rsidRPr="00ED2886" w:rsidRDefault="00CD7271" w:rsidP="00636F77">
      <w:pPr>
        <w:tabs>
          <w:tab w:val="num" w:pos="0"/>
        </w:tabs>
        <w:ind w:firstLine="284"/>
        <w:jc w:val="both"/>
        <w:rPr>
          <w:rFonts w:ascii="Times New Roman" w:hAnsi="Times New Roman"/>
          <w:sz w:val="28"/>
          <w:szCs w:val="28"/>
        </w:rPr>
      </w:pPr>
    </w:p>
    <w:p w:rsidR="00CD7271" w:rsidRPr="00CD7271" w:rsidRDefault="00CD7271" w:rsidP="00CD7271">
      <w:pPr>
        <w:spacing w:after="0"/>
        <w:jc w:val="right"/>
        <w:rPr>
          <w:rFonts w:ascii="Times New Roman" w:hAnsi="Times New Roman" w:cs="Times New Roman"/>
          <w:b/>
          <w:sz w:val="24"/>
          <w:szCs w:val="24"/>
        </w:rPr>
      </w:pPr>
      <w:r w:rsidRPr="00CD7271">
        <w:rPr>
          <w:rFonts w:ascii="Times New Roman" w:hAnsi="Times New Roman" w:cs="Times New Roman"/>
          <w:b/>
          <w:sz w:val="24"/>
          <w:szCs w:val="24"/>
        </w:rPr>
        <w:lastRenderedPageBreak/>
        <w:t xml:space="preserve">Приложение </w:t>
      </w:r>
    </w:p>
    <w:p w:rsidR="00CD7271" w:rsidRPr="00CD7271" w:rsidRDefault="00CD7271" w:rsidP="00CD7271">
      <w:pPr>
        <w:spacing w:after="0"/>
        <w:jc w:val="right"/>
        <w:rPr>
          <w:rFonts w:ascii="Times New Roman" w:hAnsi="Times New Roman" w:cs="Times New Roman"/>
          <w:b/>
          <w:sz w:val="24"/>
          <w:szCs w:val="24"/>
        </w:rPr>
      </w:pPr>
      <w:r w:rsidRPr="00CD7271">
        <w:rPr>
          <w:rFonts w:ascii="Times New Roman" w:hAnsi="Times New Roman" w:cs="Times New Roman"/>
          <w:b/>
          <w:sz w:val="24"/>
          <w:szCs w:val="24"/>
        </w:rPr>
        <w:t xml:space="preserve"> к Решению Собрания представителей </w:t>
      </w:r>
    </w:p>
    <w:p w:rsidR="00CD7271" w:rsidRPr="00CD7271" w:rsidRDefault="00CD7271" w:rsidP="00CD7271">
      <w:pPr>
        <w:spacing w:after="0"/>
        <w:jc w:val="right"/>
        <w:rPr>
          <w:rFonts w:ascii="Times New Roman" w:hAnsi="Times New Roman" w:cs="Times New Roman"/>
          <w:b/>
          <w:sz w:val="24"/>
          <w:szCs w:val="24"/>
        </w:rPr>
      </w:pPr>
      <w:r w:rsidRPr="00CD7271">
        <w:rPr>
          <w:rFonts w:ascii="Times New Roman" w:hAnsi="Times New Roman" w:cs="Times New Roman"/>
          <w:b/>
          <w:sz w:val="24"/>
          <w:szCs w:val="24"/>
        </w:rPr>
        <w:t>сельского поселения Фрунзенское</w:t>
      </w:r>
    </w:p>
    <w:p w:rsidR="00CD7271" w:rsidRPr="00CD7271" w:rsidRDefault="00CD7271" w:rsidP="00CD7271">
      <w:pPr>
        <w:spacing w:after="0"/>
        <w:jc w:val="right"/>
        <w:rPr>
          <w:rFonts w:ascii="Times New Roman" w:hAnsi="Times New Roman" w:cs="Times New Roman"/>
          <w:b/>
          <w:sz w:val="24"/>
          <w:szCs w:val="24"/>
        </w:rPr>
      </w:pPr>
      <w:r w:rsidRPr="00CD7271">
        <w:rPr>
          <w:rFonts w:ascii="Times New Roman" w:hAnsi="Times New Roman" w:cs="Times New Roman"/>
          <w:b/>
          <w:sz w:val="24"/>
          <w:szCs w:val="24"/>
        </w:rPr>
        <w:t>муниципального района Большеглушицкий</w:t>
      </w:r>
    </w:p>
    <w:p w:rsidR="00CD7271" w:rsidRPr="00CD7271" w:rsidRDefault="00CD7271" w:rsidP="00CD7271">
      <w:pPr>
        <w:spacing w:after="0"/>
        <w:jc w:val="right"/>
        <w:rPr>
          <w:rFonts w:ascii="Times New Roman" w:hAnsi="Times New Roman" w:cs="Times New Roman"/>
          <w:b/>
          <w:sz w:val="24"/>
          <w:szCs w:val="24"/>
        </w:rPr>
      </w:pPr>
      <w:r w:rsidRPr="00CD7271">
        <w:rPr>
          <w:rFonts w:ascii="Times New Roman" w:hAnsi="Times New Roman" w:cs="Times New Roman"/>
          <w:b/>
          <w:sz w:val="24"/>
          <w:szCs w:val="24"/>
        </w:rPr>
        <w:t xml:space="preserve"> Самарской области </w:t>
      </w:r>
    </w:p>
    <w:p w:rsidR="00CD7271" w:rsidRDefault="00CD7271" w:rsidP="00CD7271">
      <w:pPr>
        <w:spacing w:after="0" w:line="360" w:lineRule="exact"/>
        <w:ind w:firstLine="709"/>
        <w:jc w:val="right"/>
        <w:rPr>
          <w:rFonts w:ascii="Times New Roman" w:hAnsi="Times New Roman"/>
          <w:b/>
          <w:sz w:val="24"/>
          <w:szCs w:val="24"/>
        </w:rPr>
      </w:pPr>
      <w:r w:rsidRPr="00CD7271">
        <w:rPr>
          <w:rFonts w:ascii="Times New Roman" w:hAnsi="Times New Roman" w:cs="Times New Roman"/>
          <w:b/>
          <w:sz w:val="24"/>
          <w:szCs w:val="24"/>
        </w:rPr>
        <w:t>«</w:t>
      </w:r>
      <w:r w:rsidRPr="00CD7271">
        <w:rPr>
          <w:rFonts w:ascii="Times New Roman" w:hAnsi="Times New Roman"/>
          <w:b/>
          <w:sz w:val="24"/>
          <w:szCs w:val="24"/>
        </w:rPr>
        <w:t xml:space="preserve">Об утверждении Порядка предоставления </w:t>
      </w:r>
    </w:p>
    <w:p w:rsidR="00CD7271" w:rsidRDefault="00CD7271" w:rsidP="00CD7271">
      <w:pPr>
        <w:spacing w:after="0" w:line="360" w:lineRule="exact"/>
        <w:ind w:firstLine="709"/>
        <w:jc w:val="right"/>
        <w:rPr>
          <w:rFonts w:ascii="Times New Roman" w:hAnsi="Times New Roman"/>
          <w:b/>
          <w:sz w:val="24"/>
          <w:szCs w:val="24"/>
        </w:rPr>
      </w:pPr>
      <w:r w:rsidRPr="00CD7271">
        <w:rPr>
          <w:rFonts w:ascii="Times New Roman" w:hAnsi="Times New Roman"/>
          <w:b/>
          <w:sz w:val="24"/>
          <w:szCs w:val="24"/>
        </w:rPr>
        <w:t>муниципальных гарантий по</w:t>
      </w:r>
      <w:r>
        <w:rPr>
          <w:rFonts w:ascii="Times New Roman" w:hAnsi="Times New Roman"/>
          <w:b/>
          <w:sz w:val="28"/>
          <w:szCs w:val="28"/>
        </w:rPr>
        <w:t xml:space="preserve">  </w:t>
      </w:r>
      <w:r w:rsidRPr="00CD7271">
        <w:rPr>
          <w:rFonts w:ascii="Times New Roman" w:hAnsi="Times New Roman"/>
          <w:b/>
          <w:sz w:val="24"/>
          <w:szCs w:val="24"/>
        </w:rPr>
        <w:t>инвестиционным проектам</w:t>
      </w:r>
    </w:p>
    <w:p w:rsidR="00CD7271" w:rsidRDefault="00CD7271" w:rsidP="00CD7271">
      <w:pPr>
        <w:spacing w:after="0" w:line="360" w:lineRule="exact"/>
        <w:ind w:firstLine="709"/>
        <w:jc w:val="right"/>
        <w:rPr>
          <w:rFonts w:ascii="Times New Roman" w:hAnsi="Times New Roman"/>
          <w:b/>
          <w:sz w:val="24"/>
          <w:szCs w:val="24"/>
        </w:rPr>
      </w:pPr>
      <w:r w:rsidRPr="00CD7271">
        <w:rPr>
          <w:rFonts w:ascii="Times New Roman" w:hAnsi="Times New Roman"/>
          <w:b/>
          <w:sz w:val="24"/>
          <w:szCs w:val="24"/>
        </w:rPr>
        <w:t xml:space="preserve"> за счет средств  бюджета сельского поселения Фрунзенское </w:t>
      </w:r>
    </w:p>
    <w:p w:rsidR="00CD7271" w:rsidRDefault="00CD7271" w:rsidP="00CD7271">
      <w:pPr>
        <w:spacing w:after="0" w:line="360" w:lineRule="exact"/>
        <w:ind w:firstLine="709"/>
        <w:jc w:val="right"/>
        <w:rPr>
          <w:rFonts w:ascii="Times New Roman" w:hAnsi="Times New Roman" w:cs="Times New Roman"/>
          <w:b/>
          <w:sz w:val="24"/>
          <w:szCs w:val="24"/>
        </w:rPr>
      </w:pPr>
      <w:r w:rsidRPr="00CD7271">
        <w:rPr>
          <w:rFonts w:ascii="Times New Roman" w:hAnsi="Times New Roman"/>
          <w:b/>
          <w:sz w:val="24"/>
          <w:szCs w:val="24"/>
        </w:rPr>
        <w:t>муниципального района Большеглушицкий Самарской области</w:t>
      </w:r>
      <w:r w:rsidRPr="00CD7271">
        <w:rPr>
          <w:rFonts w:ascii="Times New Roman" w:hAnsi="Times New Roman" w:cs="Times New Roman"/>
          <w:b/>
          <w:sz w:val="24"/>
          <w:szCs w:val="24"/>
        </w:rPr>
        <w:t>»</w:t>
      </w:r>
    </w:p>
    <w:p w:rsidR="00CD7271" w:rsidRPr="00CD7271" w:rsidRDefault="00CD7271" w:rsidP="00CD7271">
      <w:pPr>
        <w:spacing w:after="0" w:line="360" w:lineRule="exact"/>
        <w:ind w:firstLine="709"/>
        <w:jc w:val="right"/>
        <w:rPr>
          <w:rFonts w:ascii="Times New Roman" w:hAnsi="Times New Roman"/>
          <w:b/>
          <w:sz w:val="24"/>
          <w:szCs w:val="24"/>
        </w:rPr>
      </w:pPr>
    </w:p>
    <w:p w:rsidR="00CD7271" w:rsidRPr="00CD7271" w:rsidRDefault="00CD7271" w:rsidP="00CD7271">
      <w:pPr>
        <w:spacing w:after="0"/>
        <w:jc w:val="right"/>
        <w:rPr>
          <w:rFonts w:ascii="Times New Roman" w:hAnsi="Times New Roman" w:cs="Times New Roman"/>
          <w:b/>
          <w:sz w:val="24"/>
          <w:szCs w:val="24"/>
        </w:rPr>
      </w:pPr>
      <w:r w:rsidRPr="00CD7271">
        <w:rPr>
          <w:rFonts w:ascii="Times New Roman" w:hAnsi="Times New Roman" w:cs="Times New Roman"/>
          <w:b/>
          <w:sz w:val="24"/>
          <w:szCs w:val="24"/>
        </w:rPr>
        <w:t xml:space="preserve">от </w:t>
      </w:r>
      <w:r w:rsidR="00837BD4" w:rsidRPr="00CD7271">
        <w:rPr>
          <w:rFonts w:ascii="Times New Roman" w:hAnsi="Times New Roman" w:cs="Times New Roman"/>
          <w:b/>
          <w:sz w:val="24"/>
          <w:szCs w:val="24"/>
        </w:rPr>
        <w:t>«</w:t>
      </w:r>
      <w:r w:rsidR="00837BD4" w:rsidRPr="00837BD4">
        <w:rPr>
          <w:rFonts w:ascii="Times New Roman" w:hAnsi="Times New Roman" w:cs="Times New Roman"/>
          <w:b/>
          <w:sz w:val="24"/>
          <w:szCs w:val="24"/>
          <w:u w:val="single"/>
        </w:rPr>
        <w:t>21</w:t>
      </w:r>
      <w:r w:rsidR="00837BD4" w:rsidRPr="00CD7271">
        <w:rPr>
          <w:rFonts w:ascii="Times New Roman" w:hAnsi="Times New Roman" w:cs="Times New Roman"/>
          <w:b/>
          <w:sz w:val="24"/>
          <w:szCs w:val="24"/>
        </w:rPr>
        <w:t xml:space="preserve">» </w:t>
      </w:r>
      <w:r w:rsidR="00837BD4" w:rsidRPr="00837BD4">
        <w:rPr>
          <w:rFonts w:ascii="Times New Roman" w:hAnsi="Times New Roman" w:cs="Times New Roman"/>
          <w:b/>
          <w:sz w:val="24"/>
          <w:szCs w:val="24"/>
          <w:u w:val="single"/>
        </w:rPr>
        <w:t xml:space="preserve">декабря </w:t>
      </w:r>
      <w:r w:rsidRPr="00CD7271">
        <w:rPr>
          <w:rFonts w:ascii="Times New Roman" w:hAnsi="Times New Roman" w:cs="Times New Roman"/>
          <w:b/>
          <w:sz w:val="24"/>
          <w:szCs w:val="24"/>
        </w:rPr>
        <w:t xml:space="preserve">2018 г. № </w:t>
      </w:r>
      <w:r w:rsidR="00837BD4" w:rsidRPr="00837BD4">
        <w:rPr>
          <w:rFonts w:ascii="Times New Roman" w:hAnsi="Times New Roman" w:cs="Times New Roman"/>
          <w:b/>
          <w:sz w:val="24"/>
          <w:szCs w:val="24"/>
          <w:u w:val="single"/>
        </w:rPr>
        <w:t>164</w:t>
      </w:r>
    </w:p>
    <w:p w:rsidR="003E629D" w:rsidRPr="00ED2886" w:rsidRDefault="003E629D" w:rsidP="00636F77">
      <w:pPr>
        <w:tabs>
          <w:tab w:val="num" w:pos="0"/>
        </w:tabs>
        <w:ind w:firstLine="284"/>
        <w:jc w:val="center"/>
        <w:rPr>
          <w:rFonts w:ascii="Times New Roman" w:hAnsi="Times New Roman"/>
          <w:b/>
          <w:sz w:val="28"/>
          <w:szCs w:val="28"/>
        </w:rPr>
      </w:pPr>
    </w:p>
    <w:p w:rsidR="003E629D" w:rsidRPr="00ED2886" w:rsidRDefault="003E629D" w:rsidP="00636F77">
      <w:pPr>
        <w:ind w:firstLine="567"/>
        <w:jc w:val="center"/>
        <w:rPr>
          <w:rFonts w:ascii="Times New Roman" w:hAnsi="Times New Roman"/>
          <w:b/>
          <w:sz w:val="28"/>
          <w:szCs w:val="28"/>
        </w:rPr>
      </w:pPr>
    </w:p>
    <w:p w:rsidR="003E629D" w:rsidRPr="00ED2886" w:rsidRDefault="003E629D" w:rsidP="00CD7271">
      <w:pPr>
        <w:spacing w:after="0"/>
        <w:ind w:firstLine="567"/>
        <w:jc w:val="center"/>
        <w:rPr>
          <w:rFonts w:ascii="Times New Roman" w:hAnsi="Times New Roman"/>
          <w:b/>
          <w:sz w:val="28"/>
          <w:szCs w:val="28"/>
        </w:rPr>
      </w:pPr>
      <w:r w:rsidRPr="00ED2886">
        <w:rPr>
          <w:rFonts w:ascii="Times New Roman" w:hAnsi="Times New Roman"/>
          <w:b/>
          <w:sz w:val="28"/>
          <w:szCs w:val="28"/>
        </w:rPr>
        <w:t>ПОРЯДОК</w:t>
      </w:r>
    </w:p>
    <w:p w:rsidR="003E629D" w:rsidRPr="00ED2886" w:rsidRDefault="003E629D" w:rsidP="00CD7271">
      <w:pPr>
        <w:spacing w:after="0"/>
        <w:ind w:firstLine="567"/>
        <w:jc w:val="center"/>
        <w:rPr>
          <w:rFonts w:ascii="Times New Roman" w:hAnsi="Times New Roman"/>
          <w:b/>
          <w:sz w:val="28"/>
          <w:szCs w:val="28"/>
        </w:rPr>
      </w:pPr>
      <w:r w:rsidRPr="00ED2886">
        <w:rPr>
          <w:rFonts w:ascii="Times New Roman" w:hAnsi="Times New Roman"/>
          <w:b/>
          <w:sz w:val="28"/>
          <w:szCs w:val="28"/>
        </w:rPr>
        <w:t xml:space="preserve">предоставления муниципальных гарантий по </w:t>
      </w:r>
      <w:proofErr w:type="gramStart"/>
      <w:r w:rsidRPr="00ED2886">
        <w:rPr>
          <w:rFonts w:ascii="Times New Roman" w:hAnsi="Times New Roman"/>
          <w:b/>
          <w:sz w:val="28"/>
          <w:szCs w:val="28"/>
        </w:rPr>
        <w:t>инвестиционным</w:t>
      </w:r>
      <w:proofErr w:type="gramEnd"/>
    </w:p>
    <w:p w:rsidR="003E629D" w:rsidRPr="00ED2886" w:rsidRDefault="003E629D" w:rsidP="00CD7271">
      <w:pPr>
        <w:spacing w:after="0"/>
        <w:ind w:firstLine="567"/>
        <w:jc w:val="center"/>
        <w:rPr>
          <w:rFonts w:ascii="Times New Roman" w:hAnsi="Times New Roman"/>
          <w:b/>
          <w:sz w:val="28"/>
          <w:szCs w:val="28"/>
        </w:rPr>
      </w:pPr>
      <w:r w:rsidRPr="00ED2886">
        <w:rPr>
          <w:rFonts w:ascii="Times New Roman" w:hAnsi="Times New Roman"/>
          <w:b/>
          <w:sz w:val="28"/>
          <w:szCs w:val="28"/>
        </w:rPr>
        <w:t xml:space="preserve">проектам за счет средств  бюджета сельского поселения </w:t>
      </w:r>
      <w:r w:rsidR="00CD7271">
        <w:rPr>
          <w:rFonts w:ascii="Times New Roman" w:hAnsi="Times New Roman"/>
          <w:b/>
          <w:sz w:val="28"/>
          <w:szCs w:val="28"/>
        </w:rPr>
        <w:t xml:space="preserve">Фрунзенское </w:t>
      </w:r>
      <w:r w:rsidRPr="00ED2886">
        <w:rPr>
          <w:rFonts w:ascii="Times New Roman" w:hAnsi="Times New Roman"/>
          <w:b/>
          <w:sz w:val="28"/>
          <w:szCs w:val="28"/>
        </w:rPr>
        <w:t>муниципального района Большеглушицкий Самарской области.</w:t>
      </w:r>
    </w:p>
    <w:p w:rsidR="003E629D" w:rsidRPr="00ED2886" w:rsidRDefault="003E629D" w:rsidP="00636F77">
      <w:pPr>
        <w:ind w:firstLine="567"/>
        <w:jc w:val="both"/>
        <w:rPr>
          <w:rFonts w:ascii="Times New Roman" w:hAnsi="Times New Roman"/>
          <w:sz w:val="28"/>
          <w:szCs w:val="28"/>
        </w:rPr>
      </w:pPr>
    </w:p>
    <w:p w:rsidR="003E629D" w:rsidRPr="00CD7271" w:rsidRDefault="003E629D" w:rsidP="00636F77">
      <w:pPr>
        <w:ind w:firstLine="567"/>
        <w:jc w:val="center"/>
        <w:rPr>
          <w:rFonts w:ascii="Times New Roman" w:hAnsi="Times New Roman"/>
          <w:b/>
          <w:color w:val="000000"/>
          <w:sz w:val="28"/>
          <w:szCs w:val="28"/>
        </w:rPr>
      </w:pPr>
      <w:r w:rsidRPr="00CD7271">
        <w:rPr>
          <w:rFonts w:ascii="Times New Roman" w:hAnsi="Times New Roman"/>
          <w:b/>
          <w:color w:val="000000"/>
          <w:sz w:val="28"/>
          <w:szCs w:val="28"/>
        </w:rPr>
        <w:t>1. Общие положения</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1.1. Термины и понятия, применяемые в целях настоящего Порядка:</w:t>
      </w:r>
    </w:p>
    <w:p w:rsidR="003E629D" w:rsidRPr="00ED2886" w:rsidRDefault="003E629D" w:rsidP="00636F77">
      <w:pPr>
        <w:ind w:firstLine="567"/>
        <w:jc w:val="both"/>
        <w:rPr>
          <w:rFonts w:ascii="Times New Roman" w:hAnsi="Times New Roman"/>
          <w:color w:val="000000"/>
          <w:sz w:val="28"/>
          <w:szCs w:val="28"/>
        </w:rPr>
      </w:pPr>
      <w:proofErr w:type="gramStart"/>
      <w:r w:rsidRPr="00ED2886">
        <w:rPr>
          <w:rFonts w:ascii="Times New Roman" w:hAnsi="Times New Roman"/>
          <w:color w:val="000000"/>
          <w:sz w:val="28"/>
          <w:szCs w:val="28"/>
        </w:rPr>
        <w:t xml:space="preserve">- </w:t>
      </w:r>
      <w:r w:rsidRPr="00ED2886">
        <w:rPr>
          <w:rFonts w:ascii="Times New Roman" w:hAnsi="Times New Roman"/>
          <w:i/>
          <w:color w:val="000000"/>
          <w:sz w:val="28"/>
          <w:szCs w:val="28"/>
        </w:rPr>
        <w:t>муниципальная гарантия на цели реализации инвестиционных проекто</w:t>
      </w:r>
      <w:r w:rsidRPr="00ED2886">
        <w:rPr>
          <w:rFonts w:ascii="Times New Roman" w:hAnsi="Times New Roman"/>
          <w:color w:val="000000"/>
          <w:sz w:val="28"/>
          <w:szCs w:val="28"/>
        </w:rPr>
        <w:t xml:space="preserve">в (далее по тексту - муниципальная гарантия) - вид долгового обязательства, в силу которого Администрация сельского поселения </w:t>
      </w:r>
      <w:r w:rsidR="000370A1">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w:t>
      </w:r>
      <w:proofErr w:type="gramEnd"/>
      <w:r w:rsidRPr="00ED2886">
        <w:rPr>
          <w:rFonts w:ascii="Times New Roman" w:hAnsi="Times New Roman"/>
          <w:color w:val="000000"/>
          <w:sz w:val="28"/>
          <w:szCs w:val="28"/>
        </w:rPr>
        <w:t xml:space="preserve"> </w:t>
      </w:r>
      <w:r w:rsidR="000370A1">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(далее - местный бюджет) в соответствии с условиями даваемого гарантом обязательства, отвечать за исполнение третьим лицом (принципалом) его обязательства перед бенефициаром;</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 </w:t>
      </w:r>
      <w:r w:rsidRPr="00ED2886">
        <w:rPr>
          <w:rFonts w:ascii="Times New Roman" w:hAnsi="Times New Roman"/>
          <w:i/>
          <w:color w:val="000000"/>
          <w:sz w:val="28"/>
          <w:szCs w:val="28"/>
        </w:rPr>
        <w:t>бенефициар</w:t>
      </w:r>
      <w:r w:rsidRPr="00ED2886">
        <w:rPr>
          <w:rFonts w:ascii="Times New Roman" w:hAnsi="Times New Roman"/>
          <w:color w:val="000000"/>
          <w:sz w:val="28"/>
          <w:szCs w:val="28"/>
        </w:rPr>
        <w:t xml:space="preserve"> - кредитор принципала, которому предназначен денежный платеж по долговому обязательству сельского поселения </w:t>
      </w:r>
      <w:r w:rsidR="000370A1">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в виде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 </w:t>
      </w:r>
      <w:r w:rsidRPr="00ED2886">
        <w:rPr>
          <w:rFonts w:ascii="Times New Roman" w:hAnsi="Times New Roman"/>
          <w:i/>
          <w:color w:val="000000"/>
          <w:sz w:val="28"/>
          <w:szCs w:val="28"/>
        </w:rPr>
        <w:t>принципал</w:t>
      </w:r>
      <w:r w:rsidRPr="00ED2886">
        <w:rPr>
          <w:rFonts w:ascii="Times New Roman" w:hAnsi="Times New Roman"/>
          <w:color w:val="000000"/>
          <w:sz w:val="28"/>
          <w:szCs w:val="28"/>
        </w:rPr>
        <w:t xml:space="preserve"> - должник бенефициара по обязательству, обеспеченному муниципальной гарантией;</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lastRenderedPageBreak/>
        <w:t xml:space="preserve">- </w:t>
      </w:r>
      <w:r w:rsidRPr="00ED2886">
        <w:rPr>
          <w:rFonts w:ascii="Times New Roman" w:hAnsi="Times New Roman"/>
          <w:i/>
          <w:color w:val="000000"/>
          <w:sz w:val="28"/>
          <w:szCs w:val="28"/>
        </w:rPr>
        <w:t>муниципальный долг</w:t>
      </w:r>
      <w:r w:rsidRPr="00ED2886">
        <w:rPr>
          <w:rFonts w:ascii="Times New Roman" w:hAnsi="Times New Roman"/>
          <w:color w:val="000000"/>
          <w:sz w:val="28"/>
          <w:szCs w:val="28"/>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сельским поселением </w:t>
      </w:r>
      <w:r w:rsidR="00391268">
        <w:rPr>
          <w:rFonts w:ascii="Times New Roman" w:hAnsi="Times New Roman"/>
          <w:color w:val="000000"/>
          <w:sz w:val="28"/>
          <w:szCs w:val="28"/>
        </w:rPr>
        <w:t xml:space="preserve">Фрунзенское </w:t>
      </w:r>
      <w:r w:rsidRPr="00ED2886">
        <w:rPr>
          <w:rFonts w:ascii="Times New Roman" w:hAnsi="Times New Roman"/>
          <w:color w:val="000000"/>
          <w:sz w:val="28"/>
          <w:szCs w:val="28"/>
        </w:rPr>
        <w:t>муниципального района Большеглушицкий Самарской области.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1.2. Органом местного самоуправления сельского поселения </w:t>
      </w:r>
      <w:r w:rsidR="00391268">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уполномоченным от имени сельского поселения </w:t>
      </w:r>
      <w:r w:rsidR="00391268">
        <w:rPr>
          <w:rFonts w:ascii="Times New Roman" w:hAnsi="Times New Roman"/>
          <w:color w:val="000000"/>
          <w:sz w:val="28"/>
          <w:szCs w:val="28"/>
        </w:rPr>
        <w:t>Фрунзенское</w:t>
      </w:r>
      <w:r w:rsidR="00391268" w:rsidRPr="00ED2886" w:rsidDel="00391268">
        <w:rPr>
          <w:rFonts w:ascii="Times New Roman" w:hAnsi="Times New Roman"/>
          <w:color w:val="000000"/>
          <w:sz w:val="28"/>
          <w:szCs w:val="28"/>
        </w:rPr>
        <w:t xml:space="preserve"> </w:t>
      </w:r>
      <w:r w:rsidRPr="00ED2886">
        <w:rPr>
          <w:rFonts w:ascii="Times New Roman" w:hAnsi="Times New Roman"/>
          <w:color w:val="000000"/>
          <w:sz w:val="28"/>
          <w:szCs w:val="28"/>
        </w:rPr>
        <w:t xml:space="preserve">муниципального района Большеглушицкий Самарской области выдавать муниципальные гарантии, является Администрация сельского поселения </w:t>
      </w:r>
      <w:r w:rsidR="00391268">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1.3. </w:t>
      </w:r>
      <w:proofErr w:type="gramStart"/>
      <w:r w:rsidRPr="00ED2886">
        <w:rPr>
          <w:rFonts w:ascii="Times New Roman" w:hAnsi="Times New Roman"/>
          <w:color w:val="000000"/>
          <w:sz w:val="28"/>
          <w:szCs w:val="28"/>
        </w:rPr>
        <w:t xml:space="preserve">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сельского поселения </w:t>
      </w:r>
      <w:r w:rsidR="00391268">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сельского поселения </w:t>
      </w:r>
      <w:r w:rsidR="00391268">
        <w:rPr>
          <w:rFonts w:ascii="Times New Roman" w:hAnsi="Times New Roman"/>
          <w:color w:val="000000"/>
          <w:sz w:val="28"/>
          <w:szCs w:val="28"/>
        </w:rPr>
        <w:t>Фрунзенское</w:t>
      </w:r>
      <w:r w:rsidR="00391268" w:rsidRPr="00ED2886" w:rsidDel="00391268">
        <w:rPr>
          <w:rFonts w:ascii="Times New Roman" w:hAnsi="Times New Roman"/>
          <w:color w:val="000000"/>
          <w:sz w:val="28"/>
          <w:szCs w:val="28"/>
        </w:rPr>
        <w:t xml:space="preserve"> </w:t>
      </w:r>
      <w:r w:rsidRPr="00ED2886">
        <w:rPr>
          <w:rFonts w:ascii="Times New Roman" w:hAnsi="Times New Roman"/>
          <w:color w:val="000000"/>
          <w:sz w:val="28"/>
          <w:szCs w:val="28"/>
        </w:rPr>
        <w:t>муниципального района Большеглушицкий Самарской области, решение социальных проблем.</w:t>
      </w:r>
      <w:proofErr w:type="gramEnd"/>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1.4. Предельный размер средств, на которые могут быть предоставлены муниципальные гарантии по займам и кредитам на цели реализации инвестиционных проектов, определяется Администрацией сельского поселения </w:t>
      </w:r>
      <w:r w:rsidR="00391268">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при утверждении местного бюджета на следующий финансовый год.</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1.5. В муниципальной гарантии должны быть указаны:</w:t>
      </w:r>
    </w:p>
    <w:p w:rsidR="003E629D" w:rsidRPr="00ED2886" w:rsidRDefault="003E629D" w:rsidP="00636F77">
      <w:pPr>
        <w:autoSpaceDE w:val="0"/>
        <w:autoSpaceDN w:val="0"/>
        <w:adjustRightInd w:val="0"/>
        <w:ind w:firstLine="540"/>
        <w:jc w:val="both"/>
        <w:rPr>
          <w:rFonts w:ascii="Times New Roman" w:hAnsi="Times New Roman"/>
          <w:sz w:val="28"/>
          <w:szCs w:val="28"/>
        </w:rPr>
      </w:pPr>
      <w:r w:rsidRPr="00ED2886">
        <w:rPr>
          <w:rFonts w:ascii="Times New Roman" w:hAnsi="Times New Roman"/>
          <w:sz w:val="28"/>
          <w:szCs w:val="28"/>
        </w:rPr>
        <w:t>наименование гаранта и наименование органа, выдавшего муниципальную гарантию от имени гаранта;</w:t>
      </w:r>
    </w:p>
    <w:p w:rsidR="003E629D" w:rsidRPr="00ED2886" w:rsidRDefault="003E629D" w:rsidP="00636F77">
      <w:pPr>
        <w:ind w:firstLine="567"/>
        <w:jc w:val="both"/>
        <w:rPr>
          <w:rFonts w:ascii="Times New Roman" w:hAnsi="Times New Roman"/>
          <w:color w:val="000000"/>
          <w:sz w:val="28"/>
          <w:szCs w:val="28"/>
        </w:rPr>
      </w:pP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обязательство, в обеспечение которого выдается муниципальная гарантия;</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объем обязательств гаранта по муниципальной гарантии и предельная сумма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определение гарантийного случая;</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наименование принципала;</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lastRenderedPageBreak/>
        <w:t xml:space="preserve">- </w:t>
      </w:r>
      <w:proofErr w:type="spellStart"/>
      <w:r w:rsidRPr="00ED2886">
        <w:rPr>
          <w:rFonts w:ascii="Times New Roman" w:hAnsi="Times New Roman"/>
          <w:color w:val="000000"/>
          <w:sz w:val="28"/>
          <w:szCs w:val="28"/>
        </w:rPr>
        <w:t>безотзывность</w:t>
      </w:r>
      <w:proofErr w:type="spellEnd"/>
      <w:r w:rsidRPr="00ED2886">
        <w:rPr>
          <w:rFonts w:ascii="Times New Roman" w:hAnsi="Times New Roman"/>
          <w:color w:val="000000"/>
          <w:sz w:val="28"/>
          <w:szCs w:val="28"/>
        </w:rPr>
        <w:t xml:space="preserve"> муниципальной гарантии или условия ее отзыва;</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основания для выдачи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вступление в силу (дата выдачи)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срок действия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порядок исполнения гарантом обязательств по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порядок и условия сокращения предельной суммы муниципальной гарантии при исполнении муниципальной гарантии и (или) исполнении обязатель</w:t>
      </w:r>
      <w:proofErr w:type="gramStart"/>
      <w:r w:rsidRPr="00ED2886">
        <w:rPr>
          <w:rFonts w:ascii="Times New Roman" w:hAnsi="Times New Roman"/>
          <w:color w:val="000000"/>
          <w:sz w:val="28"/>
          <w:szCs w:val="28"/>
        </w:rPr>
        <w:t>ств пр</w:t>
      </w:r>
      <w:proofErr w:type="gramEnd"/>
      <w:r w:rsidRPr="00ED2886">
        <w:rPr>
          <w:rFonts w:ascii="Times New Roman" w:hAnsi="Times New Roman"/>
          <w:color w:val="000000"/>
          <w:sz w:val="28"/>
          <w:szCs w:val="28"/>
        </w:rPr>
        <w:t>инципала, обеспеченных муниципальной гарантией;</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иные условия муниципальной гарантии, а также сведения, определенные Бюджетным кодексом Российской Федерации,</w:t>
      </w:r>
      <w:r w:rsidRPr="00ED2886">
        <w:rPr>
          <w:rFonts w:ascii="Times New Roman" w:hAnsi="Times New Roman"/>
          <w:sz w:val="28"/>
          <w:szCs w:val="28"/>
        </w:rPr>
        <w:t xml:space="preserve"> правовыми актами гаранта, актами органа, выдающего гарантию от имени гаранта</w:t>
      </w:r>
      <w:r w:rsidRPr="00ED2886">
        <w:rPr>
          <w:rFonts w:ascii="Times New Roman" w:hAnsi="Times New Roman"/>
          <w:color w:val="000000"/>
          <w:sz w:val="28"/>
          <w:szCs w:val="28"/>
        </w:rPr>
        <w:t>.</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1.6. Письменная форма муниципальной гарантии является обязательной.</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Несоблюдение письменной формы муниципальной гарантии влечет ее недействительность (ничтожность). </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Срок действия муниципальной гарантии определяется условиями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1.7. Условия муниципальной гарантии не могут быть изменены гарантом без согласия бенефициара.</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Принадлежащее бенефициару по муниципальной гарантии право требования к гаранту не может быть передано другому лицу, если в муниципальной гарантии не предусмотрено иное.</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Гарант имеет право отозвать муниципальную гарантию только по основаниям, указанным в муниципальной гарантии.</w:t>
      </w:r>
    </w:p>
    <w:p w:rsidR="003E629D" w:rsidRDefault="003E629D" w:rsidP="00636F77">
      <w:pPr>
        <w:ind w:firstLine="567"/>
        <w:jc w:val="center"/>
        <w:rPr>
          <w:rFonts w:ascii="Times New Roman" w:hAnsi="Times New Roman"/>
          <w:color w:val="000000"/>
          <w:sz w:val="28"/>
          <w:szCs w:val="28"/>
        </w:rPr>
      </w:pPr>
    </w:p>
    <w:p w:rsidR="00391268" w:rsidRDefault="00391268" w:rsidP="00636F77">
      <w:pPr>
        <w:ind w:firstLine="567"/>
        <w:jc w:val="center"/>
        <w:rPr>
          <w:rFonts w:ascii="Times New Roman" w:hAnsi="Times New Roman"/>
          <w:color w:val="000000"/>
          <w:sz w:val="28"/>
          <w:szCs w:val="28"/>
        </w:rPr>
      </w:pPr>
    </w:p>
    <w:p w:rsidR="00391268" w:rsidRDefault="00391268" w:rsidP="00636F77">
      <w:pPr>
        <w:ind w:firstLine="567"/>
        <w:jc w:val="center"/>
        <w:rPr>
          <w:rFonts w:ascii="Times New Roman" w:hAnsi="Times New Roman"/>
          <w:color w:val="000000"/>
          <w:sz w:val="28"/>
          <w:szCs w:val="28"/>
        </w:rPr>
      </w:pPr>
    </w:p>
    <w:p w:rsidR="00391268" w:rsidRPr="00ED2886" w:rsidRDefault="00391268" w:rsidP="00636F77">
      <w:pPr>
        <w:ind w:firstLine="567"/>
        <w:jc w:val="center"/>
        <w:rPr>
          <w:rFonts w:ascii="Times New Roman" w:hAnsi="Times New Roman"/>
          <w:color w:val="000000"/>
          <w:sz w:val="28"/>
          <w:szCs w:val="28"/>
        </w:rPr>
      </w:pPr>
    </w:p>
    <w:p w:rsidR="003E629D" w:rsidRPr="00ED2886" w:rsidRDefault="003E629D" w:rsidP="00636F77">
      <w:pPr>
        <w:ind w:firstLine="567"/>
        <w:jc w:val="center"/>
        <w:rPr>
          <w:rFonts w:ascii="Times New Roman" w:hAnsi="Times New Roman"/>
          <w:color w:val="000000"/>
          <w:sz w:val="28"/>
          <w:szCs w:val="28"/>
        </w:rPr>
      </w:pPr>
      <w:r w:rsidRPr="00ED2886">
        <w:rPr>
          <w:rFonts w:ascii="Times New Roman" w:hAnsi="Times New Roman"/>
          <w:color w:val="000000"/>
          <w:sz w:val="28"/>
          <w:szCs w:val="28"/>
        </w:rPr>
        <w:lastRenderedPageBreak/>
        <w:t>2. Условия предоставления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2.1. Обязательными условиями, учитываемыми при выдаче муниципальных гарантий Администрацией сельского поселения </w:t>
      </w:r>
      <w:r w:rsidR="00391268">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являются:</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проведение анализа финансового состояния принципала;</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соблюдение принципалом бюджетного и налогового законодательства;</w:t>
      </w:r>
    </w:p>
    <w:p w:rsidR="003E629D" w:rsidRPr="00ED2886" w:rsidRDefault="003E629D" w:rsidP="00636F77">
      <w:pPr>
        <w:autoSpaceDE w:val="0"/>
        <w:autoSpaceDN w:val="0"/>
        <w:adjustRightInd w:val="0"/>
        <w:ind w:firstLine="540"/>
        <w:jc w:val="both"/>
        <w:rPr>
          <w:rFonts w:ascii="Times New Roman" w:hAnsi="Times New Roman"/>
          <w:sz w:val="28"/>
          <w:szCs w:val="28"/>
        </w:rPr>
      </w:pPr>
      <w:r w:rsidRPr="00ED2886">
        <w:rPr>
          <w:rFonts w:ascii="Times New Roman" w:hAnsi="Times New Roman"/>
          <w:sz w:val="28"/>
          <w:szCs w:val="28"/>
        </w:rPr>
        <w:t xml:space="preserve">- предоставление принципалом (за исключением случаев, когда принципалом является Российская Федерация, Самарская область) соответствующего требованиям </w:t>
      </w:r>
      <w:hyperlink r:id="rId6" w:history="1">
        <w:r w:rsidRPr="00ED2886">
          <w:rPr>
            <w:rFonts w:ascii="Times New Roman" w:hAnsi="Times New Roman"/>
            <w:color w:val="0000FF"/>
            <w:sz w:val="28"/>
            <w:szCs w:val="28"/>
          </w:rPr>
          <w:t>статьи 93.2</w:t>
        </w:r>
      </w:hyperlink>
      <w:r w:rsidRPr="00ED2886">
        <w:rPr>
          <w:rFonts w:ascii="Times New Roman" w:hAnsi="Times New Roman"/>
          <w:sz w:val="28"/>
          <w:szCs w:val="28"/>
        </w:rPr>
        <w:t xml:space="preserve"> Бюджетного кодекса Российской Федерации и гражданского </w:t>
      </w:r>
      <w:hyperlink r:id="rId7" w:history="1">
        <w:r w:rsidRPr="00ED2886">
          <w:rPr>
            <w:rFonts w:ascii="Times New Roman" w:hAnsi="Times New Roman"/>
            <w:color w:val="0000FF"/>
            <w:sz w:val="28"/>
            <w:szCs w:val="28"/>
          </w:rPr>
          <w:t>законодательства</w:t>
        </w:r>
      </w:hyperlink>
      <w:r w:rsidRPr="00ED2886">
        <w:rPr>
          <w:rFonts w:ascii="Times New Roman" w:hAnsi="Times New Roman"/>
          <w:sz w:val="28"/>
          <w:szCs w:val="28"/>
        </w:rPr>
        <w:t xml:space="preserve"> Российской </w:t>
      </w:r>
      <w:proofErr w:type="gramStart"/>
      <w:r w:rsidRPr="00ED2886">
        <w:rPr>
          <w:rFonts w:ascii="Times New Roman" w:hAnsi="Times New Roman"/>
          <w:sz w:val="28"/>
          <w:szCs w:val="28"/>
        </w:rPr>
        <w:t>Федерации обеспечения исполнения обязательств принципала</w:t>
      </w:r>
      <w:proofErr w:type="gramEnd"/>
      <w:r w:rsidRPr="00ED2886">
        <w:rPr>
          <w:rFonts w:ascii="Times New Roman" w:hAnsi="Times New Roman"/>
          <w:sz w:val="28"/>
          <w:szCs w:val="28"/>
        </w:rPr>
        <w:t xml:space="preserve"> по удовлетворению регрессного требования к принципалу в связи с исполнением в полном объеме или в какой-либо части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 отсутствие у принципала, его поручителей просроченной задолженности по денежным обязательствам перед сельским поселением </w:t>
      </w:r>
      <w:r w:rsidR="00391268">
        <w:rPr>
          <w:rFonts w:ascii="Times New Roman" w:hAnsi="Times New Roman"/>
          <w:color w:val="000000"/>
          <w:sz w:val="28"/>
          <w:szCs w:val="28"/>
        </w:rPr>
        <w:t>Фрунзенское</w:t>
      </w:r>
      <w:r w:rsidR="00391268" w:rsidRPr="00ED2886" w:rsidDel="00391268">
        <w:rPr>
          <w:rFonts w:ascii="Times New Roman" w:hAnsi="Times New Roman"/>
          <w:color w:val="000000"/>
          <w:sz w:val="28"/>
          <w:szCs w:val="28"/>
        </w:rPr>
        <w:t xml:space="preserve"> </w:t>
      </w:r>
      <w:r w:rsidRPr="00ED2886">
        <w:rPr>
          <w:rFonts w:ascii="Times New Roman" w:hAnsi="Times New Roman"/>
          <w:color w:val="000000"/>
          <w:sz w:val="28"/>
          <w:szCs w:val="28"/>
        </w:rPr>
        <w:t>муниципального района Большеглушицкий Самарской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2.2. </w:t>
      </w:r>
      <w:proofErr w:type="gramStart"/>
      <w:r w:rsidRPr="00ED2886">
        <w:rPr>
          <w:rFonts w:ascii="Times New Roman" w:hAnsi="Times New Roman"/>
          <w:color w:val="000000"/>
          <w:sz w:val="28"/>
          <w:szCs w:val="28"/>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sidRPr="00ED2886">
        <w:rPr>
          <w:rFonts w:ascii="Times New Roman" w:hAnsi="Times New Roman"/>
          <w:color w:val="000000"/>
          <w:sz w:val="28"/>
          <w:szCs w:val="28"/>
        </w:rPr>
        <w:t xml:space="preserve"> При предоставлении указанных гарантий обеспечение исполнения обязатель</w:t>
      </w:r>
      <w:proofErr w:type="gramStart"/>
      <w:r w:rsidRPr="00ED2886">
        <w:rPr>
          <w:rFonts w:ascii="Times New Roman" w:hAnsi="Times New Roman"/>
          <w:color w:val="000000"/>
          <w:sz w:val="28"/>
          <w:szCs w:val="28"/>
        </w:rPr>
        <w:t>ств пр</w:t>
      </w:r>
      <w:proofErr w:type="gramEnd"/>
      <w:r w:rsidRPr="00ED2886">
        <w:rPr>
          <w:rFonts w:ascii="Times New Roman" w:hAnsi="Times New Roman"/>
          <w:color w:val="000000"/>
          <w:sz w:val="28"/>
          <w:szCs w:val="28"/>
        </w:rPr>
        <w:t>инципала перед гарантом, которые могут возникнуть в связи с предъявлением гарантом регрессных требований к принципалу, не требуется.</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w:t>
      </w:r>
      <w:r w:rsidR="00391268">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письменного заявления на предоставление муниципальной гарантии, в котором указываются:</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lastRenderedPageBreak/>
        <w:t>- полное наименование заявителя, его юридический и фактический адреса;</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обязательство, в обеспечение которого запрашивается муниципальная гарантия, его сумма и срок;</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наименование и адрес бенефициара, которому будет предоставлена полученная муниципальная гарантия;</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направления расходования средств, предоставленных по обязательствам, обеспеченным муниципальной гарантией.</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2.4. К заявлению должны быть приложены следующие документы:</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документы, устанавливающие полномочия лиц, подписывающих договор о предоставлении муниципальной гарантии;</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учредительные документы (подлинники) или их копии, заверенные организацией;</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технико-экономические обоснования, характеризующие окупаемость заимствований;</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t xml:space="preserve">2.5. Администрация сельского поселения </w:t>
      </w:r>
      <w:r w:rsidR="00391268">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3E629D" w:rsidRPr="00ED2886" w:rsidRDefault="003E629D" w:rsidP="00636F77">
      <w:pPr>
        <w:ind w:firstLine="567"/>
        <w:jc w:val="both"/>
        <w:rPr>
          <w:rFonts w:ascii="Times New Roman" w:hAnsi="Times New Roman"/>
          <w:color w:val="000000"/>
          <w:sz w:val="28"/>
          <w:szCs w:val="28"/>
        </w:rPr>
      </w:pPr>
      <w:r w:rsidRPr="00ED2886">
        <w:rPr>
          <w:rFonts w:ascii="Times New Roman" w:hAnsi="Times New Roman"/>
          <w:color w:val="000000"/>
          <w:sz w:val="28"/>
          <w:szCs w:val="28"/>
        </w:rPr>
        <w:lastRenderedPageBreak/>
        <w:t xml:space="preserve">2.6. Администрация сельского поселения </w:t>
      </w:r>
      <w:r w:rsidR="00391268">
        <w:rPr>
          <w:rFonts w:ascii="Times New Roman" w:hAnsi="Times New Roman"/>
          <w:color w:val="000000"/>
          <w:sz w:val="28"/>
          <w:szCs w:val="28"/>
        </w:rPr>
        <w:t>Фрунзенское</w:t>
      </w:r>
      <w:r w:rsidRPr="00ED2886">
        <w:rPr>
          <w:rFonts w:ascii="Times New Roman" w:hAnsi="Times New Roman"/>
          <w:color w:val="000000"/>
          <w:sz w:val="28"/>
          <w:szCs w:val="28"/>
        </w:rPr>
        <w:t xml:space="preserve"> муниципального района Большеглушицкий Самарской области определяет условия предоставления муниципальной гарантии в соответствии с настоящим Порядком,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3E629D" w:rsidRPr="00B87DD6" w:rsidRDefault="003E629D" w:rsidP="003E629D">
      <w:pPr>
        <w:ind w:firstLine="567"/>
        <w:jc w:val="center"/>
        <w:rPr>
          <w:rFonts w:ascii="Times New Roman" w:hAnsi="Times New Roman"/>
          <w:color w:val="000000"/>
          <w:sz w:val="26"/>
          <w:szCs w:val="26"/>
        </w:rPr>
      </w:pPr>
    </w:p>
    <w:p w:rsidR="00D31244" w:rsidRPr="008636A7" w:rsidRDefault="00D31244" w:rsidP="00D31244">
      <w:pPr>
        <w:autoSpaceDE w:val="0"/>
        <w:autoSpaceDN w:val="0"/>
        <w:adjustRightInd w:val="0"/>
        <w:spacing w:after="0" w:line="240" w:lineRule="auto"/>
        <w:jc w:val="both"/>
        <w:rPr>
          <w:rFonts w:ascii="Calibri" w:eastAsia="Times New Roman" w:hAnsi="Calibri" w:cs="Calibri"/>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5F0EF5" w:rsidRDefault="005F0EF5" w:rsidP="00D31244">
      <w:pPr>
        <w:autoSpaceDE w:val="0"/>
        <w:autoSpaceDN w:val="0"/>
        <w:adjustRightInd w:val="0"/>
        <w:spacing w:after="0" w:line="240" w:lineRule="auto"/>
        <w:ind w:firstLine="4820"/>
        <w:rPr>
          <w:rFonts w:ascii="Times New Roman CYR" w:eastAsia="Times New Roman" w:hAnsi="Times New Roman CYR" w:cs="Times New Roman CYR"/>
          <w:sz w:val="28"/>
          <w:szCs w:val="28"/>
        </w:rPr>
      </w:pPr>
    </w:p>
    <w:p w:rsidR="00641F8A" w:rsidRDefault="00641F8A"/>
    <w:sectPr w:rsidR="00641F8A" w:rsidSect="00ED288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44"/>
    <w:rsid w:val="000370A1"/>
    <w:rsid w:val="00041076"/>
    <w:rsid w:val="000E0EB7"/>
    <w:rsid w:val="00211F80"/>
    <w:rsid w:val="002569E6"/>
    <w:rsid w:val="002B1565"/>
    <w:rsid w:val="002E7BE5"/>
    <w:rsid w:val="00391268"/>
    <w:rsid w:val="003A1C0B"/>
    <w:rsid w:val="003E629D"/>
    <w:rsid w:val="00492241"/>
    <w:rsid w:val="0051711E"/>
    <w:rsid w:val="005423D7"/>
    <w:rsid w:val="0056294F"/>
    <w:rsid w:val="005D50F2"/>
    <w:rsid w:val="005F0EF5"/>
    <w:rsid w:val="0061018E"/>
    <w:rsid w:val="00641F8A"/>
    <w:rsid w:val="00693FF8"/>
    <w:rsid w:val="00802C65"/>
    <w:rsid w:val="00837BD4"/>
    <w:rsid w:val="008C2DEA"/>
    <w:rsid w:val="00A6337A"/>
    <w:rsid w:val="00A81381"/>
    <w:rsid w:val="00B42695"/>
    <w:rsid w:val="00B757D8"/>
    <w:rsid w:val="00BD7D43"/>
    <w:rsid w:val="00BE33BC"/>
    <w:rsid w:val="00CD7271"/>
    <w:rsid w:val="00D31244"/>
    <w:rsid w:val="00D40567"/>
    <w:rsid w:val="00DA4673"/>
    <w:rsid w:val="00E20FE6"/>
    <w:rsid w:val="00E43BBC"/>
    <w:rsid w:val="00E45BF9"/>
    <w:rsid w:val="00E839D4"/>
    <w:rsid w:val="00ED2886"/>
    <w:rsid w:val="00EF7367"/>
    <w:rsid w:val="00F33DB9"/>
    <w:rsid w:val="00F83FFC"/>
    <w:rsid w:val="00FD48B7"/>
    <w:rsid w:val="00FF0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837BD4"/>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244"/>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D312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244"/>
    <w:rPr>
      <w:rFonts w:ascii="Tahoma" w:hAnsi="Tahoma" w:cs="Tahoma"/>
      <w:sz w:val="16"/>
      <w:szCs w:val="16"/>
    </w:rPr>
  </w:style>
  <w:style w:type="paragraph" w:customStyle="1" w:styleId="ConsPlusTitle">
    <w:name w:val="ConsPlusTitle"/>
    <w:rsid w:val="00D4056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3E629D"/>
    <w:pPr>
      <w:autoSpaceDE w:val="0"/>
      <w:autoSpaceDN w:val="0"/>
      <w:adjustRightInd w:val="0"/>
      <w:spacing w:after="0" w:line="240" w:lineRule="auto"/>
    </w:pPr>
    <w:rPr>
      <w:rFonts w:ascii="Arial" w:eastAsia="Times New Roman" w:hAnsi="Arial" w:cs="Arial"/>
      <w:sz w:val="20"/>
      <w:szCs w:val="20"/>
      <w:lang w:val="en-US" w:eastAsia="en-US" w:bidi="en-US"/>
    </w:rPr>
  </w:style>
  <w:style w:type="character" w:customStyle="1" w:styleId="60">
    <w:name w:val="Заголовок 6 Знак"/>
    <w:basedOn w:val="a0"/>
    <w:link w:val="6"/>
    <w:rsid w:val="00837BD4"/>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837BD4"/>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31244"/>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D3124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1244"/>
    <w:rPr>
      <w:rFonts w:ascii="Tahoma" w:hAnsi="Tahoma" w:cs="Tahoma"/>
      <w:sz w:val="16"/>
      <w:szCs w:val="16"/>
    </w:rPr>
  </w:style>
  <w:style w:type="paragraph" w:customStyle="1" w:styleId="ConsPlusTitle">
    <w:name w:val="ConsPlusTitle"/>
    <w:rsid w:val="00D4056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3E629D"/>
    <w:pPr>
      <w:autoSpaceDE w:val="0"/>
      <w:autoSpaceDN w:val="0"/>
      <w:adjustRightInd w:val="0"/>
      <w:spacing w:after="0" w:line="240" w:lineRule="auto"/>
    </w:pPr>
    <w:rPr>
      <w:rFonts w:ascii="Arial" w:eastAsia="Times New Roman" w:hAnsi="Arial" w:cs="Arial"/>
      <w:sz w:val="20"/>
      <w:szCs w:val="20"/>
      <w:lang w:val="en-US" w:eastAsia="en-US" w:bidi="en-US"/>
    </w:rPr>
  </w:style>
  <w:style w:type="character" w:customStyle="1" w:styleId="60">
    <w:name w:val="Заголовок 6 Знак"/>
    <w:basedOn w:val="a0"/>
    <w:link w:val="6"/>
    <w:rsid w:val="00837BD4"/>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32FBD36A79264A10CF07C8F85452B84336E0CD0B8EE7EBF4C184C230711C3A3235DC4FC67A29766E56F3E84AB09A6F105FD81ABC637ED48C0l6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32FBD36A79264A10CF07C8F85452B8432670CD7B8EF7EBF4C184C230711C3A3235DC4FC62A2926CB0352E80E25DAEEE01E39EA9D834CEl5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DBB3-648D-4726-85E4-DB9A5BE62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1741</Words>
  <Characters>9928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Windows</cp:lastModifiedBy>
  <cp:revision>2</cp:revision>
  <dcterms:created xsi:type="dcterms:W3CDTF">2019-01-17T05:33:00Z</dcterms:created>
  <dcterms:modified xsi:type="dcterms:W3CDTF">2019-01-17T05:33:00Z</dcterms:modified>
</cp:coreProperties>
</file>