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95" w:rsidRDefault="00662195" w:rsidP="0066219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СОБРАНИЕ ПРЕДСТАВИТЕЛЕЙ</w:t>
      </w:r>
    </w:p>
    <w:p w:rsidR="00662195" w:rsidRDefault="00662195" w:rsidP="00662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662195" w:rsidRDefault="00662195" w:rsidP="00662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ФРУНЗЕНСКОЕ</w:t>
      </w:r>
    </w:p>
    <w:p w:rsidR="00662195" w:rsidRDefault="00662195" w:rsidP="00662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662195" w:rsidRDefault="00662195" w:rsidP="00662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БОЛЬШЕГЛУШИЦКИЙ</w:t>
      </w:r>
    </w:p>
    <w:p w:rsidR="00662195" w:rsidRDefault="00662195" w:rsidP="00662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6B420A" w:rsidRDefault="006B420A" w:rsidP="006B42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662195" w:rsidRPr="00662195" w:rsidRDefault="00662195" w:rsidP="00662195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</w:rPr>
      </w:pPr>
    </w:p>
    <w:p w:rsidR="00662195" w:rsidRPr="00B04F0C" w:rsidRDefault="00662195" w:rsidP="00662195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РЕШЕНИЕ  №</w:t>
      </w:r>
      <w:r w:rsidR="006E7801">
        <w:rPr>
          <w:b/>
          <w:color w:val="000000"/>
          <w:sz w:val="28"/>
        </w:rPr>
        <w:t>206</w:t>
      </w:r>
    </w:p>
    <w:p w:rsidR="00662195" w:rsidRPr="003A5C4B" w:rsidRDefault="00662195" w:rsidP="00662195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</w:rPr>
      </w:pPr>
      <w:r w:rsidRPr="00B04F0C">
        <w:rPr>
          <w:b/>
          <w:color w:val="000000"/>
          <w:sz w:val="28"/>
        </w:rPr>
        <w:t xml:space="preserve">  от </w:t>
      </w:r>
      <w:r>
        <w:rPr>
          <w:b/>
          <w:color w:val="000000"/>
          <w:sz w:val="28"/>
        </w:rPr>
        <w:t xml:space="preserve"> </w:t>
      </w:r>
      <w:r w:rsidR="006E7801">
        <w:rPr>
          <w:b/>
          <w:color w:val="000000"/>
          <w:sz w:val="28"/>
        </w:rPr>
        <w:t>«23</w:t>
      </w:r>
      <w:r w:rsidR="00C77FDD">
        <w:rPr>
          <w:b/>
          <w:color w:val="000000"/>
          <w:sz w:val="28"/>
        </w:rPr>
        <w:t xml:space="preserve">» </w:t>
      </w:r>
      <w:r w:rsidR="006E7801">
        <w:rPr>
          <w:b/>
          <w:color w:val="000000"/>
          <w:sz w:val="28"/>
          <w:u w:val="single"/>
        </w:rPr>
        <w:t>сентября</w:t>
      </w:r>
      <w:r w:rsidRPr="00C77FDD">
        <w:rPr>
          <w:b/>
          <w:color w:val="000000"/>
          <w:sz w:val="28"/>
          <w:u w:val="single"/>
        </w:rPr>
        <w:t xml:space="preserve"> </w:t>
      </w:r>
      <w:r w:rsidRPr="00B04F0C">
        <w:rPr>
          <w:b/>
          <w:color w:val="000000"/>
          <w:sz w:val="28"/>
        </w:rPr>
        <w:t>201</w:t>
      </w:r>
      <w:r>
        <w:rPr>
          <w:b/>
          <w:color w:val="000000"/>
          <w:sz w:val="28"/>
        </w:rPr>
        <w:t>9</w:t>
      </w:r>
      <w:r w:rsidRPr="00B04F0C">
        <w:rPr>
          <w:b/>
          <w:color w:val="000000"/>
          <w:sz w:val="28"/>
        </w:rPr>
        <w:t xml:space="preserve"> г.</w:t>
      </w:r>
    </w:p>
    <w:p w:rsidR="006B420A" w:rsidRPr="003A5C4B" w:rsidRDefault="006B420A" w:rsidP="00662195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</w:rPr>
      </w:pPr>
    </w:p>
    <w:p w:rsidR="00662195" w:rsidRPr="00B04F0C" w:rsidRDefault="00662195" w:rsidP="00662195">
      <w:pPr>
        <w:jc w:val="right"/>
        <w:rPr>
          <w:b/>
          <w:color w:val="000000"/>
          <w:sz w:val="28"/>
          <w:szCs w:val="28"/>
        </w:rPr>
      </w:pPr>
    </w:p>
    <w:p w:rsidR="006E7801" w:rsidRPr="00723267" w:rsidRDefault="006E7801" w:rsidP="006E7801">
      <w:pPr>
        <w:jc w:val="center"/>
        <w:rPr>
          <w:b/>
          <w:sz w:val="28"/>
          <w:szCs w:val="28"/>
        </w:rPr>
      </w:pPr>
      <w:r w:rsidRPr="00723267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Положения о порядке представления гражданами, претендующими на замещение муниципальной должности, и лицами, замещающими муниципальные должности, сведений</w:t>
      </w:r>
      <w:r w:rsidRPr="005527E6">
        <w:rPr>
          <w:b/>
          <w:sz w:val="28"/>
          <w:szCs w:val="28"/>
        </w:rPr>
        <w:t xml:space="preserve"> о </w:t>
      </w:r>
      <w:r>
        <w:rPr>
          <w:b/>
          <w:sz w:val="28"/>
          <w:szCs w:val="28"/>
        </w:rPr>
        <w:t xml:space="preserve">своих </w:t>
      </w:r>
      <w:r w:rsidRPr="005527E6">
        <w:rPr>
          <w:b/>
          <w:sz w:val="28"/>
          <w:szCs w:val="28"/>
        </w:rPr>
        <w:t>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а также сведений о </w:t>
      </w:r>
      <w:r w:rsidRPr="005527E6">
        <w:rPr>
          <w:b/>
          <w:sz w:val="28"/>
          <w:szCs w:val="28"/>
        </w:rPr>
        <w:t xml:space="preserve">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 своих супруги (супруга) и несовершеннолетних детей</w:t>
      </w:r>
    </w:p>
    <w:p w:rsidR="006E7801" w:rsidRDefault="006E7801" w:rsidP="006E78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801" w:rsidRPr="000417CF" w:rsidRDefault="006E7801" w:rsidP="008837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7C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№ 273-Ф</w:t>
      </w:r>
      <w:r>
        <w:rPr>
          <w:rFonts w:ascii="Times New Roman" w:hAnsi="Times New Roman" w:cs="Times New Roman"/>
          <w:sz w:val="28"/>
          <w:szCs w:val="28"/>
        </w:rPr>
        <w:t>З «О противодействии коррупции»</w:t>
      </w:r>
      <w:r w:rsidRPr="000417CF">
        <w:rPr>
          <w:rFonts w:ascii="Times New Roman" w:hAnsi="Times New Roman" w:cs="Times New Roman"/>
          <w:sz w:val="28"/>
          <w:szCs w:val="28"/>
        </w:rPr>
        <w:t xml:space="preserve">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06.10.2003 № 131-ФЗ «Об общих принципах организации местного самоуправления в Российской Федерации», Законом Самарской области от 10.03.2009 № 23-ГД «О противодействии коррупции в Самарской области»,  Законом Самарской области от 05.03.2013 № 15-ГД «Об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доходам», 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Фрунзенское </w:t>
      </w:r>
      <w:r w:rsidRPr="000417CF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области, Собрание представителей</w:t>
      </w:r>
      <w:r w:rsidRPr="006E7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Фрунзенское</w:t>
      </w:r>
      <w:r w:rsidRPr="000417C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0417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17CF">
        <w:rPr>
          <w:rFonts w:ascii="Times New Roman" w:hAnsi="Times New Roman" w:cs="Times New Roman"/>
          <w:sz w:val="28"/>
          <w:szCs w:val="28"/>
        </w:rPr>
        <w:t>района Большеглушицкий Самарской области</w:t>
      </w:r>
    </w:p>
    <w:p w:rsidR="006E7801" w:rsidRPr="00723267" w:rsidRDefault="006E7801" w:rsidP="0088373A">
      <w:pPr>
        <w:autoSpaceDE w:val="0"/>
        <w:autoSpaceDN w:val="0"/>
        <w:spacing w:line="360" w:lineRule="auto"/>
        <w:jc w:val="center"/>
        <w:rPr>
          <w:b/>
          <w:bCs/>
          <w:sz w:val="28"/>
          <w:szCs w:val="28"/>
        </w:rPr>
      </w:pPr>
      <w:r w:rsidRPr="00723267">
        <w:rPr>
          <w:b/>
          <w:bCs/>
          <w:sz w:val="28"/>
          <w:szCs w:val="28"/>
        </w:rPr>
        <w:t>РЕШИЛО:</w:t>
      </w:r>
    </w:p>
    <w:p w:rsidR="006E7801" w:rsidRDefault="006E7801" w:rsidP="0088373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</w:t>
      </w:r>
      <w:r w:rsidRPr="005527E6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5527E6">
        <w:rPr>
          <w:sz w:val="28"/>
          <w:szCs w:val="28"/>
        </w:rPr>
        <w:t xml:space="preserve"> о порядке представления </w:t>
      </w:r>
      <w:r w:rsidRPr="005A6D19">
        <w:rPr>
          <w:sz w:val="28"/>
          <w:szCs w:val="28"/>
        </w:rPr>
        <w:t xml:space="preserve">гражданами, претендующими на замещение муниципальной должности, </w:t>
      </w:r>
      <w:r>
        <w:rPr>
          <w:sz w:val="28"/>
          <w:szCs w:val="28"/>
        </w:rPr>
        <w:t xml:space="preserve">и </w:t>
      </w:r>
      <w:r w:rsidRPr="005527E6">
        <w:rPr>
          <w:sz w:val="28"/>
          <w:szCs w:val="28"/>
        </w:rPr>
        <w:t xml:space="preserve">лицами, </w:t>
      </w:r>
      <w:r w:rsidRPr="005527E6">
        <w:rPr>
          <w:sz w:val="28"/>
          <w:szCs w:val="28"/>
        </w:rPr>
        <w:lastRenderedPageBreak/>
        <w:t>замещающими муниципальные должности, сведени</w:t>
      </w:r>
      <w:r>
        <w:rPr>
          <w:sz w:val="28"/>
          <w:szCs w:val="28"/>
        </w:rPr>
        <w:t>й</w:t>
      </w:r>
      <w:r w:rsidRPr="005527E6">
        <w:rPr>
          <w:sz w:val="28"/>
          <w:szCs w:val="28"/>
        </w:rPr>
        <w:t xml:space="preserve"> о своих доходах, расходах, об имуществе и обязательствах имущественного характера, </w:t>
      </w:r>
      <w:r>
        <w:rPr>
          <w:sz w:val="28"/>
          <w:szCs w:val="28"/>
        </w:rPr>
        <w:t xml:space="preserve">а также </w:t>
      </w:r>
      <w:r w:rsidRPr="005527E6">
        <w:rPr>
          <w:sz w:val="28"/>
          <w:szCs w:val="28"/>
        </w:rPr>
        <w:t>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Pr="00723267">
        <w:rPr>
          <w:sz w:val="28"/>
          <w:szCs w:val="28"/>
        </w:rPr>
        <w:t>.</w:t>
      </w:r>
    </w:p>
    <w:p w:rsidR="0088373A" w:rsidRPr="00723267" w:rsidRDefault="0088373A" w:rsidP="0088373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A6256C" w:rsidRPr="002709C8" w:rsidRDefault="006E7801" w:rsidP="0088373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6256C">
        <w:rPr>
          <w:sz w:val="28"/>
          <w:szCs w:val="28"/>
        </w:rPr>
        <w:t>Опубликовать настоящее Р</w:t>
      </w:r>
      <w:r w:rsidR="00A6256C" w:rsidRPr="002709C8">
        <w:rPr>
          <w:sz w:val="28"/>
          <w:szCs w:val="28"/>
        </w:rPr>
        <w:t>ешение в газете «</w:t>
      </w:r>
      <w:r w:rsidR="00A6256C">
        <w:rPr>
          <w:bCs/>
          <w:sz w:val="28"/>
          <w:szCs w:val="28"/>
          <w:lang w:eastAsia="ar-SA"/>
        </w:rPr>
        <w:t>Фрунзенские Вести</w:t>
      </w:r>
      <w:r w:rsidR="00A6256C" w:rsidRPr="002709C8">
        <w:rPr>
          <w:sz w:val="28"/>
          <w:szCs w:val="28"/>
        </w:rPr>
        <w:t>».</w:t>
      </w:r>
    </w:p>
    <w:p w:rsidR="006E7801" w:rsidRPr="00E761AC" w:rsidRDefault="006E7801" w:rsidP="0088373A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6E7801" w:rsidRDefault="0088373A" w:rsidP="0088373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E7801">
        <w:rPr>
          <w:sz w:val="28"/>
          <w:szCs w:val="28"/>
        </w:rPr>
        <w:t xml:space="preserve">3. </w:t>
      </w:r>
      <w:r w:rsidR="006E7801" w:rsidRPr="002E3305">
        <w:rPr>
          <w:sz w:val="28"/>
          <w:szCs w:val="28"/>
        </w:rPr>
        <w:t xml:space="preserve">Настоящее </w:t>
      </w:r>
      <w:r w:rsidR="006E7801">
        <w:rPr>
          <w:sz w:val="28"/>
          <w:szCs w:val="28"/>
        </w:rPr>
        <w:t>Решение</w:t>
      </w:r>
      <w:r w:rsidR="006E7801" w:rsidRPr="002E3305">
        <w:rPr>
          <w:sz w:val="28"/>
          <w:szCs w:val="28"/>
        </w:rPr>
        <w:t xml:space="preserve"> вступает в силу после его официального опубликования.</w:t>
      </w:r>
    </w:p>
    <w:p w:rsidR="0088373A" w:rsidRDefault="0088373A" w:rsidP="0088373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6E7801" w:rsidRDefault="0088373A" w:rsidP="0088373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E7801">
        <w:rPr>
          <w:sz w:val="28"/>
          <w:szCs w:val="28"/>
        </w:rPr>
        <w:t>4. Со дня вступления в силу настоящего Решения признать утратившими силу:</w:t>
      </w:r>
    </w:p>
    <w:p w:rsidR="006E7801" w:rsidRDefault="00A6256C" w:rsidP="0088373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6E7801">
        <w:rPr>
          <w:sz w:val="28"/>
          <w:szCs w:val="28"/>
        </w:rPr>
        <w:t>Решение Собрания представителей</w:t>
      </w:r>
      <w:r>
        <w:rPr>
          <w:sz w:val="28"/>
          <w:szCs w:val="28"/>
        </w:rPr>
        <w:t xml:space="preserve"> сельского поселения Фрунзенское</w:t>
      </w:r>
      <w:r w:rsidR="006E7801">
        <w:rPr>
          <w:sz w:val="28"/>
          <w:szCs w:val="28"/>
        </w:rPr>
        <w:t xml:space="preserve"> </w:t>
      </w:r>
      <w:r w:rsidR="006E7801" w:rsidRPr="00DA2975">
        <w:rPr>
          <w:sz w:val="28"/>
          <w:szCs w:val="28"/>
        </w:rPr>
        <w:t>муниципального района Большеглушицкий Самарской области</w:t>
      </w:r>
      <w:r>
        <w:rPr>
          <w:sz w:val="28"/>
          <w:szCs w:val="28"/>
        </w:rPr>
        <w:t xml:space="preserve"> от 27</w:t>
      </w:r>
      <w:r w:rsidR="006E7801">
        <w:rPr>
          <w:sz w:val="28"/>
          <w:szCs w:val="28"/>
        </w:rPr>
        <w:t xml:space="preserve">.01.2016 г. </w:t>
      </w:r>
      <w:r>
        <w:rPr>
          <w:sz w:val="28"/>
          <w:szCs w:val="28"/>
        </w:rPr>
        <w:t xml:space="preserve">              </w:t>
      </w:r>
      <w:r w:rsidR="006E7801">
        <w:rPr>
          <w:sz w:val="28"/>
          <w:szCs w:val="28"/>
        </w:rPr>
        <w:t xml:space="preserve">№ </w:t>
      </w:r>
      <w:r>
        <w:rPr>
          <w:sz w:val="28"/>
          <w:szCs w:val="28"/>
        </w:rPr>
        <w:t>26</w:t>
      </w:r>
      <w:r w:rsidR="006E7801">
        <w:rPr>
          <w:sz w:val="28"/>
          <w:szCs w:val="28"/>
        </w:rPr>
        <w:t xml:space="preserve"> «</w:t>
      </w:r>
      <w:r w:rsidR="006E7801" w:rsidRPr="00DA2975">
        <w:rPr>
          <w:sz w:val="28"/>
          <w:szCs w:val="28"/>
        </w:rPr>
        <w:t>Об утверждении Пол</w:t>
      </w:r>
      <w:r w:rsidR="006E7801">
        <w:rPr>
          <w:sz w:val="28"/>
          <w:szCs w:val="28"/>
        </w:rPr>
        <w:t>ожения о порядке представления депутатами</w:t>
      </w:r>
      <w:r w:rsidR="006E7801" w:rsidRPr="00DA2975">
        <w:rPr>
          <w:sz w:val="28"/>
          <w:szCs w:val="28"/>
        </w:rPr>
        <w:t xml:space="preserve"> Собрани</w:t>
      </w:r>
      <w:r w:rsidR="006E7801">
        <w:rPr>
          <w:sz w:val="28"/>
          <w:szCs w:val="28"/>
        </w:rPr>
        <w:t>я</w:t>
      </w:r>
      <w:r w:rsidR="006E7801" w:rsidRPr="00DA2975">
        <w:rPr>
          <w:sz w:val="28"/>
          <w:szCs w:val="28"/>
        </w:rPr>
        <w:t xml:space="preserve"> представителей </w:t>
      </w:r>
      <w:r>
        <w:rPr>
          <w:sz w:val="28"/>
          <w:szCs w:val="28"/>
        </w:rPr>
        <w:t xml:space="preserve">сельского поселения Фрунзенское </w:t>
      </w:r>
      <w:r w:rsidR="006E7801" w:rsidRPr="00DA2975">
        <w:rPr>
          <w:sz w:val="28"/>
          <w:szCs w:val="28"/>
        </w:rPr>
        <w:t xml:space="preserve">муниципального района Большеглушицкий Самарской области сведений о своих доходах, расходах, об имуществе и обязательствах имущественного характера, </w:t>
      </w:r>
      <w:r w:rsidR="006E7801">
        <w:rPr>
          <w:sz w:val="28"/>
          <w:szCs w:val="28"/>
        </w:rPr>
        <w:t xml:space="preserve">а также </w:t>
      </w:r>
      <w:r w:rsidR="006E7801" w:rsidRPr="00DA2975">
        <w:rPr>
          <w:sz w:val="28"/>
          <w:szCs w:val="28"/>
        </w:rPr>
        <w:t>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6E7801">
        <w:rPr>
          <w:sz w:val="28"/>
          <w:szCs w:val="28"/>
        </w:rPr>
        <w:t xml:space="preserve">» </w:t>
      </w:r>
      <w:r w:rsidR="006E7801" w:rsidRPr="008F622C">
        <w:rPr>
          <w:sz w:val="28"/>
          <w:szCs w:val="28"/>
        </w:rPr>
        <w:t>(</w:t>
      </w:r>
      <w:r>
        <w:rPr>
          <w:sz w:val="28"/>
          <w:szCs w:val="28"/>
        </w:rPr>
        <w:t>Фрунзенские Вести</w:t>
      </w:r>
      <w:r w:rsidR="006E7801" w:rsidRPr="008F622C">
        <w:rPr>
          <w:sz w:val="28"/>
          <w:szCs w:val="28"/>
        </w:rPr>
        <w:t xml:space="preserve">, 2016, </w:t>
      </w:r>
      <w:r>
        <w:rPr>
          <w:sz w:val="28"/>
          <w:szCs w:val="28"/>
        </w:rPr>
        <w:t xml:space="preserve">                     05 февраля, № 2(80</w:t>
      </w:r>
      <w:r w:rsidR="006E7801" w:rsidRPr="008F622C">
        <w:rPr>
          <w:sz w:val="28"/>
          <w:szCs w:val="28"/>
        </w:rPr>
        <w:t>));</w:t>
      </w:r>
    </w:p>
    <w:p w:rsidR="006E7801" w:rsidRPr="00DA2975" w:rsidRDefault="00A6256C" w:rsidP="0088373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6E7801" w:rsidRPr="00DA2975">
        <w:rPr>
          <w:sz w:val="28"/>
          <w:szCs w:val="28"/>
        </w:rPr>
        <w:t>Решение Собрания представителей</w:t>
      </w:r>
      <w:r w:rsidRPr="00A6256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Фрунзенское</w:t>
      </w:r>
      <w:r w:rsidR="006E7801" w:rsidRPr="00DA2975">
        <w:rPr>
          <w:sz w:val="28"/>
          <w:szCs w:val="28"/>
        </w:rPr>
        <w:t xml:space="preserve"> муниципального района Большеглушицкий Самарской области от </w:t>
      </w:r>
      <w:r>
        <w:rPr>
          <w:sz w:val="28"/>
          <w:szCs w:val="28"/>
        </w:rPr>
        <w:t>31.07</w:t>
      </w:r>
      <w:r w:rsidR="006E7801">
        <w:rPr>
          <w:sz w:val="28"/>
          <w:szCs w:val="28"/>
        </w:rPr>
        <w:t>.2017</w:t>
      </w:r>
      <w:r w:rsidR="006E7801" w:rsidRPr="00DA2975">
        <w:rPr>
          <w:sz w:val="28"/>
          <w:szCs w:val="28"/>
        </w:rPr>
        <w:t xml:space="preserve"> г.</w:t>
      </w:r>
      <w:r w:rsidR="008D44A1">
        <w:rPr>
          <w:sz w:val="28"/>
          <w:szCs w:val="28"/>
        </w:rPr>
        <w:t xml:space="preserve">               </w:t>
      </w:r>
      <w:r w:rsidR="006E7801" w:rsidRPr="00DA2975">
        <w:rPr>
          <w:sz w:val="28"/>
          <w:szCs w:val="28"/>
        </w:rPr>
        <w:t xml:space="preserve"> № </w:t>
      </w:r>
      <w:r>
        <w:rPr>
          <w:sz w:val="28"/>
          <w:szCs w:val="28"/>
        </w:rPr>
        <w:t>93</w:t>
      </w:r>
      <w:r w:rsidR="006E7801" w:rsidRPr="00DA2975">
        <w:rPr>
          <w:sz w:val="28"/>
          <w:szCs w:val="28"/>
        </w:rPr>
        <w:t xml:space="preserve"> «О</w:t>
      </w:r>
      <w:r w:rsidR="006E7801">
        <w:rPr>
          <w:sz w:val="28"/>
          <w:szCs w:val="28"/>
        </w:rPr>
        <w:t xml:space="preserve"> внесении изменений в</w:t>
      </w:r>
      <w:r w:rsidR="006E7801" w:rsidRPr="00DA2975">
        <w:rPr>
          <w:sz w:val="28"/>
          <w:szCs w:val="28"/>
        </w:rPr>
        <w:t xml:space="preserve"> Положени</w:t>
      </w:r>
      <w:r w:rsidR="006E7801">
        <w:rPr>
          <w:sz w:val="28"/>
          <w:szCs w:val="28"/>
        </w:rPr>
        <w:t>е</w:t>
      </w:r>
      <w:r w:rsidR="006E7801" w:rsidRPr="00DA2975">
        <w:rPr>
          <w:sz w:val="28"/>
          <w:szCs w:val="28"/>
        </w:rPr>
        <w:t xml:space="preserve"> о порядке представления депутатами Собрания представителей </w:t>
      </w:r>
      <w:r>
        <w:rPr>
          <w:sz w:val="28"/>
          <w:szCs w:val="28"/>
        </w:rPr>
        <w:t xml:space="preserve">сельского поселения Фрунзенское </w:t>
      </w:r>
      <w:r w:rsidR="006E7801" w:rsidRPr="00DA2975">
        <w:rPr>
          <w:sz w:val="28"/>
          <w:szCs w:val="28"/>
        </w:rPr>
        <w:t>муниципального района Большеглушицкий Самарской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6E7801">
        <w:rPr>
          <w:sz w:val="28"/>
          <w:szCs w:val="28"/>
        </w:rPr>
        <w:t>, утвержденное Решением</w:t>
      </w:r>
      <w:r w:rsidR="006E7801" w:rsidRPr="00DA2975">
        <w:t xml:space="preserve"> </w:t>
      </w:r>
      <w:r w:rsidR="006E7801" w:rsidRPr="00DA2975">
        <w:rPr>
          <w:sz w:val="28"/>
          <w:szCs w:val="28"/>
        </w:rPr>
        <w:t>Собрания представителей муниципального района Большеглушицкий Самарско</w:t>
      </w:r>
      <w:r>
        <w:rPr>
          <w:sz w:val="28"/>
          <w:szCs w:val="28"/>
        </w:rPr>
        <w:t>й области от 27</w:t>
      </w:r>
      <w:r w:rsidR="008D44A1">
        <w:rPr>
          <w:sz w:val="28"/>
          <w:szCs w:val="28"/>
        </w:rPr>
        <w:t>.01.2016 г.</w:t>
      </w:r>
      <w:r>
        <w:rPr>
          <w:sz w:val="28"/>
          <w:szCs w:val="28"/>
        </w:rPr>
        <w:t xml:space="preserve"> </w:t>
      </w:r>
      <w:r w:rsidR="006E7801">
        <w:rPr>
          <w:sz w:val="28"/>
          <w:szCs w:val="28"/>
        </w:rPr>
        <w:t xml:space="preserve">№ </w:t>
      </w:r>
      <w:r>
        <w:rPr>
          <w:sz w:val="28"/>
          <w:szCs w:val="28"/>
        </w:rPr>
        <w:t>26</w:t>
      </w:r>
      <w:r w:rsidR="006E7801" w:rsidRPr="008F622C">
        <w:rPr>
          <w:sz w:val="28"/>
          <w:szCs w:val="28"/>
        </w:rPr>
        <w:t>» (</w:t>
      </w:r>
      <w:r>
        <w:rPr>
          <w:sz w:val="28"/>
          <w:szCs w:val="28"/>
        </w:rPr>
        <w:t>Фрунзенские Вести</w:t>
      </w:r>
      <w:r w:rsidR="006E7801" w:rsidRPr="008F622C">
        <w:rPr>
          <w:sz w:val="28"/>
          <w:szCs w:val="28"/>
        </w:rPr>
        <w:t xml:space="preserve">, 2017, </w:t>
      </w:r>
      <w:r>
        <w:rPr>
          <w:sz w:val="28"/>
          <w:szCs w:val="28"/>
        </w:rPr>
        <w:t>01 августа, № 16</w:t>
      </w:r>
      <w:r w:rsidR="006E7801" w:rsidRPr="008F622C">
        <w:rPr>
          <w:sz w:val="28"/>
          <w:szCs w:val="28"/>
        </w:rPr>
        <w:t>(</w:t>
      </w:r>
      <w:r>
        <w:rPr>
          <w:sz w:val="28"/>
          <w:szCs w:val="28"/>
        </w:rPr>
        <w:t>123</w:t>
      </w:r>
      <w:r w:rsidR="006E7801" w:rsidRPr="008F622C">
        <w:rPr>
          <w:sz w:val="28"/>
          <w:szCs w:val="28"/>
        </w:rPr>
        <w:t>));</w:t>
      </w:r>
    </w:p>
    <w:p w:rsidR="006E7801" w:rsidRPr="00DA2975" w:rsidRDefault="00A6256C" w:rsidP="0088373A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E7801" w:rsidRPr="00DA2975">
        <w:rPr>
          <w:sz w:val="28"/>
          <w:szCs w:val="28"/>
        </w:rPr>
        <w:t>Решение Собрания представителей</w:t>
      </w:r>
      <w:r w:rsidR="008D44A1" w:rsidRPr="008D44A1">
        <w:rPr>
          <w:sz w:val="28"/>
          <w:szCs w:val="28"/>
        </w:rPr>
        <w:t xml:space="preserve"> </w:t>
      </w:r>
      <w:r w:rsidR="008D44A1">
        <w:rPr>
          <w:sz w:val="28"/>
          <w:szCs w:val="28"/>
        </w:rPr>
        <w:t>сельского поселения Фрунзенское</w:t>
      </w:r>
      <w:r w:rsidR="006E7801" w:rsidRPr="00DA2975">
        <w:rPr>
          <w:sz w:val="28"/>
          <w:szCs w:val="28"/>
        </w:rPr>
        <w:t xml:space="preserve"> муниципального района Большеглушицкий Самарской области от </w:t>
      </w:r>
      <w:r w:rsidR="002F36A7">
        <w:rPr>
          <w:sz w:val="28"/>
          <w:szCs w:val="28"/>
        </w:rPr>
        <w:t>21</w:t>
      </w:r>
      <w:r w:rsidR="006E7801">
        <w:rPr>
          <w:sz w:val="28"/>
          <w:szCs w:val="28"/>
        </w:rPr>
        <w:t xml:space="preserve">.12.2018 г. </w:t>
      </w:r>
      <w:r w:rsidR="002F36A7">
        <w:rPr>
          <w:sz w:val="28"/>
          <w:szCs w:val="28"/>
        </w:rPr>
        <w:t xml:space="preserve">              </w:t>
      </w:r>
      <w:r w:rsidR="006E7801">
        <w:rPr>
          <w:sz w:val="28"/>
          <w:szCs w:val="28"/>
        </w:rPr>
        <w:t xml:space="preserve">№ </w:t>
      </w:r>
      <w:r w:rsidR="002F36A7">
        <w:rPr>
          <w:sz w:val="28"/>
          <w:szCs w:val="28"/>
        </w:rPr>
        <w:t>170</w:t>
      </w:r>
      <w:r w:rsidR="006E7801" w:rsidRPr="00DA2975">
        <w:rPr>
          <w:sz w:val="28"/>
          <w:szCs w:val="28"/>
        </w:rPr>
        <w:t xml:space="preserve"> «О внесении изменени</w:t>
      </w:r>
      <w:r w:rsidR="006E7801">
        <w:rPr>
          <w:sz w:val="28"/>
          <w:szCs w:val="28"/>
        </w:rPr>
        <w:t>я</w:t>
      </w:r>
      <w:r w:rsidR="006E7801" w:rsidRPr="00DA2975">
        <w:rPr>
          <w:sz w:val="28"/>
          <w:szCs w:val="28"/>
        </w:rPr>
        <w:t xml:space="preserve"> в Положение о порядке представления депутатами Собрания представителей </w:t>
      </w:r>
      <w:r w:rsidR="002F36A7">
        <w:rPr>
          <w:sz w:val="28"/>
          <w:szCs w:val="28"/>
        </w:rPr>
        <w:t xml:space="preserve">сельского поселения Фрунзенское </w:t>
      </w:r>
      <w:r w:rsidR="006E7801" w:rsidRPr="00DA2975">
        <w:rPr>
          <w:sz w:val="28"/>
          <w:szCs w:val="28"/>
        </w:rPr>
        <w:t>муниципального района Большеглушицкий Самарской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утвержденное Решением Собрания представителей муниципального района Большег</w:t>
      </w:r>
      <w:r w:rsidR="002F36A7">
        <w:rPr>
          <w:sz w:val="28"/>
          <w:szCs w:val="28"/>
        </w:rPr>
        <w:t>лушицкий Самарской области от 27.01.2016 г. № 26</w:t>
      </w:r>
      <w:r w:rsidR="006E7801" w:rsidRPr="00DA2975">
        <w:rPr>
          <w:sz w:val="28"/>
          <w:szCs w:val="28"/>
        </w:rPr>
        <w:t xml:space="preserve">» </w:t>
      </w:r>
      <w:r w:rsidR="006E7801" w:rsidRPr="00A20B4D">
        <w:rPr>
          <w:sz w:val="28"/>
          <w:szCs w:val="28"/>
        </w:rPr>
        <w:t>(</w:t>
      </w:r>
      <w:r w:rsidR="002F36A7">
        <w:rPr>
          <w:sz w:val="28"/>
          <w:szCs w:val="28"/>
        </w:rPr>
        <w:t>Фрунзенские Вести, 2018, 28 декабря, № 30</w:t>
      </w:r>
      <w:r w:rsidR="006E7801" w:rsidRPr="00A20B4D">
        <w:rPr>
          <w:sz w:val="28"/>
          <w:szCs w:val="28"/>
        </w:rPr>
        <w:t>(</w:t>
      </w:r>
      <w:r w:rsidR="002F36A7">
        <w:rPr>
          <w:sz w:val="28"/>
          <w:szCs w:val="28"/>
        </w:rPr>
        <w:t>167</w:t>
      </w:r>
      <w:r w:rsidR="006E7801" w:rsidRPr="00A20B4D">
        <w:rPr>
          <w:sz w:val="28"/>
          <w:szCs w:val="28"/>
        </w:rPr>
        <w:t>)).</w:t>
      </w:r>
    </w:p>
    <w:p w:rsidR="006E7801" w:rsidRDefault="006E7801" w:rsidP="0088373A">
      <w:pPr>
        <w:autoSpaceDE w:val="0"/>
        <w:autoSpaceDN w:val="0"/>
        <w:spacing w:line="360" w:lineRule="auto"/>
        <w:jc w:val="both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363"/>
        <w:tblW w:w="10706" w:type="dxa"/>
        <w:tblLook w:val="04A0" w:firstRow="1" w:lastRow="0" w:firstColumn="1" w:lastColumn="0" w:noHBand="0" w:noVBand="1"/>
      </w:tblPr>
      <w:tblGrid>
        <w:gridCol w:w="5495"/>
        <w:gridCol w:w="5211"/>
      </w:tblGrid>
      <w:tr w:rsidR="0088373A" w:rsidRPr="004E2A29" w:rsidTr="00A40AF2">
        <w:tc>
          <w:tcPr>
            <w:tcW w:w="5495" w:type="dxa"/>
            <w:shd w:val="clear" w:color="auto" w:fill="auto"/>
          </w:tcPr>
          <w:p w:rsidR="0088373A" w:rsidRPr="004E2A29" w:rsidRDefault="0088373A" w:rsidP="00A40AF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8373A" w:rsidRDefault="0088373A" w:rsidP="00A40AF2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Председатель  Собрания представителей сельского поселения   Фрунзенское  муници</w:t>
            </w:r>
            <w:r>
              <w:rPr>
                <w:b/>
                <w:bCs/>
                <w:sz w:val="28"/>
                <w:szCs w:val="28"/>
              </w:rPr>
              <w:t>пального района Большеглушицкий</w:t>
            </w:r>
          </w:p>
          <w:p w:rsidR="0088373A" w:rsidRDefault="0088373A" w:rsidP="00A40AF2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88373A" w:rsidRPr="004E2A29" w:rsidRDefault="0088373A" w:rsidP="00A40AF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8373A" w:rsidRPr="004E2A29" w:rsidRDefault="0088373A" w:rsidP="00A40AF2">
            <w:pPr>
              <w:jc w:val="center"/>
              <w:rPr>
                <w:b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______________ С.Н.Картунов</w:t>
            </w:r>
          </w:p>
        </w:tc>
        <w:tc>
          <w:tcPr>
            <w:tcW w:w="5211" w:type="dxa"/>
            <w:shd w:val="clear" w:color="auto" w:fill="auto"/>
          </w:tcPr>
          <w:p w:rsidR="0088373A" w:rsidRPr="004E2A29" w:rsidRDefault="0088373A" w:rsidP="00A40AF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8373A" w:rsidRDefault="0088373A" w:rsidP="00A40AF2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 xml:space="preserve">Глава  сельского поселения Фрунзенское муниципального района Большеглушицкий  </w:t>
            </w:r>
          </w:p>
          <w:p w:rsidR="0088373A" w:rsidRDefault="0088373A" w:rsidP="00A40AF2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88373A" w:rsidRPr="004E2A29" w:rsidRDefault="0088373A" w:rsidP="00A40AF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8373A" w:rsidRPr="004E2A29" w:rsidRDefault="0088373A" w:rsidP="00A40AF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8373A" w:rsidRPr="004E2A29" w:rsidRDefault="0088373A" w:rsidP="00A40AF2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____________  Ю.Н.Пищулин</w:t>
            </w:r>
          </w:p>
        </w:tc>
      </w:tr>
    </w:tbl>
    <w:p w:rsidR="006E7801" w:rsidRDefault="006E7801" w:rsidP="006E7801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6E7801" w:rsidRDefault="006E7801" w:rsidP="006E7801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88373A" w:rsidRDefault="0088373A" w:rsidP="006E7801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88373A" w:rsidRDefault="0088373A" w:rsidP="006E7801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88373A" w:rsidRDefault="0088373A" w:rsidP="006E7801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88373A" w:rsidRDefault="0088373A" w:rsidP="006E7801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88373A" w:rsidRDefault="0088373A" w:rsidP="006E7801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88373A" w:rsidRDefault="0088373A" w:rsidP="006E7801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88373A" w:rsidRDefault="0088373A" w:rsidP="006E7801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88373A" w:rsidRDefault="0088373A" w:rsidP="006E7801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88373A" w:rsidRDefault="0088373A" w:rsidP="006E7801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88373A" w:rsidRDefault="0088373A" w:rsidP="006E7801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88373A" w:rsidRDefault="0088373A" w:rsidP="006E7801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88373A" w:rsidRDefault="0088373A" w:rsidP="006E7801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88373A" w:rsidRDefault="0088373A" w:rsidP="006E7801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88373A" w:rsidRDefault="0088373A" w:rsidP="006E7801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88373A" w:rsidRDefault="0088373A" w:rsidP="006E7801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88373A" w:rsidRDefault="0088373A" w:rsidP="006E7801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88373A" w:rsidRDefault="0088373A" w:rsidP="006E7801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88373A" w:rsidRDefault="0088373A" w:rsidP="006E7801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88373A" w:rsidRDefault="0088373A" w:rsidP="006E7801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88373A" w:rsidRDefault="0088373A" w:rsidP="006E7801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88373A" w:rsidRDefault="0088373A" w:rsidP="006E7801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88373A" w:rsidRDefault="0088373A" w:rsidP="006E7801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88373A" w:rsidRDefault="0088373A" w:rsidP="006E7801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sz w:val="24"/>
          <w:szCs w:val="24"/>
        </w:rPr>
      </w:pPr>
    </w:p>
    <w:p w:rsidR="006E7801" w:rsidRPr="0088373A" w:rsidRDefault="006E7801" w:rsidP="006E7801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b/>
          <w:sz w:val="24"/>
          <w:szCs w:val="24"/>
        </w:rPr>
      </w:pPr>
      <w:r w:rsidRPr="0088373A">
        <w:rPr>
          <w:b/>
          <w:sz w:val="24"/>
          <w:szCs w:val="24"/>
        </w:rPr>
        <w:t>Приложение</w:t>
      </w:r>
    </w:p>
    <w:p w:rsidR="006E7801" w:rsidRPr="0088373A" w:rsidRDefault="006E7801" w:rsidP="006E7801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b/>
          <w:sz w:val="24"/>
          <w:szCs w:val="24"/>
        </w:rPr>
      </w:pPr>
      <w:r w:rsidRPr="0088373A">
        <w:rPr>
          <w:b/>
          <w:sz w:val="24"/>
          <w:szCs w:val="24"/>
        </w:rPr>
        <w:t>к Решению Собрания представителей</w:t>
      </w:r>
    </w:p>
    <w:p w:rsidR="0088373A" w:rsidRPr="0088373A" w:rsidRDefault="0088373A" w:rsidP="006E7801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b/>
          <w:sz w:val="24"/>
          <w:szCs w:val="24"/>
        </w:rPr>
      </w:pPr>
      <w:r w:rsidRPr="0088373A">
        <w:rPr>
          <w:b/>
          <w:sz w:val="24"/>
          <w:szCs w:val="24"/>
        </w:rPr>
        <w:t>сельского поселения Фрунзенское</w:t>
      </w:r>
    </w:p>
    <w:p w:rsidR="006E7801" w:rsidRPr="0088373A" w:rsidRDefault="006E7801" w:rsidP="006E7801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b/>
          <w:sz w:val="24"/>
          <w:szCs w:val="24"/>
        </w:rPr>
      </w:pPr>
      <w:r w:rsidRPr="0088373A">
        <w:rPr>
          <w:b/>
          <w:sz w:val="24"/>
          <w:szCs w:val="24"/>
        </w:rPr>
        <w:t>муниципального района Большеглушицкий Самарской области</w:t>
      </w:r>
    </w:p>
    <w:p w:rsidR="0088373A" w:rsidRDefault="006E7801" w:rsidP="006E7801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b/>
          <w:sz w:val="24"/>
          <w:szCs w:val="24"/>
        </w:rPr>
      </w:pPr>
      <w:r w:rsidRPr="0088373A">
        <w:rPr>
          <w:b/>
          <w:sz w:val="24"/>
          <w:szCs w:val="24"/>
        </w:rPr>
        <w:t>«Об утверждении Положения о порядке представления</w:t>
      </w:r>
      <w:r w:rsidRPr="0088373A">
        <w:rPr>
          <w:b/>
        </w:rPr>
        <w:t xml:space="preserve"> </w:t>
      </w:r>
      <w:r w:rsidRPr="0088373A">
        <w:rPr>
          <w:b/>
          <w:sz w:val="24"/>
          <w:szCs w:val="24"/>
        </w:rPr>
        <w:t xml:space="preserve">гражданами, </w:t>
      </w:r>
    </w:p>
    <w:p w:rsidR="006E7801" w:rsidRDefault="006E7801" w:rsidP="006E7801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b/>
          <w:sz w:val="24"/>
          <w:szCs w:val="24"/>
        </w:rPr>
      </w:pPr>
      <w:r w:rsidRPr="0088373A">
        <w:rPr>
          <w:b/>
          <w:sz w:val="24"/>
          <w:szCs w:val="24"/>
        </w:rPr>
        <w:t>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88373A" w:rsidRPr="0088373A" w:rsidRDefault="0088373A" w:rsidP="006E7801">
      <w:pPr>
        <w:pStyle w:val="FR1"/>
        <w:tabs>
          <w:tab w:val="left" w:pos="10065"/>
        </w:tabs>
        <w:spacing w:line="240" w:lineRule="auto"/>
        <w:ind w:left="0" w:firstLine="709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«23» </w:t>
      </w:r>
      <w:r w:rsidRPr="0088373A">
        <w:rPr>
          <w:b/>
          <w:sz w:val="24"/>
          <w:szCs w:val="24"/>
          <w:u w:val="single"/>
        </w:rPr>
        <w:t>сентября</w:t>
      </w:r>
      <w:r>
        <w:rPr>
          <w:b/>
          <w:sz w:val="24"/>
          <w:szCs w:val="24"/>
        </w:rPr>
        <w:t xml:space="preserve"> 2019 года №</w:t>
      </w:r>
      <w:r w:rsidRPr="0088373A">
        <w:rPr>
          <w:b/>
          <w:sz w:val="24"/>
          <w:szCs w:val="24"/>
          <w:u w:val="single"/>
        </w:rPr>
        <w:t>206</w:t>
      </w:r>
    </w:p>
    <w:p w:rsidR="006E7801" w:rsidRPr="0088373A" w:rsidRDefault="006E7801" w:rsidP="006E780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E7801" w:rsidRDefault="006E7801" w:rsidP="006E780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0417CF">
        <w:rPr>
          <w:rFonts w:eastAsia="Calibri"/>
          <w:b/>
          <w:sz w:val="28"/>
          <w:szCs w:val="28"/>
          <w:lang w:eastAsia="en-US"/>
        </w:rPr>
        <w:t xml:space="preserve">Положение </w:t>
      </w:r>
    </w:p>
    <w:p w:rsidR="006E7801" w:rsidRPr="00723267" w:rsidRDefault="006E7801" w:rsidP="006E780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0417CF">
        <w:rPr>
          <w:rFonts w:eastAsia="Calibri"/>
          <w:b/>
          <w:sz w:val="28"/>
          <w:szCs w:val="28"/>
          <w:lang w:eastAsia="en-US"/>
        </w:rPr>
        <w:t>о порядке представления</w:t>
      </w:r>
      <w:r w:rsidRPr="005A6D19">
        <w:t xml:space="preserve"> </w:t>
      </w:r>
      <w:r w:rsidRPr="005A6D19">
        <w:rPr>
          <w:rFonts w:eastAsia="Calibri"/>
          <w:b/>
          <w:sz w:val="28"/>
          <w:szCs w:val="28"/>
          <w:lang w:eastAsia="en-US"/>
        </w:rPr>
        <w:t xml:space="preserve">гражданами, претендующими на замещение муниципальной должности, </w:t>
      </w:r>
      <w:r>
        <w:rPr>
          <w:rFonts w:eastAsia="Calibri"/>
          <w:b/>
          <w:sz w:val="28"/>
          <w:szCs w:val="28"/>
          <w:lang w:eastAsia="en-US"/>
        </w:rPr>
        <w:t>и</w:t>
      </w:r>
      <w:r w:rsidRPr="000417CF">
        <w:rPr>
          <w:rFonts w:eastAsia="Calibri"/>
          <w:b/>
          <w:sz w:val="28"/>
          <w:szCs w:val="28"/>
          <w:lang w:eastAsia="en-US"/>
        </w:rPr>
        <w:t xml:space="preserve"> лицами, замещающими муниципальные должности, сведений о своих доходах, расходах, об имуществе и обязательствах имущественного характера,</w:t>
      </w:r>
      <w:r>
        <w:rPr>
          <w:rFonts w:eastAsia="Calibri"/>
          <w:b/>
          <w:sz w:val="28"/>
          <w:szCs w:val="28"/>
          <w:lang w:eastAsia="en-US"/>
        </w:rPr>
        <w:t xml:space="preserve"> а также</w:t>
      </w:r>
      <w:r w:rsidRPr="000417CF">
        <w:rPr>
          <w:rFonts w:eastAsia="Calibri"/>
          <w:b/>
          <w:sz w:val="28"/>
          <w:szCs w:val="28"/>
          <w:lang w:eastAsia="en-US"/>
        </w:rPr>
        <w:t xml:space="preserve"> сведений о доходах, расходах, об имуществе и обязательствах имущественного характера своих супруги (супруга) и несовершеннолетних детей </w:t>
      </w:r>
      <w:r>
        <w:rPr>
          <w:rFonts w:eastAsia="Calibri"/>
          <w:b/>
          <w:sz w:val="28"/>
          <w:szCs w:val="28"/>
          <w:lang w:eastAsia="en-US"/>
        </w:rPr>
        <w:t>(далее – Положение)</w:t>
      </w:r>
    </w:p>
    <w:p w:rsidR="006E7801" w:rsidRPr="00723267" w:rsidRDefault="006E7801" w:rsidP="006E780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E7801" w:rsidRDefault="006E7801" w:rsidP="006E780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0417CF">
        <w:rPr>
          <w:rFonts w:eastAsia="Calibri"/>
          <w:sz w:val="28"/>
          <w:szCs w:val="28"/>
          <w:lang w:eastAsia="en-US"/>
        </w:rPr>
        <w:t>I.</w:t>
      </w:r>
      <w:r w:rsidRPr="000417CF">
        <w:rPr>
          <w:rFonts w:eastAsia="Calibri"/>
          <w:sz w:val="28"/>
          <w:szCs w:val="28"/>
          <w:lang w:eastAsia="en-US"/>
        </w:rPr>
        <w:tab/>
      </w:r>
      <w:r w:rsidRPr="0088373A">
        <w:rPr>
          <w:rFonts w:eastAsia="Calibri"/>
          <w:b/>
          <w:sz w:val="28"/>
          <w:szCs w:val="28"/>
          <w:lang w:eastAsia="en-US"/>
        </w:rPr>
        <w:t>ОБЩИЕ ПОЛОЖЕНИЯ</w:t>
      </w:r>
    </w:p>
    <w:p w:rsidR="006E7801" w:rsidRPr="000417CF" w:rsidRDefault="006E7801" w:rsidP="006E780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E7801" w:rsidRPr="000417CF" w:rsidRDefault="006E7801" w:rsidP="006E780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417CF">
        <w:rPr>
          <w:rFonts w:eastAsia="Calibri"/>
          <w:sz w:val="28"/>
          <w:szCs w:val="28"/>
          <w:lang w:eastAsia="en-US"/>
        </w:rPr>
        <w:tab/>
        <w:t>1.1. Положение разработано в соответствии со статьей 12</w:t>
      </w:r>
      <w:r>
        <w:rPr>
          <w:rFonts w:eastAsia="Calibri"/>
          <w:sz w:val="28"/>
          <w:szCs w:val="28"/>
          <w:lang w:eastAsia="en-US"/>
        </w:rPr>
        <w:t>.</w:t>
      </w:r>
      <w:r w:rsidRPr="000417CF">
        <w:rPr>
          <w:rFonts w:eastAsia="Calibri"/>
          <w:sz w:val="28"/>
          <w:szCs w:val="28"/>
          <w:lang w:eastAsia="en-US"/>
        </w:rPr>
        <w:t xml:space="preserve">1 Федерального закона от 25.12.2008 № 273-ФЗ «О противодействии коррупции» (далее - Федеральный закон № 273-ФЗ), статьей 3 Федерального закона от 03.12.2012 </w:t>
      </w:r>
      <w:r w:rsidR="0088373A">
        <w:rPr>
          <w:rFonts w:eastAsia="Calibri"/>
          <w:sz w:val="28"/>
          <w:szCs w:val="28"/>
          <w:lang w:eastAsia="en-US"/>
        </w:rPr>
        <w:t xml:space="preserve">                   </w:t>
      </w:r>
      <w:r w:rsidRPr="000417CF">
        <w:rPr>
          <w:rFonts w:eastAsia="Calibri"/>
          <w:sz w:val="28"/>
          <w:szCs w:val="28"/>
          <w:lang w:eastAsia="en-US"/>
        </w:rPr>
        <w:t>№ 230-ФЗ «О контроле за соответствием расходов лиц, замещающих государственные должности, и иных лиц их доходам», Федеральным законом от 06.10.2003 № 131-ФЗ «Об общих принципах организации местного самоуправления в Российской Федерации», статьей 13</w:t>
      </w:r>
      <w:r>
        <w:rPr>
          <w:rFonts w:eastAsia="Calibri"/>
          <w:sz w:val="28"/>
          <w:szCs w:val="28"/>
          <w:lang w:eastAsia="en-US"/>
        </w:rPr>
        <w:t>.</w:t>
      </w:r>
      <w:r w:rsidRPr="000417CF">
        <w:rPr>
          <w:rFonts w:eastAsia="Calibri"/>
          <w:sz w:val="28"/>
          <w:szCs w:val="28"/>
          <w:lang w:eastAsia="en-US"/>
        </w:rPr>
        <w:t xml:space="preserve">1 Закона Самарской области от 10.03.2009 </w:t>
      </w:r>
      <w:r w:rsidR="0088373A">
        <w:rPr>
          <w:rFonts w:eastAsia="Calibri"/>
          <w:sz w:val="28"/>
          <w:szCs w:val="28"/>
          <w:lang w:eastAsia="en-US"/>
        </w:rPr>
        <w:t xml:space="preserve">          </w:t>
      </w:r>
      <w:r w:rsidRPr="000417CF">
        <w:rPr>
          <w:rFonts w:eastAsia="Calibri"/>
          <w:sz w:val="28"/>
          <w:szCs w:val="28"/>
          <w:lang w:eastAsia="en-US"/>
        </w:rPr>
        <w:t>№ 23-ГД «О противодействии коррупции в Самарской области» (далее - Закон Самарской области № 23-ГД),  Законом Самарской области от 05.03.2013 № 15-ГД «Об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</w:t>
      </w:r>
      <w:r>
        <w:rPr>
          <w:rFonts w:eastAsia="Calibri"/>
          <w:sz w:val="28"/>
          <w:szCs w:val="28"/>
          <w:lang w:eastAsia="en-US"/>
        </w:rPr>
        <w:t xml:space="preserve">амарской области, их доходам», </w:t>
      </w:r>
      <w:r w:rsidRPr="000417CF">
        <w:rPr>
          <w:rFonts w:eastAsia="Calibri"/>
          <w:sz w:val="28"/>
          <w:szCs w:val="28"/>
          <w:lang w:eastAsia="en-US"/>
        </w:rPr>
        <w:t>Устав</w:t>
      </w:r>
      <w:r>
        <w:rPr>
          <w:rFonts w:eastAsia="Calibri"/>
          <w:sz w:val="28"/>
          <w:szCs w:val="28"/>
          <w:lang w:eastAsia="en-US"/>
        </w:rPr>
        <w:t>ом</w:t>
      </w:r>
      <w:r w:rsidR="0088373A">
        <w:rPr>
          <w:rFonts w:eastAsia="Calibri"/>
          <w:sz w:val="28"/>
          <w:szCs w:val="28"/>
          <w:lang w:eastAsia="en-US"/>
        </w:rPr>
        <w:t xml:space="preserve"> сельского поселения Фрунзенское  </w:t>
      </w:r>
      <w:r w:rsidRPr="000417CF">
        <w:rPr>
          <w:rFonts w:eastAsia="Calibri"/>
          <w:sz w:val="28"/>
          <w:szCs w:val="28"/>
          <w:lang w:eastAsia="en-US"/>
        </w:rPr>
        <w:t xml:space="preserve"> муниципального </w:t>
      </w:r>
      <w:r>
        <w:rPr>
          <w:rFonts w:eastAsia="Calibri"/>
          <w:sz w:val="28"/>
          <w:szCs w:val="28"/>
          <w:lang w:eastAsia="en-US"/>
        </w:rPr>
        <w:t>района Большеглушицкий</w:t>
      </w:r>
      <w:r w:rsidRPr="000417CF">
        <w:rPr>
          <w:rFonts w:eastAsia="Calibri"/>
          <w:sz w:val="28"/>
          <w:szCs w:val="28"/>
          <w:lang w:eastAsia="en-US"/>
        </w:rPr>
        <w:t xml:space="preserve"> Самарской области  и устанавливает порядок представления </w:t>
      </w:r>
      <w:r w:rsidRPr="00CF5F09">
        <w:rPr>
          <w:rFonts w:eastAsia="Calibri"/>
          <w:sz w:val="28"/>
          <w:szCs w:val="28"/>
          <w:lang w:eastAsia="en-US"/>
        </w:rPr>
        <w:t>гражданами</w:t>
      </w:r>
      <w:r w:rsidRPr="005A6D19">
        <w:rPr>
          <w:rFonts w:eastAsia="Calibri"/>
          <w:sz w:val="28"/>
          <w:szCs w:val="28"/>
          <w:lang w:eastAsia="en-US"/>
        </w:rPr>
        <w:t xml:space="preserve">, претендующими на замещение </w:t>
      </w:r>
      <w:r w:rsidRPr="000417CF">
        <w:rPr>
          <w:rFonts w:eastAsia="Calibri"/>
          <w:sz w:val="28"/>
          <w:szCs w:val="28"/>
          <w:lang w:eastAsia="en-US"/>
        </w:rPr>
        <w:t xml:space="preserve">в </w:t>
      </w:r>
      <w:r w:rsidR="0088373A">
        <w:rPr>
          <w:rFonts w:eastAsia="Calibri"/>
          <w:sz w:val="28"/>
          <w:szCs w:val="28"/>
          <w:lang w:eastAsia="en-US"/>
        </w:rPr>
        <w:t xml:space="preserve">сельском поселении Фрунзенское  </w:t>
      </w:r>
      <w:r w:rsidR="0088373A" w:rsidRPr="000417CF">
        <w:rPr>
          <w:rFonts w:eastAsia="Calibri"/>
          <w:sz w:val="28"/>
          <w:szCs w:val="28"/>
          <w:lang w:eastAsia="en-US"/>
        </w:rPr>
        <w:t xml:space="preserve"> </w:t>
      </w:r>
      <w:r w:rsidR="0088373A">
        <w:rPr>
          <w:rFonts w:eastAsia="Calibri"/>
          <w:sz w:val="28"/>
          <w:szCs w:val="28"/>
          <w:lang w:eastAsia="en-US"/>
        </w:rPr>
        <w:t>муниципального</w:t>
      </w:r>
      <w:r w:rsidRPr="000417CF">
        <w:rPr>
          <w:rFonts w:eastAsia="Calibri"/>
          <w:sz w:val="28"/>
          <w:szCs w:val="28"/>
          <w:lang w:eastAsia="en-US"/>
        </w:rPr>
        <w:t xml:space="preserve"> </w:t>
      </w:r>
      <w:r w:rsidRPr="00BD2EB9">
        <w:rPr>
          <w:rFonts w:eastAsia="Calibri"/>
          <w:sz w:val="28"/>
          <w:szCs w:val="28"/>
          <w:lang w:eastAsia="en-US"/>
        </w:rPr>
        <w:t>район</w:t>
      </w:r>
      <w:r w:rsidR="0088373A">
        <w:rPr>
          <w:rFonts w:eastAsia="Calibri"/>
          <w:sz w:val="28"/>
          <w:szCs w:val="28"/>
          <w:lang w:eastAsia="en-US"/>
        </w:rPr>
        <w:t>а</w:t>
      </w:r>
      <w:r w:rsidRPr="00BD2EB9">
        <w:rPr>
          <w:rFonts w:eastAsia="Calibri"/>
          <w:sz w:val="28"/>
          <w:szCs w:val="28"/>
          <w:lang w:eastAsia="en-US"/>
        </w:rPr>
        <w:t xml:space="preserve"> Большеглушицкий Самарской области</w:t>
      </w:r>
      <w:r w:rsidRPr="005A6D19">
        <w:rPr>
          <w:rFonts w:eastAsia="Calibri"/>
          <w:sz w:val="28"/>
          <w:szCs w:val="28"/>
          <w:lang w:eastAsia="en-US"/>
        </w:rPr>
        <w:t xml:space="preserve"> муниципальной должности</w:t>
      </w:r>
      <w:r>
        <w:rPr>
          <w:rFonts w:eastAsia="Calibri"/>
          <w:sz w:val="28"/>
          <w:szCs w:val="28"/>
          <w:lang w:eastAsia="en-US"/>
        </w:rPr>
        <w:t xml:space="preserve"> (далее – </w:t>
      </w:r>
      <w:r w:rsidRPr="005A6D19">
        <w:rPr>
          <w:rFonts w:eastAsia="Calibri"/>
          <w:sz w:val="28"/>
          <w:szCs w:val="28"/>
          <w:lang w:eastAsia="en-US"/>
        </w:rPr>
        <w:t>граждан</w:t>
      </w:r>
      <w:r>
        <w:rPr>
          <w:rFonts w:eastAsia="Calibri"/>
          <w:sz w:val="28"/>
          <w:szCs w:val="28"/>
          <w:lang w:eastAsia="en-US"/>
        </w:rPr>
        <w:t>е</w:t>
      </w:r>
      <w:r w:rsidRPr="005A6D19">
        <w:rPr>
          <w:rFonts w:eastAsia="Calibri"/>
          <w:sz w:val="28"/>
          <w:szCs w:val="28"/>
          <w:lang w:eastAsia="en-US"/>
        </w:rPr>
        <w:t>, претендующи</w:t>
      </w:r>
      <w:r>
        <w:rPr>
          <w:rFonts w:eastAsia="Calibri"/>
          <w:sz w:val="28"/>
          <w:szCs w:val="28"/>
          <w:lang w:eastAsia="en-US"/>
        </w:rPr>
        <w:t>е</w:t>
      </w:r>
      <w:r w:rsidRPr="005A6D19">
        <w:rPr>
          <w:rFonts w:eastAsia="Calibri"/>
          <w:sz w:val="28"/>
          <w:szCs w:val="28"/>
          <w:lang w:eastAsia="en-US"/>
        </w:rPr>
        <w:t xml:space="preserve"> на замещение муниципальной должности</w:t>
      </w:r>
      <w:r>
        <w:rPr>
          <w:rFonts w:eastAsia="Calibri"/>
          <w:sz w:val="28"/>
          <w:szCs w:val="28"/>
          <w:lang w:eastAsia="en-US"/>
        </w:rPr>
        <w:t>)</w:t>
      </w:r>
      <w:r w:rsidRPr="005A6D19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и </w:t>
      </w:r>
      <w:r w:rsidRPr="000417CF">
        <w:rPr>
          <w:rFonts w:eastAsia="Calibri"/>
          <w:sz w:val="28"/>
          <w:szCs w:val="28"/>
          <w:lang w:eastAsia="en-US"/>
        </w:rPr>
        <w:t>лицами, замещающими в</w:t>
      </w:r>
      <w:r w:rsidR="0088373A" w:rsidRPr="0088373A">
        <w:rPr>
          <w:rFonts w:eastAsia="Calibri"/>
          <w:sz w:val="28"/>
          <w:szCs w:val="28"/>
          <w:lang w:eastAsia="en-US"/>
        </w:rPr>
        <w:t xml:space="preserve"> </w:t>
      </w:r>
      <w:r w:rsidR="0088373A">
        <w:rPr>
          <w:rFonts w:eastAsia="Calibri"/>
          <w:sz w:val="28"/>
          <w:szCs w:val="28"/>
          <w:lang w:eastAsia="en-US"/>
        </w:rPr>
        <w:t xml:space="preserve">сельском поселении Фрунзенское  </w:t>
      </w:r>
      <w:r w:rsidR="0088373A" w:rsidRPr="000417CF">
        <w:rPr>
          <w:rFonts w:eastAsia="Calibri"/>
          <w:sz w:val="28"/>
          <w:szCs w:val="28"/>
          <w:lang w:eastAsia="en-US"/>
        </w:rPr>
        <w:t xml:space="preserve"> </w:t>
      </w:r>
      <w:r w:rsidR="0088373A">
        <w:rPr>
          <w:rFonts w:eastAsia="Calibri"/>
          <w:sz w:val="28"/>
          <w:szCs w:val="28"/>
          <w:lang w:eastAsia="en-US"/>
        </w:rPr>
        <w:t>муниципального</w:t>
      </w:r>
      <w:r w:rsidRPr="000417CF">
        <w:rPr>
          <w:rFonts w:eastAsia="Calibri"/>
          <w:sz w:val="28"/>
          <w:szCs w:val="28"/>
          <w:lang w:eastAsia="en-US"/>
        </w:rPr>
        <w:t xml:space="preserve"> </w:t>
      </w:r>
      <w:r w:rsidRPr="00BD2EB9">
        <w:rPr>
          <w:rFonts w:eastAsia="Calibri"/>
          <w:sz w:val="28"/>
          <w:szCs w:val="28"/>
          <w:lang w:eastAsia="en-US"/>
        </w:rPr>
        <w:t>район</w:t>
      </w:r>
      <w:r w:rsidR="0088373A">
        <w:rPr>
          <w:rFonts w:eastAsia="Calibri"/>
          <w:sz w:val="28"/>
          <w:szCs w:val="28"/>
          <w:lang w:eastAsia="en-US"/>
        </w:rPr>
        <w:t>а</w:t>
      </w:r>
      <w:r w:rsidRPr="00BD2EB9">
        <w:rPr>
          <w:rFonts w:eastAsia="Calibri"/>
          <w:sz w:val="28"/>
          <w:szCs w:val="28"/>
          <w:lang w:eastAsia="en-US"/>
        </w:rPr>
        <w:t xml:space="preserve"> Большеглушицкий Самарской области  </w:t>
      </w:r>
      <w:r w:rsidRPr="000417CF">
        <w:rPr>
          <w:rFonts w:eastAsia="Calibri"/>
          <w:sz w:val="28"/>
          <w:szCs w:val="28"/>
          <w:lang w:eastAsia="en-US"/>
        </w:rPr>
        <w:t xml:space="preserve">муниципальные </w:t>
      </w:r>
      <w:r w:rsidRPr="000417CF">
        <w:rPr>
          <w:rFonts w:eastAsia="Calibri"/>
          <w:sz w:val="28"/>
          <w:szCs w:val="28"/>
          <w:lang w:eastAsia="en-US"/>
        </w:rPr>
        <w:lastRenderedPageBreak/>
        <w:t>должности (далее – лица, замещающие муниципальные должности),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характера).</w:t>
      </w:r>
    </w:p>
    <w:p w:rsidR="006E7801" w:rsidRPr="000417CF" w:rsidRDefault="006E7801" w:rsidP="006E780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417CF">
        <w:rPr>
          <w:rFonts w:eastAsia="Calibri"/>
          <w:sz w:val="28"/>
          <w:szCs w:val="28"/>
          <w:lang w:eastAsia="en-US"/>
        </w:rPr>
        <w:t>1.2. Понятие «лицо, замещающее муниципальную должность», используемое в настоящем Положении, применяется в том значении, в каком оно используется в Федеральном законе от 06.10.2003 № 131-ФЗ «Об общих принципах организации местного самоуправления в Российской Федерации».</w:t>
      </w:r>
    </w:p>
    <w:p w:rsidR="006E7801" w:rsidRPr="000417CF" w:rsidRDefault="006E7801" w:rsidP="006E780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E7801" w:rsidRPr="009A7F70" w:rsidRDefault="006E7801" w:rsidP="009A7F70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9A7F70">
        <w:rPr>
          <w:rFonts w:eastAsia="Calibri"/>
          <w:b/>
          <w:sz w:val="28"/>
          <w:szCs w:val="28"/>
          <w:lang w:eastAsia="en-US"/>
        </w:rPr>
        <w:t>II. ПОРЯДОК ПРЕДСТАВЛЕНИ</w:t>
      </w:r>
      <w:r w:rsidR="009A7F70">
        <w:rPr>
          <w:rFonts w:eastAsia="Calibri"/>
          <w:b/>
          <w:sz w:val="28"/>
          <w:szCs w:val="28"/>
          <w:lang w:eastAsia="en-US"/>
        </w:rPr>
        <w:t xml:space="preserve">Я СВЕДЕНИЙ О ДОХОДАХ, РАСХОДАХ, </w:t>
      </w:r>
      <w:r w:rsidRPr="009A7F70">
        <w:rPr>
          <w:rFonts w:eastAsia="Calibri"/>
          <w:b/>
          <w:sz w:val="28"/>
          <w:szCs w:val="28"/>
          <w:lang w:eastAsia="en-US"/>
        </w:rPr>
        <w:t>ОБ ИМУЩЕСТВЕ И ОБЯЗАТЕЛЬСТВАХ ИМУЩЕСТВЕННОГО ХАРАКТЕРА</w:t>
      </w:r>
    </w:p>
    <w:p w:rsidR="006E7801" w:rsidRPr="009A7F70" w:rsidRDefault="006E7801" w:rsidP="006E780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6E7801" w:rsidRPr="000417CF" w:rsidRDefault="006E7801" w:rsidP="006E780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17CF">
        <w:rPr>
          <w:rFonts w:eastAsia="Calibri"/>
          <w:sz w:val="28"/>
          <w:szCs w:val="28"/>
          <w:lang w:eastAsia="en-US"/>
        </w:rPr>
        <w:t xml:space="preserve">2.1. Сведения о доходах, расходах, об имуществе и обязательствах имущественного характера представляются </w:t>
      </w:r>
      <w:r w:rsidRPr="005A6D19">
        <w:rPr>
          <w:rFonts w:eastAsia="Calibri"/>
          <w:sz w:val="28"/>
          <w:szCs w:val="28"/>
          <w:lang w:eastAsia="en-US"/>
        </w:rPr>
        <w:t xml:space="preserve">гражданами, претендующими на замещение муниципальной должности, </w:t>
      </w:r>
      <w:r>
        <w:rPr>
          <w:rFonts w:eastAsia="Calibri"/>
          <w:sz w:val="28"/>
          <w:szCs w:val="28"/>
          <w:lang w:eastAsia="en-US"/>
        </w:rPr>
        <w:t xml:space="preserve">и </w:t>
      </w:r>
      <w:r w:rsidRPr="000417CF">
        <w:rPr>
          <w:rFonts w:eastAsia="Calibri"/>
          <w:sz w:val="28"/>
          <w:szCs w:val="28"/>
          <w:lang w:eastAsia="en-US"/>
        </w:rPr>
        <w:t>лицами, замещающими муниципальные должности, по форме справки для представления сведений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417CF">
        <w:rPr>
          <w:rFonts w:eastAsia="Calibri"/>
          <w:sz w:val="28"/>
          <w:szCs w:val="28"/>
          <w:lang w:eastAsia="en-US"/>
        </w:rPr>
        <w:t>о доходах, расходах, об имуществе и обязательствах имущественного характера,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6E7801" w:rsidRPr="000417CF" w:rsidRDefault="006E7801" w:rsidP="006E780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17CF">
        <w:rPr>
          <w:rFonts w:eastAsia="Calibri"/>
          <w:sz w:val="28"/>
          <w:szCs w:val="28"/>
          <w:lang w:eastAsia="en-US"/>
        </w:rPr>
        <w:t>Сведения о доходах, расходах, об имуществе и обязательствах имущественного характера супруги (супруга) и несовершеннолетних детей представляются отдельно на супругу (супруга) и на каждого из несовершеннолетних детей.</w:t>
      </w:r>
    </w:p>
    <w:p w:rsidR="006E7801" w:rsidRPr="000417CF" w:rsidRDefault="006E7801" w:rsidP="006E780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417CF">
        <w:rPr>
          <w:rFonts w:eastAsia="Calibri"/>
          <w:sz w:val="28"/>
          <w:szCs w:val="28"/>
          <w:lang w:eastAsia="en-US"/>
        </w:rPr>
        <w:t xml:space="preserve">2.2. </w:t>
      </w:r>
      <w:r>
        <w:rPr>
          <w:rFonts w:eastAsia="Calibri"/>
          <w:sz w:val="28"/>
          <w:szCs w:val="28"/>
          <w:lang w:eastAsia="en-US"/>
        </w:rPr>
        <w:t>Г</w:t>
      </w:r>
      <w:r w:rsidRPr="005A6D19">
        <w:rPr>
          <w:rFonts w:eastAsia="Calibri"/>
          <w:sz w:val="28"/>
          <w:szCs w:val="28"/>
          <w:lang w:eastAsia="en-US"/>
        </w:rPr>
        <w:t>раждан</w:t>
      </w:r>
      <w:r>
        <w:rPr>
          <w:rFonts w:eastAsia="Calibri"/>
          <w:sz w:val="28"/>
          <w:szCs w:val="28"/>
          <w:lang w:eastAsia="en-US"/>
        </w:rPr>
        <w:t>е, претендующие</w:t>
      </w:r>
      <w:r w:rsidRPr="005A6D19">
        <w:rPr>
          <w:rFonts w:eastAsia="Calibri"/>
          <w:sz w:val="28"/>
          <w:szCs w:val="28"/>
          <w:lang w:eastAsia="en-US"/>
        </w:rPr>
        <w:t xml:space="preserve"> на замещение муниципальной должности, </w:t>
      </w:r>
      <w:r>
        <w:rPr>
          <w:rFonts w:eastAsia="Calibri"/>
          <w:sz w:val="28"/>
          <w:szCs w:val="28"/>
          <w:lang w:eastAsia="en-US"/>
        </w:rPr>
        <w:t>и л</w:t>
      </w:r>
      <w:r w:rsidRPr="000417CF">
        <w:rPr>
          <w:rFonts w:eastAsia="Calibri"/>
          <w:sz w:val="28"/>
          <w:szCs w:val="28"/>
          <w:lang w:eastAsia="en-US"/>
        </w:rPr>
        <w:t>ица, замещающие муниципальные должности,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Губернатору Самарской области в порядке, предусмотренном статьей 4.1 Закона Самарской области 09.02.2006 № 1-ГД «О лицах, замещающих государственные должности Самарской области», с учетом особенностей, установленных статьей 13</w:t>
      </w:r>
      <w:r>
        <w:rPr>
          <w:rFonts w:eastAsia="Calibri"/>
          <w:sz w:val="28"/>
          <w:szCs w:val="28"/>
          <w:lang w:eastAsia="en-US"/>
        </w:rPr>
        <w:t>.</w:t>
      </w:r>
      <w:r w:rsidRPr="000417CF">
        <w:rPr>
          <w:rFonts w:eastAsia="Calibri"/>
          <w:sz w:val="28"/>
          <w:szCs w:val="28"/>
          <w:lang w:eastAsia="en-US"/>
        </w:rPr>
        <w:t>1 Закона Самарской области № 23-ГД и федеральным законодательством.</w:t>
      </w:r>
    </w:p>
    <w:p w:rsidR="006E7801" w:rsidRDefault="006E7801" w:rsidP="006E780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417CF">
        <w:rPr>
          <w:rFonts w:eastAsia="Calibri"/>
          <w:sz w:val="28"/>
          <w:szCs w:val="28"/>
          <w:lang w:eastAsia="en-US"/>
        </w:rPr>
        <w:t xml:space="preserve">2.3. Лицо, замещающее муниципальную должность, обязано ежегодно в сроки, установленные для представления сведений о доходах, об имуществе и </w:t>
      </w:r>
      <w:r w:rsidRPr="000417CF">
        <w:rPr>
          <w:rFonts w:eastAsia="Calibri"/>
          <w:sz w:val="28"/>
          <w:szCs w:val="28"/>
          <w:lang w:eastAsia="en-US"/>
        </w:rPr>
        <w:lastRenderedPageBreak/>
        <w:t xml:space="preserve">обязательствах имущественного характера, представлять Губернатору Самарской области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 </w:t>
      </w:r>
    </w:p>
    <w:p w:rsidR="006E7801" w:rsidRPr="00AC46E2" w:rsidRDefault="006E7801" w:rsidP="006E7801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C46E2">
        <w:rPr>
          <w:rFonts w:eastAsia="Calibri"/>
          <w:sz w:val="28"/>
          <w:szCs w:val="28"/>
          <w:lang w:eastAsia="en-US"/>
        </w:rPr>
        <w:t xml:space="preserve">2.4. Лицо, замещающее муниципальную должность депутата Собрания представителей сельского поселения </w:t>
      </w:r>
      <w:r w:rsidR="009A7F70">
        <w:rPr>
          <w:rFonts w:eastAsia="Calibri"/>
          <w:sz w:val="28"/>
          <w:szCs w:val="28"/>
          <w:lang w:eastAsia="en-US"/>
        </w:rPr>
        <w:t>Фрунзенское</w:t>
      </w:r>
      <w:r w:rsidRPr="00AC46E2">
        <w:rPr>
          <w:rFonts w:eastAsia="Calibri"/>
          <w:sz w:val="28"/>
          <w:szCs w:val="28"/>
          <w:lang w:eastAsia="en-US"/>
        </w:rPr>
        <w:t xml:space="preserve"> муниципального района Большеглушицкий Самарской области и осуществляющее свои полномочия на непостоянной основе, представляет сведения о доходах, расходах,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 1 статьи 3 Федерального закона от 3 декабря 2012 года </w:t>
      </w:r>
      <w:r w:rsidR="009A7F70">
        <w:rPr>
          <w:rFonts w:eastAsia="Calibri"/>
          <w:sz w:val="28"/>
          <w:szCs w:val="28"/>
          <w:lang w:eastAsia="en-US"/>
        </w:rPr>
        <w:t>№</w:t>
      </w:r>
      <w:r w:rsidRPr="00AC46E2">
        <w:rPr>
          <w:rFonts w:eastAsia="Calibri"/>
          <w:sz w:val="28"/>
          <w:szCs w:val="28"/>
          <w:lang w:eastAsia="en-US"/>
        </w:rPr>
        <w:t xml:space="preserve"> 230-ФЗ "О контроле за соответствием расходов лиц, замещающих государственные должности, и иных лиц их доходам". В случае, если в течение отчетного периода такие сделки не совершались, указанное лицо сообщает об этом Губернатору Самарской области в порядке, установленном законом Самарской области.</w:t>
      </w:r>
    </w:p>
    <w:p w:rsidR="006E7801" w:rsidRPr="0099078D" w:rsidRDefault="006E7801" w:rsidP="006E780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3100C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5</w:t>
      </w:r>
      <w:r w:rsidRPr="00F3100C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9078D">
        <w:rPr>
          <w:rFonts w:eastAsia="Calibri"/>
          <w:sz w:val="28"/>
          <w:szCs w:val="28"/>
          <w:lang w:eastAsia="en-US"/>
        </w:rPr>
        <w:t xml:space="preserve">Гражданин, претендующий на замещение должности главы </w:t>
      </w:r>
      <w:r w:rsidR="009A7F70">
        <w:rPr>
          <w:rFonts w:eastAsia="Calibri"/>
          <w:sz w:val="28"/>
          <w:szCs w:val="28"/>
          <w:lang w:eastAsia="en-US"/>
        </w:rPr>
        <w:t xml:space="preserve">сельского поселения Фрунзенское  </w:t>
      </w:r>
      <w:r w:rsidR="009A7F70" w:rsidRPr="000417CF">
        <w:rPr>
          <w:rFonts w:eastAsia="Calibri"/>
          <w:sz w:val="28"/>
          <w:szCs w:val="28"/>
          <w:lang w:eastAsia="en-US"/>
        </w:rPr>
        <w:t xml:space="preserve"> </w:t>
      </w:r>
      <w:r w:rsidRPr="0099078D">
        <w:rPr>
          <w:rFonts w:eastAsia="Calibri"/>
          <w:sz w:val="28"/>
          <w:szCs w:val="28"/>
          <w:lang w:eastAsia="en-US"/>
        </w:rPr>
        <w:t xml:space="preserve">муниципального района Большеглушицкий Самарской области, представляет сведения о доходах, расходах, об имуществе и обязательствах имущественного характера в соответствии с Порядком проведения конкурса по отбору кандидатур на должность главы </w:t>
      </w:r>
      <w:r w:rsidR="009A7F70">
        <w:rPr>
          <w:rFonts w:eastAsia="Calibri"/>
          <w:sz w:val="28"/>
          <w:szCs w:val="28"/>
          <w:lang w:eastAsia="en-US"/>
        </w:rPr>
        <w:t xml:space="preserve">сельского поселения Фрунзенское  </w:t>
      </w:r>
      <w:r w:rsidR="009A7F70" w:rsidRPr="000417CF">
        <w:rPr>
          <w:rFonts w:eastAsia="Calibri"/>
          <w:sz w:val="28"/>
          <w:szCs w:val="28"/>
          <w:lang w:eastAsia="en-US"/>
        </w:rPr>
        <w:t xml:space="preserve"> </w:t>
      </w:r>
      <w:r w:rsidRPr="0099078D">
        <w:rPr>
          <w:rFonts w:eastAsia="Calibri"/>
          <w:sz w:val="28"/>
          <w:szCs w:val="28"/>
          <w:lang w:eastAsia="en-US"/>
        </w:rPr>
        <w:t>муниципального района Большеглушицкий Самарской области.</w:t>
      </w:r>
    </w:p>
    <w:p w:rsidR="006E7801" w:rsidRPr="000417CF" w:rsidRDefault="006E7801" w:rsidP="006E780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65A7C">
        <w:rPr>
          <w:rFonts w:eastAsia="Calibri"/>
          <w:sz w:val="28"/>
          <w:szCs w:val="28"/>
          <w:lang w:eastAsia="en-US"/>
        </w:rPr>
        <w:t>2.6</w:t>
      </w:r>
      <w:r w:rsidRPr="000417CF">
        <w:rPr>
          <w:rFonts w:eastAsia="Calibri"/>
          <w:sz w:val="28"/>
          <w:szCs w:val="28"/>
          <w:lang w:eastAsia="en-US"/>
        </w:rPr>
        <w:t>. Сбор справок, содержащих сведения о доходах, расходах, об имуществе и обязательствах имущественного характера осуществляется:</w:t>
      </w:r>
    </w:p>
    <w:p w:rsidR="006E7801" w:rsidRPr="000417CF" w:rsidRDefault="006E7801" w:rsidP="006E780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417CF">
        <w:rPr>
          <w:rFonts w:eastAsia="Calibri"/>
          <w:sz w:val="28"/>
          <w:szCs w:val="28"/>
          <w:lang w:eastAsia="en-US"/>
        </w:rPr>
        <w:tab/>
      </w:r>
      <w:r w:rsidR="009A7F70">
        <w:rPr>
          <w:rFonts w:eastAsia="Calibri"/>
          <w:sz w:val="28"/>
          <w:szCs w:val="28"/>
          <w:lang w:eastAsia="en-US"/>
        </w:rPr>
        <w:t xml:space="preserve">- </w:t>
      </w:r>
      <w:r w:rsidRPr="000417CF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>отношении главы</w:t>
      </w:r>
      <w:r w:rsidR="009A7F70" w:rsidRPr="009A7F70">
        <w:rPr>
          <w:rFonts w:eastAsia="Calibri"/>
          <w:sz w:val="28"/>
          <w:szCs w:val="28"/>
          <w:lang w:eastAsia="en-US"/>
        </w:rPr>
        <w:t xml:space="preserve"> </w:t>
      </w:r>
      <w:r w:rsidR="009A7F70">
        <w:rPr>
          <w:rFonts w:eastAsia="Calibri"/>
          <w:sz w:val="28"/>
          <w:szCs w:val="28"/>
          <w:lang w:eastAsia="en-US"/>
        </w:rPr>
        <w:t xml:space="preserve">сельского поселения Фрунзенское  </w:t>
      </w:r>
      <w:r w:rsidR="009A7F70" w:rsidRPr="000417C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муниципального района Большеглушицкий</w:t>
      </w:r>
      <w:r w:rsidRPr="000417CF">
        <w:rPr>
          <w:rFonts w:eastAsia="Calibri"/>
          <w:sz w:val="28"/>
          <w:szCs w:val="28"/>
          <w:lang w:eastAsia="en-US"/>
        </w:rPr>
        <w:t xml:space="preserve"> Самарской области –  </w:t>
      </w:r>
      <w:r w:rsidR="009A7F70">
        <w:rPr>
          <w:rFonts w:eastAsia="Calibri"/>
          <w:sz w:val="28"/>
          <w:szCs w:val="28"/>
          <w:lang w:eastAsia="en-US"/>
        </w:rPr>
        <w:t xml:space="preserve">ведущим специалистом </w:t>
      </w: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9A7F70">
        <w:rPr>
          <w:rFonts w:eastAsia="Calibri"/>
          <w:sz w:val="28"/>
          <w:szCs w:val="28"/>
          <w:lang w:eastAsia="en-US"/>
        </w:rPr>
        <w:t xml:space="preserve">сельского поселения Фрунзенское </w:t>
      </w:r>
      <w:r w:rsidRPr="0084657D">
        <w:rPr>
          <w:rFonts w:eastAsia="Calibri"/>
          <w:sz w:val="28"/>
          <w:szCs w:val="28"/>
          <w:lang w:eastAsia="en-US"/>
        </w:rPr>
        <w:t>муниципального района Большеглушицкий Самарской области</w:t>
      </w:r>
      <w:r w:rsidRPr="004219F4">
        <w:rPr>
          <w:rFonts w:eastAsia="Calibri"/>
          <w:sz w:val="28"/>
          <w:szCs w:val="28"/>
          <w:lang w:eastAsia="en-US"/>
        </w:rPr>
        <w:t>;</w:t>
      </w:r>
    </w:p>
    <w:p w:rsidR="006E7801" w:rsidRPr="000417CF" w:rsidRDefault="006E7801" w:rsidP="006E780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417CF">
        <w:rPr>
          <w:rFonts w:eastAsia="Calibri"/>
          <w:sz w:val="28"/>
          <w:szCs w:val="28"/>
          <w:lang w:eastAsia="en-US"/>
        </w:rPr>
        <w:tab/>
      </w:r>
      <w:r w:rsidR="009A7F70">
        <w:rPr>
          <w:rFonts w:eastAsia="Calibri"/>
          <w:sz w:val="28"/>
          <w:szCs w:val="28"/>
          <w:lang w:eastAsia="en-US"/>
        </w:rPr>
        <w:t xml:space="preserve">- </w:t>
      </w:r>
      <w:r w:rsidRPr="000417CF">
        <w:rPr>
          <w:rFonts w:eastAsia="Calibri"/>
          <w:sz w:val="28"/>
          <w:szCs w:val="28"/>
          <w:lang w:eastAsia="en-US"/>
        </w:rPr>
        <w:t xml:space="preserve">в отношении депутатов </w:t>
      </w:r>
      <w:r>
        <w:rPr>
          <w:rFonts w:eastAsia="Calibri"/>
          <w:sz w:val="28"/>
          <w:szCs w:val="28"/>
          <w:lang w:eastAsia="en-US"/>
        </w:rPr>
        <w:t>Собрания представителей</w:t>
      </w:r>
      <w:r w:rsidRPr="000417CF">
        <w:rPr>
          <w:rFonts w:eastAsia="Calibri"/>
          <w:sz w:val="28"/>
          <w:szCs w:val="28"/>
          <w:lang w:eastAsia="en-US"/>
        </w:rPr>
        <w:t xml:space="preserve"> </w:t>
      </w:r>
      <w:r w:rsidR="009A7F70">
        <w:rPr>
          <w:rFonts w:eastAsia="Calibri"/>
          <w:sz w:val="28"/>
          <w:szCs w:val="28"/>
          <w:lang w:eastAsia="en-US"/>
        </w:rPr>
        <w:t xml:space="preserve">сельского поселения Фрунзенское  </w:t>
      </w:r>
      <w:r w:rsidR="009A7F70" w:rsidRPr="000417CF">
        <w:rPr>
          <w:rFonts w:eastAsia="Calibri"/>
          <w:sz w:val="28"/>
          <w:szCs w:val="28"/>
          <w:lang w:eastAsia="en-US"/>
        </w:rPr>
        <w:t xml:space="preserve"> </w:t>
      </w:r>
      <w:r w:rsidRPr="000417CF">
        <w:rPr>
          <w:rFonts w:eastAsia="Calibri"/>
          <w:sz w:val="28"/>
          <w:szCs w:val="28"/>
          <w:lang w:eastAsia="en-US"/>
        </w:rPr>
        <w:t>мун</w:t>
      </w:r>
      <w:r>
        <w:rPr>
          <w:rFonts w:eastAsia="Calibri"/>
          <w:sz w:val="28"/>
          <w:szCs w:val="28"/>
          <w:lang w:eastAsia="en-US"/>
        </w:rPr>
        <w:t>и</w:t>
      </w:r>
      <w:r w:rsidRPr="000417CF">
        <w:rPr>
          <w:rFonts w:eastAsia="Calibri"/>
          <w:sz w:val="28"/>
          <w:szCs w:val="28"/>
          <w:lang w:eastAsia="en-US"/>
        </w:rPr>
        <w:t xml:space="preserve">ципального </w:t>
      </w:r>
      <w:r w:rsidRPr="0084657D">
        <w:rPr>
          <w:rFonts w:eastAsia="Calibri"/>
          <w:sz w:val="28"/>
          <w:szCs w:val="28"/>
          <w:lang w:eastAsia="en-US"/>
        </w:rPr>
        <w:t xml:space="preserve">района Большеглушицкий Самарской области </w:t>
      </w:r>
      <w:r w:rsidRPr="000417CF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председателем</w:t>
      </w:r>
      <w:r w:rsidRPr="000417C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Собрания представителей</w:t>
      </w:r>
      <w:r w:rsidRPr="000417CF">
        <w:rPr>
          <w:rFonts w:eastAsia="Calibri"/>
          <w:sz w:val="28"/>
          <w:szCs w:val="28"/>
          <w:lang w:eastAsia="en-US"/>
        </w:rPr>
        <w:t xml:space="preserve"> </w:t>
      </w:r>
      <w:r w:rsidR="009A7F70">
        <w:rPr>
          <w:rFonts w:eastAsia="Calibri"/>
          <w:sz w:val="28"/>
          <w:szCs w:val="28"/>
          <w:lang w:eastAsia="en-US"/>
        </w:rPr>
        <w:t xml:space="preserve">сельского поселения Фрунзенское  </w:t>
      </w:r>
      <w:r w:rsidR="009A7F70" w:rsidRPr="000417CF">
        <w:rPr>
          <w:rFonts w:eastAsia="Calibri"/>
          <w:sz w:val="28"/>
          <w:szCs w:val="28"/>
          <w:lang w:eastAsia="en-US"/>
        </w:rPr>
        <w:t xml:space="preserve"> </w:t>
      </w:r>
      <w:r w:rsidRPr="000417CF">
        <w:rPr>
          <w:rFonts w:eastAsia="Calibri"/>
          <w:sz w:val="28"/>
          <w:szCs w:val="28"/>
          <w:lang w:eastAsia="en-US"/>
        </w:rPr>
        <w:lastRenderedPageBreak/>
        <w:t>мун</w:t>
      </w:r>
      <w:r>
        <w:rPr>
          <w:rFonts w:eastAsia="Calibri"/>
          <w:sz w:val="28"/>
          <w:szCs w:val="28"/>
          <w:lang w:eastAsia="en-US"/>
        </w:rPr>
        <w:t>и</w:t>
      </w:r>
      <w:r w:rsidRPr="000417CF">
        <w:rPr>
          <w:rFonts w:eastAsia="Calibri"/>
          <w:sz w:val="28"/>
          <w:szCs w:val="28"/>
          <w:lang w:eastAsia="en-US"/>
        </w:rPr>
        <w:t xml:space="preserve">ципального </w:t>
      </w:r>
      <w:r w:rsidRPr="0084657D">
        <w:rPr>
          <w:rFonts w:eastAsia="Calibri"/>
          <w:sz w:val="28"/>
          <w:szCs w:val="28"/>
          <w:lang w:eastAsia="en-US"/>
        </w:rPr>
        <w:t>района Большеглушицкий Самарской области</w:t>
      </w:r>
      <w:r w:rsidRPr="000417CF">
        <w:rPr>
          <w:rFonts w:eastAsia="Calibri"/>
          <w:sz w:val="28"/>
          <w:szCs w:val="28"/>
          <w:lang w:eastAsia="en-US"/>
        </w:rPr>
        <w:t xml:space="preserve">. </w:t>
      </w:r>
    </w:p>
    <w:p w:rsidR="006E7801" w:rsidRPr="00727473" w:rsidRDefault="006E7801" w:rsidP="006E780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417CF">
        <w:rPr>
          <w:rFonts w:eastAsia="Calibri"/>
          <w:sz w:val="28"/>
          <w:szCs w:val="28"/>
          <w:lang w:eastAsia="en-US"/>
        </w:rPr>
        <w:tab/>
      </w:r>
      <w:r w:rsidRPr="00E65A7C">
        <w:rPr>
          <w:rFonts w:eastAsia="Calibri"/>
          <w:sz w:val="28"/>
          <w:szCs w:val="28"/>
          <w:lang w:eastAsia="en-US"/>
        </w:rPr>
        <w:t>2.7.</w:t>
      </w:r>
      <w:r w:rsidRPr="000417CF">
        <w:rPr>
          <w:rFonts w:eastAsia="Calibri"/>
          <w:sz w:val="28"/>
          <w:szCs w:val="28"/>
          <w:lang w:eastAsia="en-US"/>
        </w:rPr>
        <w:t xml:space="preserve"> Лица, замещающие муниципальные должности, представляют справки о доходах, расходах, об имуществе и </w:t>
      </w:r>
      <w:r w:rsidRPr="00727473">
        <w:rPr>
          <w:rFonts w:eastAsia="Calibri"/>
          <w:sz w:val="28"/>
          <w:szCs w:val="28"/>
          <w:lang w:eastAsia="en-US"/>
        </w:rPr>
        <w:t xml:space="preserve">обязательствах имущественного характера </w:t>
      </w:r>
      <w:r>
        <w:rPr>
          <w:rFonts w:eastAsia="Calibri"/>
          <w:sz w:val="28"/>
          <w:szCs w:val="28"/>
          <w:lang w:eastAsia="en-US"/>
        </w:rPr>
        <w:t>должностному лицу соответствующего органа местного самоуправления</w:t>
      </w:r>
      <w:r w:rsidRPr="00111E58">
        <w:t xml:space="preserve"> </w:t>
      </w:r>
      <w:r w:rsidR="00593B24">
        <w:rPr>
          <w:rFonts w:eastAsia="Calibri"/>
          <w:sz w:val="28"/>
          <w:szCs w:val="28"/>
          <w:lang w:eastAsia="en-US"/>
        </w:rPr>
        <w:t xml:space="preserve">сельского поселения Фрунзенское  </w:t>
      </w:r>
      <w:r w:rsidR="00593B24" w:rsidRPr="000417CF">
        <w:rPr>
          <w:rFonts w:eastAsia="Calibri"/>
          <w:sz w:val="28"/>
          <w:szCs w:val="28"/>
          <w:lang w:eastAsia="en-US"/>
        </w:rPr>
        <w:t xml:space="preserve"> </w:t>
      </w:r>
      <w:r w:rsidRPr="00111E58">
        <w:rPr>
          <w:rFonts w:eastAsia="Calibri"/>
          <w:sz w:val="28"/>
          <w:szCs w:val="28"/>
          <w:lang w:eastAsia="en-US"/>
        </w:rPr>
        <w:t>муниципального района Большеглушицкий Самарской области</w:t>
      </w:r>
      <w:r>
        <w:rPr>
          <w:rFonts w:eastAsia="Calibri"/>
          <w:sz w:val="28"/>
          <w:szCs w:val="28"/>
          <w:lang w:eastAsia="en-US"/>
        </w:rPr>
        <w:t xml:space="preserve"> (далее-орган местного самоуправления), указанному в пункте </w:t>
      </w:r>
      <w:r w:rsidRPr="00E65A7C">
        <w:rPr>
          <w:rFonts w:eastAsia="Calibri"/>
          <w:sz w:val="28"/>
          <w:szCs w:val="28"/>
          <w:lang w:eastAsia="en-US"/>
        </w:rPr>
        <w:t>2.6</w:t>
      </w:r>
      <w:r w:rsidRPr="00727473">
        <w:rPr>
          <w:rFonts w:eastAsia="Calibri"/>
          <w:sz w:val="28"/>
          <w:szCs w:val="28"/>
          <w:lang w:eastAsia="en-US"/>
        </w:rPr>
        <w:t xml:space="preserve"> настоящего Положения, не позднее 31 марта года, следующего за отчетным.</w:t>
      </w:r>
    </w:p>
    <w:p w:rsidR="006E7801" w:rsidRPr="000417CF" w:rsidRDefault="006E7801" w:rsidP="006E780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27473">
        <w:rPr>
          <w:rFonts w:eastAsia="Calibri"/>
          <w:sz w:val="28"/>
          <w:szCs w:val="28"/>
          <w:lang w:eastAsia="en-US"/>
        </w:rPr>
        <w:tab/>
      </w:r>
      <w:r w:rsidRPr="00E65A7C">
        <w:rPr>
          <w:rFonts w:eastAsia="Calibri"/>
          <w:sz w:val="28"/>
          <w:szCs w:val="28"/>
          <w:lang w:eastAsia="en-US"/>
        </w:rPr>
        <w:t>2.8.</w:t>
      </w:r>
      <w:r w:rsidRPr="00727473">
        <w:rPr>
          <w:rFonts w:eastAsia="Calibri"/>
          <w:sz w:val="28"/>
          <w:szCs w:val="28"/>
          <w:lang w:eastAsia="en-US"/>
        </w:rPr>
        <w:t xml:space="preserve"> Справки о доходах, расходах, об имуществе и обязательствах имущественного характера  направляются </w:t>
      </w:r>
      <w:r>
        <w:rPr>
          <w:rFonts w:eastAsia="Calibri"/>
          <w:sz w:val="28"/>
          <w:szCs w:val="28"/>
          <w:lang w:eastAsia="en-US"/>
        </w:rPr>
        <w:t>должностными</w:t>
      </w:r>
      <w:r w:rsidRPr="001926C7">
        <w:rPr>
          <w:rFonts w:eastAsia="Calibri"/>
          <w:sz w:val="28"/>
          <w:szCs w:val="28"/>
          <w:lang w:eastAsia="en-US"/>
        </w:rPr>
        <w:t xml:space="preserve"> лиц</w:t>
      </w:r>
      <w:r>
        <w:rPr>
          <w:rFonts w:eastAsia="Calibri"/>
          <w:sz w:val="28"/>
          <w:szCs w:val="28"/>
          <w:lang w:eastAsia="en-US"/>
        </w:rPr>
        <w:t>ами</w:t>
      </w:r>
      <w:r w:rsidRPr="001926C7">
        <w:rPr>
          <w:rFonts w:eastAsia="Calibri"/>
          <w:sz w:val="28"/>
          <w:szCs w:val="28"/>
          <w:lang w:eastAsia="en-US"/>
        </w:rPr>
        <w:t xml:space="preserve"> орган</w:t>
      </w:r>
      <w:r>
        <w:rPr>
          <w:rFonts w:eastAsia="Calibri"/>
          <w:sz w:val="28"/>
          <w:szCs w:val="28"/>
          <w:lang w:eastAsia="en-US"/>
        </w:rPr>
        <w:t>ов</w:t>
      </w:r>
      <w:r w:rsidRPr="001926C7">
        <w:rPr>
          <w:rFonts w:eastAsia="Calibri"/>
          <w:sz w:val="28"/>
          <w:szCs w:val="28"/>
          <w:lang w:eastAsia="en-US"/>
        </w:rPr>
        <w:t xml:space="preserve"> местного самоуправления</w:t>
      </w:r>
      <w:r w:rsidRPr="00727473">
        <w:rPr>
          <w:rFonts w:eastAsia="Calibri"/>
          <w:sz w:val="28"/>
          <w:szCs w:val="28"/>
          <w:lang w:eastAsia="en-US"/>
        </w:rPr>
        <w:t xml:space="preserve">, указанными в пункте </w:t>
      </w:r>
      <w:r w:rsidRPr="00E65A7C">
        <w:rPr>
          <w:rFonts w:eastAsia="Calibri"/>
          <w:sz w:val="28"/>
          <w:szCs w:val="28"/>
          <w:lang w:eastAsia="en-US"/>
        </w:rPr>
        <w:t>2.6</w:t>
      </w:r>
      <w:r w:rsidRPr="00727473">
        <w:rPr>
          <w:rFonts w:eastAsia="Calibri"/>
          <w:sz w:val="28"/>
          <w:szCs w:val="28"/>
          <w:lang w:eastAsia="en-US"/>
        </w:rPr>
        <w:t xml:space="preserve"> настоящего Положения, в адрес Губернатора Самарской области не позднее 30 апреля</w:t>
      </w:r>
      <w:r w:rsidRPr="000417CF">
        <w:rPr>
          <w:rFonts w:eastAsia="Calibri"/>
          <w:sz w:val="28"/>
          <w:szCs w:val="28"/>
          <w:lang w:eastAsia="en-US"/>
        </w:rPr>
        <w:t xml:space="preserve"> года, следующего за отчетным.</w:t>
      </w:r>
    </w:p>
    <w:p w:rsidR="006E7801" w:rsidRPr="000417CF" w:rsidRDefault="00593B24" w:rsidP="006E780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6E7801" w:rsidRPr="00E65A7C">
        <w:rPr>
          <w:rFonts w:eastAsia="Calibri"/>
          <w:sz w:val="28"/>
          <w:szCs w:val="28"/>
          <w:lang w:eastAsia="en-US"/>
        </w:rPr>
        <w:t>2.9.</w:t>
      </w:r>
      <w:r w:rsidR="006E7801" w:rsidRPr="000417CF">
        <w:rPr>
          <w:rFonts w:eastAsia="Calibri"/>
          <w:sz w:val="28"/>
          <w:szCs w:val="28"/>
          <w:lang w:eastAsia="en-US"/>
        </w:rPr>
        <w:t xml:space="preserve"> В случае если </w:t>
      </w:r>
      <w:r w:rsidR="006E7801" w:rsidRPr="00350B81">
        <w:rPr>
          <w:rFonts w:eastAsia="Calibri"/>
          <w:sz w:val="28"/>
          <w:szCs w:val="28"/>
          <w:lang w:eastAsia="en-US"/>
        </w:rPr>
        <w:t>граждан</w:t>
      </w:r>
      <w:r w:rsidR="006E7801">
        <w:rPr>
          <w:rFonts w:eastAsia="Calibri"/>
          <w:sz w:val="28"/>
          <w:szCs w:val="28"/>
          <w:lang w:eastAsia="en-US"/>
        </w:rPr>
        <w:t>ин, претендующий</w:t>
      </w:r>
      <w:r w:rsidR="006E7801" w:rsidRPr="00350B81">
        <w:rPr>
          <w:rFonts w:eastAsia="Calibri"/>
          <w:sz w:val="28"/>
          <w:szCs w:val="28"/>
          <w:lang w:eastAsia="en-US"/>
        </w:rPr>
        <w:t xml:space="preserve"> на замещение муниципальной должности, </w:t>
      </w:r>
      <w:r w:rsidR="006E7801">
        <w:rPr>
          <w:rFonts w:eastAsia="Calibri"/>
          <w:sz w:val="28"/>
          <w:szCs w:val="28"/>
          <w:lang w:eastAsia="en-US"/>
        </w:rPr>
        <w:t xml:space="preserve">или </w:t>
      </w:r>
      <w:r w:rsidR="006E7801" w:rsidRPr="000417CF">
        <w:rPr>
          <w:rFonts w:eastAsia="Calibri"/>
          <w:sz w:val="28"/>
          <w:szCs w:val="28"/>
          <w:lang w:eastAsia="en-US"/>
        </w:rPr>
        <w:t>лицо, замещающее муниципальную должность,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о доходах, расходах, об имуществе и обязательствах имущественного характера в порядке, установленном настоящим Положением.</w:t>
      </w:r>
    </w:p>
    <w:p w:rsidR="006E7801" w:rsidRPr="000417CF" w:rsidRDefault="00593B24" w:rsidP="006E780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6E7801" w:rsidRPr="000417CF">
        <w:rPr>
          <w:rFonts w:eastAsia="Calibri"/>
          <w:sz w:val="28"/>
          <w:szCs w:val="28"/>
          <w:lang w:eastAsia="en-US"/>
        </w:rPr>
        <w:t xml:space="preserve">Лицо, замещающее муниципальную должность, может представить уточненные сведения в течение одного месяца  после окончания срока, </w:t>
      </w:r>
      <w:r w:rsidR="006E7801" w:rsidRPr="000B1F34">
        <w:rPr>
          <w:rFonts w:eastAsia="Calibri"/>
          <w:sz w:val="28"/>
          <w:szCs w:val="28"/>
          <w:lang w:eastAsia="en-US"/>
        </w:rPr>
        <w:t xml:space="preserve">указанного в пункте </w:t>
      </w:r>
      <w:r w:rsidR="006E7801" w:rsidRPr="00E517A3">
        <w:rPr>
          <w:rFonts w:eastAsia="Calibri"/>
          <w:sz w:val="28"/>
          <w:szCs w:val="28"/>
          <w:lang w:eastAsia="en-US"/>
        </w:rPr>
        <w:t>2.7</w:t>
      </w:r>
      <w:r w:rsidR="006E7801" w:rsidRPr="000417CF">
        <w:rPr>
          <w:rFonts w:eastAsia="Calibri"/>
          <w:sz w:val="28"/>
          <w:szCs w:val="28"/>
          <w:lang w:eastAsia="en-US"/>
        </w:rPr>
        <w:t xml:space="preserve"> настоящего Положения. </w:t>
      </w:r>
    </w:p>
    <w:p w:rsidR="006E7801" w:rsidRPr="000417CF" w:rsidRDefault="00593B24" w:rsidP="006E780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6E7801" w:rsidRPr="000417CF">
        <w:rPr>
          <w:rFonts w:eastAsia="Calibri"/>
          <w:sz w:val="28"/>
          <w:szCs w:val="28"/>
          <w:lang w:eastAsia="en-US"/>
        </w:rPr>
        <w:t xml:space="preserve">Уточненные сведения </w:t>
      </w:r>
      <w:r w:rsidR="006E7801" w:rsidRPr="00727473">
        <w:rPr>
          <w:rFonts w:eastAsia="Calibri"/>
          <w:sz w:val="28"/>
          <w:szCs w:val="28"/>
          <w:lang w:eastAsia="en-US"/>
        </w:rPr>
        <w:t xml:space="preserve">представляются </w:t>
      </w:r>
      <w:r w:rsidR="006E7801" w:rsidRPr="001926C7">
        <w:rPr>
          <w:rFonts w:eastAsia="Calibri"/>
          <w:sz w:val="28"/>
          <w:szCs w:val="28"/>
          <w:lang w:eastAsia="en-US"/>
        </w:rPr>
        <w:t>должностн</w:t>
      </w:r>
      <w:r w:rsidR="006E7801">
        <w:rPr>
          <w:rFonts w:eastAsia="Calibri"/>
          <w:sz w:val="28"/>
          <w:szCs w:val="28"/>
          <w:lang w:eastAsia="en-US"/>
        </w:rPr>
        <w:t>ым лицам</w:t>
      </w:r>
      <w:r w:rsidR="006E7801" w:rsidRPr="001926C7">
        <w:rPr>
          <w:rFonts w:eastAsia="Calibri"/>
          <w:sz w:val="28"/>
          <w:szCs w:val="28"/>
          <w:lang w:eastAsia="en-US"/>
        </w:rPr>
        <w:t xml:space="preserve"> соответствующего органа местного самоуправления</w:t>
      </w:r>
      <w:r w:rsidR="006E7801" w:rsidRPr="00727473">
        <w:rPr>
          <w:rFonts w:eastAsia="Calibri"/>
          <w:sz w:val="28"/>
          <w:szCs w:val="28"/>
          <w:lang w:eastAsia="en-US"/>
        </w:rPr>
        <w:t xml:space="preserve">, указанным в пункте </w:t>
      </w:r>
      <w:r w:rsidR="006E7801" w:rsidRPr="00E517A3">
        <w:rPr>
          <w:rFonts w:eastAsia="Calibri"/>
          <w:sz w:val="28"/>
          <w:szCs w:val="28"/>
          <w:lang w:eastAsia="en-US"/>
        </w:rPr>
        <w:t>2.6</w:t>
      </w:r>
      <w:r w:rsidR="006E7801" w:rsidRPr="00727473">
        <w:rPr>
          <w:rFonts w:eastAsia="Calibri"/>
          <w:sz w:val="28"/>
          <w:szCs w:val="28"/>
          <w:lang w:eastAsia="en-US"/>
        </w:rPr>
        <w:t xml:space="preserve"> настоящего Положения, с</w:t>
      </w:r>
      <w:r w:rsidR="006E7801" w:rsidRPr="000417CF">
        <w:rPr>
          <w:rFonts w:eastAsia="Calibri"/>
          <w:sz w:val="28"/>
          <w:szCs w:val="28"/>
          <w:lang w:eastAsia="en-US"/>
        </w:rPr>
        <w:t xml:space="preserve"> последующим направлением их указанными должностными лицами Губернатору Самарской области</w:t>
      </w:r>
      <w:r w:rsidR="006E7801">
        <w:rPr>
          <w:rFonts w:eastAsia="Calibri"/>
          <w:sz w:val="28"/>
          <w:szCs w:val="28"/>
          <w:lang w:eastAsia="en-US"/>
        </w:rPr>
        <w:t xml:space="preserve"> в течение </w:t>
      </w:r>
      <w:r w:rsidR="006E7801" w:rsidRPr="0066507A">
        <w:rPr>
          <w:rFonts w:eastAsia="Calibri"/>
          <w:sz w:val="28"/>
          <w:szCs w:val="28"/>
          <w:lang w:eastAsia="en-US"/>
        </w:rPr>
        <w:t xml:space="preserve">пяти </w:t>
      </w:r>
      <w:r w:rsidR="006E7801">
        <w:rPr>
          <w:rFonts w:eastAsia="Calibri"/>
          <w:sz w:val="28"/>
          <w:szCs w:val="28"/>
          <w:lang w:eastAsia="en-US"/>
        </w:rPr>
        <w:t>рабочих дней</w:t>
      </w:r>
      <w:r w:rsidR="006E7801" w:rsidRPr="000417CF">
        <w:rPr>
          <w:rFonts w:eastAsia="Calibri"/>
          <w:sz w:val="28"/>
          <w:szCs w:val="28"/>
          <w:lang w:eastAsia="en-US"/>
        </w:rPr>
        <w:t>.</w:t>
      </w:r>
    </w:p>
    <w:p w:rsidR="006E7801" w:rsidRPr="000417CF" w:rsidRDefault="006E7801" w:rsidP="006E780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417CF">
        <w:rPr>
          <w:rFonts w:eastAsia="Calibri"/>
          <w:sz w:val="28"/>
          <w:szCs w:val="28"/>
          <w:lang w:eastAsia="en-US"/>
        </w:rPr>
        <w:t xml:space="preserve">Уточненные сведения, представленные лицом, замещающим муниципальную должность, после окончания срока, указанного в пункте </w:t>
      </w:r>
      <w:r w:rsidRPr="00E517A3">
        <w:rPr>
          <w:rFonts w:eastAsia="Calibri"/>
          <w:sz w:val="28"/>
          <w:szCs w:val="28"/>
          <w:lang w:eastAsia="en-US"/>
        </w:rPr>
        <w:t>2.7</w:t>
      </w:r>
      <w:r w:rsidRPr="000B1F34">
        <w:rPr>
          <w:rFonts w:eastAsia="Calibri"/>
          <w:sz w:val="28"/>
          <w:szCs w:val="28"/>
          <w:lang w:eastAsia="en-US"/>
        </w:rPr>
        <w:t xml:space="preserve"> настоящего</w:t>
      </w:r>
      <w:r w:rsidRPr="000417CF">
        <w:rPr>
          <w:rFonts w:eastAsia="Calibri"/>
          <w:sz w:val="28"/>
          <w:szCs w:val="28"/>
          <w:lang w:eastAsia="en-US"/>
        </w:rPr>
        <w:t xml:space="preserve"> Положения, но с соблюдением требований настоящего пункта, не считаются представленными с нарушением срока.</w:t>
      </w:r>
    </w:p>
    <w:p w:rsidR="008D44A1" w:rsidRDefault="008D44A1" w:rsidP="008D44A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517A3">
        <w:rPr>
          <w:rFonts w:eastAsia="Calibri"/>
          <w:sz w:val="28"/>
          <w:szCs w:val="28"/>
          <w:lang w:eastAsia="en-US"/>
        </w:rPr>
        <w:t>2.10</w:t>
      </w:r>
      <w:r w:rsidRPr="000417CF">
        <w:rPr>
          <w:rFonts w:eastAsia="Calibri"/>
          <w:sz w:val="28"/>
          <w:szCs w:val="28"/>
          <w:lang w:eastAsia="en-US"/>
        </w:rPr>
        <w:t xml:space="preserve">. Непредставление лицом, замещающим муниципальную должность, сведений </w:t>
      </w:r>
      <w:r w:rsidRPr="00262CA7">
        <w:rPr>
          <w:rFonts w:eastAsia="Calibri"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 </w:t>
      </w:r>
      <w:r w:rsidRPr="000417CF">
        <w:rPr>
          <w:rFonts w:eastAsia="Calibri"/>
          <w:sz w:val="28"/>
          <w:szCs w:val="28"/>
          <w:lang w:eastAsia="en-US"/>
        </w:rPr>
        <w:t>либо представление заведомо недостоверных или неполных сведений</w:t>
      </w:r>
      <w:r w:rsidRPr="00262CA7">
        <w:t xml:space="preserve"> </w:t>
      </w:r>
      <w:r w:rsidRPr="00262CA7">
        <w:rPr>
          <w:rFonts w:eastAsia="Calibri"/>
          <w:sz w:val="28"/>
          <w:szCs w:val="28"/>
          <w:lang w:eastAsia="en-US"/>
        </w:rPr>
        <w:t xml:space="preserve"> о доходах, расходах, об имуществе и обязательствах имущественного характера</w:t>
      </w:r>
      <w:r w:rsidRPr="000417CF">
        <w:rPr>
          <w:rFonts w:eastAsia="Calibri"/>
          <w:sz w:val="28"/>
          <w:szCs w:val="28"/>
          <w:lang w:eastAsia="en-US"/>
        </w:rPr>
        <w:t xml:space="preserve"> являются основанием для досрочного прекращения полномочий лица, замещающего муниципальную должность. </w:t>
      </w:r>
    </w:p>
    <w:p w:rsidR="008D44A1" w:rsidRPr="00616993" w:rsidRDefault="008D44A1" w:rsidP="008D44A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16993">
        <w:rPr>
          <w:rFonts w:eastAsia="Calibri"/>
          <w:sz w:val="28"/>
          <w:szCs w:val="28"/>
          <w:lang w:eastAsia="en-US"/>
        </w:rPr>
        <w:t xml:space="preserve">К лицу, замещающему муниципальную должность, представившему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</w:t>
      </w:r>
      <w:r w:rsidRPr="00616993">
        <w:rPr>
          <w:rFonts w:eastAsia="Calibri"/>
          <w:sz w:val="28"/>
          <w:szCs w:val="28"/>
          <w:lang w:eastAsia="en-US"/>
        </w:rPr>
        <w:lastRenderedPageBreak/>
        <w:t>несущественным, могут быть применены следующие меры ответственности:</w:t>
      </w:r>
    </w:p>
    <w:p w:rsidR="008D44A1" w:rsidRPr="00616993" w:rsidRDefault="008D44A1" w:rsidP="008D44A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16993">
        <w:rPr>
          <w:rFonts w:eastAsia="Calibri"/>
          <w:sz w:val="28"/>
          <w:szCs w:val="28"/>
          <w:lang w:eastAsia="en-US"/>
        </w:rPr>
        <w:t>1) предупреждение;</w:t>
      </w:r>
    </w:p>
    <w:p w:rsidR="008D44A1" w:rsidRPr="00593B24" w:rsidRDefault="008D44A1" w:rsidP="008D44A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93B24">
        <w:rPr>
          <w:rFonts w:eastAsia="Calibri"/>
          <w:sz w:val="28"/>
          <w:szCs w:val="28"/>
          <w:lang w:eastAsia="en-US"/>
        </w:rPr>
        <w:t>2)</w:t>
      </w:r>
      <w:r w:rsidRPr="00D3790C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593B24">
        <w:rPr>
          <w:rFonts w:eastAsia="Calibri"/>
          <w:sz w:val="28"/>
          <w:szCs w:val="28"/>
          <w:lang w:eastAsia="en-US"/>
        </w:rPr>
        <w:t xml:space="preserve">освобождение  депутата от должности в Собрании представителей </w:t>
      </w:r>
      <w:r w:rsidR="00593B24" w:rsidRPr="00593B24">
        <w:rPr>
          <w:rFonts w:eastAsia="Calibri"/>
          <w:sz w:val="28"/>
          <w:szCs w:val="28"/>
          <w:lang w:eastAsia="en-US"/>
        </w:rPr>
        <w:t xml:space="preserve">сельского поселения Фрунзенское   </w:t>
      </w:r>
      <w:r w:rsidRPr="00593B24">
        <w:rPr>
          <w:rFonts w:eastAsia="Calibri"/>
          <w:sz w:val="28"/>
          <w:szCs w:val="28"/>
          <w:lang w:eastAsia="en-US"/>
        </w:rPr>
        <w:t xml:space="preserve">муниципального района Большеглушицкий Самарской области с лишением права занимать должности в Собрании представителей сельского поселения </w:t>
      </w:r>
      <w:r w:rsidR="00593B24">
        <w:rPr>
          <w:rFonts w:eastAsia="Calibri"/>
          <w:sz w:val="28"/>
          <w:szCs w:val="28"/>
          <w:lang w:eastAsia="en-US"/>
        </w:rPr>
        <w:t xml:space="preserve">Фрунзенское </w:t>
      </w:r>
      <w:r w:rsidRPr="00593B24">
        <w:rPr>
          <w:rFonts w:eastAsia="Calibri"/>
          <w:sz w:val="28"/>
          <w:szCs w:val="28"/>
          <w:lang w:eastAsia="en-US"/>
        </w:rPr>
        <w:t>муниципального района Большеглушицкий Самарской области до прекращения срока его полномочий;</w:t>
      </w:r>
    </w:p>
    <w:p w:rsidR="008D44A1" w:rsidRPr="00616993" w:rsidRDefault="008D44A1" w:rsidP="008D44A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16993">
        <w:rPr>
          <w:rFonts w:eastAsia="Calibri"/>
          <w:sz w:val="28"/>
          <w:szCs w:val="28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D44A1" w:rsidRPr="00593B24" w:rsidRDefault="008D44A1" w:rsidP="008D44A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93B24">
        <w:rPr>
          <w:rFonts w:eastAsia="Calibri"/>
          <w:sz w:val="28"/>
          <w:szCs w:val="28"/>
          <w:lang w:eastAsia="en-US"/>
        </w:rPr>
        <w:t xml:space="preserve">4) запрет занимать должности в Собрании представителей сельского поселения </w:t>
      </w:r>
      <w:r w:rsidR="00593B24" w:rsidRPr="00593B24">
        <w:rPr>
          <w:rFonts w:eastAsia="Calibri"/>
          <w:sz w:val="28"/>
          <w:szCs w:val="28"/>
          <w:lang w:eastAsia="en-US"/>
        </w:rPr>
        <w:t xml:space="preserve">Фрунзенское </w:t>
      </w:r>
      <w:r w:rsidRPr="00593B24">
        <w:rPr>
          <w:rFonts w:eastAsia="Calibri"/>
          <w:sz w:val="28"/>
          <w:szCs w:val="28"/>
          <w:lang w:eastAsia="en-US"/>
        </w:rPr>
        <w:t>муниципального района Большеглушицкий Самарской области до прекращения срока его полномочий;</w:t>
      </w:r>
    </w:p>
    <w:p w:rsidR="008D44A1" w:rsidRPr="00616993" w:rsidRDefault="008D44A1" w:rsidP="008D44A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16993">
        <w:rPr>
          <w:rFonts w:eastAsia="Calibri"/>
          <w:sz w:val="28"/>
          <w:szCs w:val="28"/>
          <w:lang w:eastAsia="en-US"/>
        </w:rPr>
        <w:t>5) запрет исполнять полномочия на постоянной основе до прекращения срока его полномочий.</w:t>
      </w:r>
    </w:p>
    <w:p w:rsidR="006E7801" w:rsidRPr="000417CF" w:rsidRDefault="006E7801" w:rsidP="006E780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517A3">
        <w:rPr>
          <w:rFonts w:eastAsia="Calibri"/>
          <w:sz w:val="28"/>
          <w:szCs w:val="28"/>
          <w:lang w:eastAsia="en-US"/>
        </w:rPr>
        <w:t>2.11.</w:t>
      </w:r>
      <w:r w:rsidRPr="000417CF">
        <w:rPr>
          <w:rFonts w:eastAsia="Calibri"/>
          <w:sz w:val="28"/>
          <w:szCs w:val="28"/>
          <w:lang w:eastAsia="en-US"/>
        </w:rPr>
        <w:t xml:space="preserve"> Проверка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должности, осуществляется в соответствии с законодательством Российской Федерации и Самарской области. </w:t>
      </w:r>
    </w:p>
    <w:p w:rsidR="006E7801" w:rsidRPr="000417CF" w:rsidRDefault="006E7801" w:rsidP="006E780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517A3">
        <w:rPr>
          <w:rFonts w:eastAsia="Calibri"/>
          <w:sz w:val="28"/>
          <w:szCs w:val="28"/>
          <w:lang w:eastAsia="en-US"/>
        </w:rPr>
        <w:t>2.12</w:t>
      </w:r>
      <w:r w:rsidRPr="000417CF">
        <w:rPr>
          <w:rFonts w:eastAsia="Calibri"/>
          <w:sz w:val="28"/>
          <w:szCs w:val="28"/>
          <w:lang w:eastAsia="en-US"/>
        </w:rPr>
        <w:t>. Подлинники документов, содержащих сведения о доходах, расходах, об имуществе и обязательствах имущественного характера, представленные лицами, замещающими муниципальные должности, информация о результатах проверки достоверности и полноты этих сведений после их возвращения в орган местного самоуправления приобщаются к личным делам лиц, замещающих муниципальные должности.</w:t>
      </w:r>
    </w:p>
    <w:p w:rsidR="006E7801" w:rsidRPr="000417CF" w:rsidRDefault="006E7801" w:rsidP="006E780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E7801" w:rsidRPr="00593B24" w:rsidRDefault="006E7801" w:rsidP="006E780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593B24">
        <w:rPr>
          <w:rFonts w:eastAsia="Calibri"/>
          <w:b/>
          <w:sz w:val="28"/>
          <w:szCs w:val="28"/>
          <w:lang w:eastAsia="en-US"/>
        </w:rPr>
        <w:t>III.</w:t>
      </w:r>
      <w:r w:rsidRPr="00593B24">
        <w:rPr>
          <w:rFonts w:eastAsia="Calibri"/>
          <w:sz w:val="28"/>
          <w:szCs w:val="28"/>
          <w:lang w:eastAsia="en-US"/>
        </w:rPr>
        <w:t xml:space="preserve"> </w:t>
      </w:r>
      <w:r w:rsidRPr="00593B24">
        <w:rPr>
          <w:rFonts w:eastAsia="Calibri"/>
          <w:b/>
          <w:sz w:val="28"/>
          <w:szCs w:val="28"/>
          <w:lang w:eastAsia="en-US"/>
        </w:rPr>
        <w:t>ЗАКЛЮЧИТЕЛЬНЫЕ ПОЛОЖЕНИЯ</w:t>
      </w:r>
    </w:p>
    <w:p w:rsidR="006E7801" w:rsidRPr="000417CF" w:rsidRDefault="006E7801" w:rsidP="006E780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6E7801" w:rsidRPr="000417CF" w:rsidRDefault="006E7801" w:rsidP="006E780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17CF">
        <w:rPr>
          <w:rFonts w:eastAsia="Calibri"/>
          <w:sz w:val="28"/>
          <w:szCs w:val="28"/>
          <w:lang w:eastAsia="en-US"/>
        </w:rPr>
        <w:t xml:space="preserve">3.1. 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размещаются на официальном сайте </w:t>
      </w:r>
      <w:r w:rsidRPr="001926C7">
        <w:rPr>
          <w:rFonts w:eastAsia="Calibri"/>
          <w:sz w:val="28"/>
          <w:szCs w:val="28"/>
          <w:lang w:eastAsia="en-US"/>
        </w:rPr>
        <w:t>соответствующего органа местного самоуправления</w:t>
      </w:r>
      <w:r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«Интернет»</w:t>
      </w:r>
      <w:r w:rsidRPr="000417CF">
        <w:rPr>
          <w:rFonts w:eastAsia="Calibri"/>
          <w:sz w:val="28"/>
          <w:szCs w:val="28"/>
          <w:lang w:eastAsia="en-US"/>
        </w:rPr>
        <w:t>.</w:t>
      </w:r>
    </w:p>
    <w:p w:rsidR="006E7801" w:rsidRPr="000417CF" w:rsidRDefault="006E7801" w:rsidP="006E780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17CF">
        <w:rPr>
          <w:rFonts w:eastAsia="Calibri"/>
          <w:sz w:val="28"/>
          <w:szCs w:val="28"/>
          <w:lang w:eastAsia="en-US"/>
        </w:rPr>
        <w:t xml:space="preserve">3.2. Сведения о доходах, расходах, об имуществе и обязательствах имущественного характера, представляемые в соответствии с настоящим Положением </w:t>
      </w:r>
      <w:r>
        <w:rPr>
          <w:rFonts w:eastAsia="Calibri"/>
          <w:sz w:val="28"/>
          <w:szCs w:val="28"/>
          <w:lang w:eastAsia="en-US"/>
        </w:rPr>
        <w:t>г</w:t>
      </w:r>
      <w:r w:rsidRPr="004E4846">
        <w:rPr>
          <w:rFonts w:eastAsia="Calibri"/>
          <w:sz w:val="28"/>
          <w:szCs w:val="28"/>
          <w:lang w:eastAsia="en-US"/>
        </w:rPr>
        <w:t>раждан</w:t>
      </w:r>
      <w:r>
        <w:rPr>
          <w:rFonts w:eastAsia="Calibri"/>
          <w:sz w:val="28"/>
          <w:szCs w:val="28"/>
          <w:lang w:eastAsia="en-US"/>
        </w:rPr>
        <w:t>ами, претендующими</w:t>
      </w:r>
      <w:r w:rsidRPr="004E4846">
        <w:rPr>
          <w:rFonts w:eastAsia="Calibri"/>
          <w:sz w:val="28"/>
          <w:szCs w:val="28"/>
          <w:lang w:eastAsia="en-US"/>
        </w:rPr>
        <w:t xml:space="preserve"> на замещение мун</w:t>
      </w:r>
      <w:r>
        <w:rPr>
          <w:rFonts w:eastAsia="Calibri"/>
          <w:sz w:val="28"/>
          <w:szCs w:val="28"/>
          <w:lang w:eastAsia="en-US"/>
        </w:rPr>
        <w:t>иципальной должности, и</w:t>
      </w:r>
      <w:r w:rsidRPr="004E4846">
        <w:rPr>
          <w:rFonts w:eastAsia="Calibri"/>
          <w:sz w:val="28"/>
          <w:szCs w:val="28"/>
          <w:lang w:eastAsia="en-US"/>
        </w:rPr>
        <w:t xml:space="preserve"> </w:t>
      </w:r>
      <w:r w:rsidRPr="000417CF">
        <w:rPr>
          <w:rFonts w:eastAsia="Calibri"/>
          <w:sz w:val="28"/>
          <w:szCs w:val="28"/>
          <w:lang w:eastAsia="en-US"/>
        </w:rPr>
        <w:t xml:space="preserve">лицами, замещающими муниципальные должности, </w:t>
      </w:r>
      <w:r>
        <w:rPr>
          <w:rFonts w:eastAsia="Calibri"/>
          <w:sz w:val="28"/>
          <w:szCs w:val="28"/>
          <w:lang w:eastAsia="en-US"/>
        </w:rPr>
        <w:t>относятся к информации ограниченного доступа</w:t>
      </w:r>
      <w:r w:rsidRPr="000417CF">
        <w:rPr>
          <w:rFonts w:eastAsia="Calibri"/>
          <w:sz w:val="28"/>
          <w:szCs w:val="28"/>
          <w:lang w:eastAsia="en-US"/>
        </w:rPr>
        <w:t>, если действующим законодательством они не отнесены к сведениям, составляющим государственную тайну.</w:t>
      </w:r>
    </w:p>
    <w:p w:rsidR="006E7801" w:rsidRDefault="006E7801" w:rsidP="006E780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17CF">
        <w:rPr>
          <w:rFonts w:eastAsia="Calibri"/>
          <w:sz w:val="28"/>
          <w:szCs w:val="28"/>
          <w:lang w:eastAsia="en-US"/>
        </w:rPr>
        <w:lastRenderedPageBreak/>
        <w:t xml:space="preserve">3.3. </w:t>
      </w:r>
      <w:r w:rsidRPr="004E4846">
        <w:rPr>
          <w:rFonts w:eastAsia="Calibri"/>
          <w:sz w:val="28"/>
          <w:szCs w:val="28"/>
          <w:lang w:eastAsia="en-US"/>
        </w:rPr>
        <w:t xml:space="preserve">В случае если гражданин, представивший в соответствии с настоящим Положением сведения о своих доходах, расходах, об имуществе и обязательствах имущественного характера, не был избран Собранием представителей </w:t>
      </w:r>
      <w:r w:rsidR="00593B24">
        <w:rPr>
          <w:rFonts w:eastAsia="Calibri"/>
          <w:sz w:val="28"/>
          <w:szCs w:val="28"/>
          <w:lang w:eastAsia="en-US"/>
        </w:rPr>
        <w:t xml:space="preserve">сельского поселения Фрунзенское  </w:t>
      </w:r>
      <w:r w:rsidR="00593B24" w:rsidRPr="000417CF">
        <w:rPr>
          <w:rFonts w:eastAsia="Calibri"/>
          <w:sz w:val="28"/>
          <w:szCs w:val="28"/>
          <w:lang w:eastAsia="en-US"/>
        </w:rPr>
        <w:t xml:space="preserve"> </w:t>
      </w:r>
      <w:r w:rsidRPr="004E4846">
        <w:rPr>
          <w:rFonts w:eastAsia="Calibri"/>
          <w:sz w:val="28"/>
          <w:szCs w:val="28"/>
          <w:lang w:eastAsia="en-US"/>
        </w:rPr>
        <w:t xml:space="preserve">муниципального района Большеглушицкий Самарской области из числа кандидатов, представленных конкурсной комиссией по отбору кандидатур на должность главы </w:t>
      </w:r>
      <w:r w:rsidR="00593B24">
        <w:rPr>
          <w:rFonts w:eastAsia="Calibri"/>
          <w:sz w:val="28"/>
          <w:szCs w:val="28"/>
          <w:lang w:eastAsia="en-US"/>
        </w:rPr>
        <w:t>поселения</w:t>
      </w:r>
      <w:r w:rsidRPr="004E4846">
        <w:rPr>
          <w:rFonts w:eastAsia="Calibri"/>
          <w:sz w:val="28"/>
          <w:szCs w:val="28"/>
          <w:lang w:eastAsia="en-US"/>
        </w:rPr>
        <w:t xml:space="preserve"> по результатам конкурса по отбору кандидатур на должность главы </w:t>
      </w:r>
      <w:r w:rsidR="00593B24">
        <w:rPr>
          <w:rFonts w:eastAsia="Calibri"/>
          <w:sz w:val="28"/>
          <w:szCs w:val="28"/>
          <w:lang w:eastAsia="en-US"/>
        </w:rPr>
        <w:t>поселения</w:t>
      </w:r>
      <w:r w:rsidRPr="004E4846">
        <w:rPr>
          <w:rFonts w:eastAsia="Calibri"/>
          <w:sz w:val="28"/>
          <w:szCs w:val="28"/>
          <w:lang w:eastAsia="en-US"/>
        </w:rPr>
        <w:t>, эти сведения в дальнейшем не могут быть использованы и подлежат уничтожению, если от гражданина не поступило письменное заявление о возврате ему справки вместе с другими документами.</w:t>
      </w:r>
    </w:p>
    <w:p w:rsidR="006E7801" w:rsidRPr="000417CF" w:rsidRDefault="006E7801" w:rsidP="006E780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3.4. Лица</w:t>
      </w:r>
      <w:r w:rsidRPr="000417CF">
        <w:rPr>
          <w:rFonts w:eastAsia="Calibri"/>
          <w:sz w:val="28"/>
          <w:szCs w:val="28"/>
          <w:lang w:eastAsia="en-US"/>
        </w:rPr>
        <w:t xml:space="preserve">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 </w:t>
      </w:r>
    </w:p>
    <w:p w:rsidR="006E7801" w:rsidRPr="000417CF" w:rsidRDefault="006E7801" w:rsidP="006E780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E7801" w:rsidRPr="000417CF" w:rsidRDefault="006E7801" w:rsidP="006E780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E7801" w:rsidRDefault="006E7801" w:rsidP="006E780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E7801" w:rsidRPr="00723267" w:rsidRDefault="006E7801" w:rsidP="006E780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64824" w:rsidRDefault="00664824" w:rsidP="006E7801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</w:p>
    <w:sectPr w:rsidR="00664824" w:rsidSect="008837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714" w:rsidRDefault="00153714" w:rsidP="00662195">
      <w:r>
        <w:separator/>
      </w:r>
    </w:p>
  </w:endnote>
  <w:endnote w:type="continuationSeparator" w:id="0">
    <w:p w:rsidR="00153714" w:rsidRDefault="00153714" w:rsidP="0066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714" w:rsidRDefault="00153714" w:rsidP="00662195">
      <w:r>
        <w:separator/>
      </w:r>
    </w:p>
  </w:footnote>
  <w:footnote w:type="continuationSeparator" w:id="0">
    <w:p w:rsidR="00153714" w:rsidRDefault="00153714" w:rsidP="00662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95"/>
    <w:rsid w:val="00053A0F"/>
    <w:rsid w:val="0009609F"/>
    <w:rsid w:val="000F310F"/>
    <w:rsid w:val="00153714"/>
    <w:rsid w:val="00221440"/>
    <w:rsid w:val="002F36A7"/>
    <w:rsid w:val="003A5C4B"/>
    <w:rsid w:val="003B36A6"/>
    <w:rsid w:val="00407C19"/>
    <w:rsid w:val="004C195A"/>
    <w:rsid w:val="00593B24"/>
    <w:rsid w:val="00606662"/>
    <w:rsid w:val="00662195"/>
    <w:rsid w:val="00664824"/>
    <w:rsid w:val="006B420A"/>
    <w:rsid w:val="006C4E7B"/>
    <w:rsid w:val="006E7801"/>
    <w:rsid w:val="00777449"/>
    <w:rsid w:val="0088373A"/>
    <w:rsid w:val="008D44A1"/>
    <w:rsid w:val="009A7F70"/>
    <w:rsid w:val="00A45DE3"/>
    <w:rsid w:val="00A6256C"/>
    <w:rsid w:val="00B56C48"/>
    <w:rsid w:val="00B924FD"/>
    <w:rsid w:val="00C77FDD"/>
    <w:rsid w:val="00CC60FC"/>
    <w:rsid w:val="00D86506"/>
    <w:rsid w:val="00D94D57"/>
    <w:rsid w:val="00E15810"/>
    <w:rsid w:val="00EF3A06"/>
    <w:rsid w:val="00F8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6219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6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662195"/>
    <w:rPr>
      <w:vertAlign w:val="superscript"/>
    </w:rPr>
  </w:style>
  <w:style w:type="paragraph" w:styleId="3">
    <w:name w:val="Body Text Indent 3"/>
    <w:basedOn w:val="a"/>
    <w:link w:val="30"/>
    <w:semiHidden/>
    <w:unhideWhenUsed/>
    <w:rsid w:val="006621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621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2144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21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48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482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6B420A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6B420A"/>
    <w:rPr>
      <w:b/>
      <w:bCs/>
    </w:rPr>
  </w:style>
  <w:style w:type="paragraph" w:customStyle="1" w:styleId="ConsPlusNormal">
    <w:name w:val="ConsPlusNormal"/>
    <w:uiPriority w:val="99"/>
    <w:rsid w:val="006E78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6E7801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883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6219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6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662195"/>
    <w:rPr>
      <w:vertAlign w:val="superscript"/>
    </w:rPr>
  </w:style>
  <w:style w:type="paragraph" w:styleId="3">
    <w:name w:val="Body Text Indent 3"/>
    <w:basedOn w:val="a"/>
    <w:link w:val="30"/>
    <w:semiHidden/>
    <w:unhideWhenUsed/>
    <w:rsid w:val="006621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621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2144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21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48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482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6B420A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6B420A"/>
    <w:rPr>
      <w:b/>
      <w:bCs/>
    </w:rPr>
  </w:style>
  <w:style w:type="paragraph" w:customStyle="1" w:styleId="ConsPlusNormal">
    <w:name w:val="ConsPlusNormal"/>
    <w:uiPriority w:val="99"/>
    <w:rsid w:val="006E78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6E7801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883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2676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2019-02-07T11:02:00Z</cp:lastPrinted>
  <dcterms:created xsi:type="dcterms:W3CDTF">2020-01-14T09:16:00Z</dcterms:created>
  <dcterms:modified xsi:type="dcterms:W3CDTF">2020-01-14T09:16:00Z</dcterms:modified>
</cp:coreProperties>
</file>