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C6" w:rsidRPr="00754712" w:rsidRDefault="00EA7DC6" w:rsidP="00EA7DC6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54712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Справочная информация</w:t>
      </w:r>
    </w:p>
    <w:p w:rsidR="00EA7DC6" w:rsidRPr="00754712" w:rsidRDefault="00754712" w:rsidP="00EA7DC6">
      <w:pPr>
        <w:spacing w:after="225" w:line="240" w:lineRule="auto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54712">
        <w:rPr>
          <w:rFonts w:ascii="Roboto" w:eastAsia="Times New Roman" w:hAnsi="Roboto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EA7DC6" w:rsidRPr="00754712" w:rsidRDefault="00754712" w:rsidP="00EA7DC6">
      <w:pPr>
        <w:spacing w:after="225" w:line="240" w:lineRule="auto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54712">
        <w:rPr>
          <w:rFonts w:ascii="Roboto" w:eastAsia="Times New Roman" w:hAnsi="Roboto" w:cs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EA7DC6" w:rsidRPr="00754712" w:rsidRDefault="00EA7DC6" w:rsidP="00EA7DC6">
      <w:pPr>
        <w:spacing w:before="100" w:beforeAutospacing="1" w:after="225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54712">
        <w:rPr>
          <w:rFonts w:ascii="Roboto" w:eastAsia="Times New Roman" w:hAnsi="Roboto" w:cs="Times New Roman"/>
          <w:sz w:val="28"/>
          <w:szCs w:val="28"/>
          <w:lang w:eastAsia="ru-RU"/>
        </w:rPr>
        <w:t> 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754712">
        <w:rPr>
          <w:rFonts w:ascii="Roboto" w:eastAsia="Times New Roman" w:hAnsi="Roboto" w:cs="Times New Roman"/>
          <w:sz w:val="28"/>
          <w:szCs w:val="28"/>
          <w:lang w:eastAsia="ru-RU"/>
        </w:rPr>
        <w:t>дств пр</w:t>
      </w:r>
      <w:proofErr w:type="gramEnd"/>
      <w:r w:rsidRPr="00754712">
        <w:rPr>
          <w:rFonts w:ascii="Roboto" w:eastAsia="Times New Roman" w:hAnsi="Roboto" w:cs="Times New Roman"/>
          <w:sz w:val="28"/>
          <w:szCs w:val="28"/>
          <w:lang w:eastAsia="ru-RU"/>
        </w:rP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EA7DC6" w:rsidRPr="00754712" w:rsidRDefault="00EA7DC6" w:rsidP="00EA7DC6">
      <w:pPr>
        <w:spacing w:before="100" w:beforeAutospacing="1" w:after="225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54712">
        <w:rPr>
          <w:rFonts w:ascii="Roboto" w:eastAsia="Times New Roman" w:hAnsi="Roboto" w:cs="Times New Roman"/>
          <w:sz w:val="28"/>
          <w:szCs w:val="28"/>
          <w:lang w:eastAsia="ru-RU"/>
        </w:rPr>
        <w:t> 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экспертов.</w:t>
      </w:r>
    </w:p>
    <w:p w:rsidR="00EA7DC6" w:rsidRPr="00754712" w:rsidRDefault="00EA7DC6" w:rsidP="00EA7DC6">
      <w:pPr>
        <w:spacing w:before="100" w:beforeAutospacing="1" w:after="225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54712">
        <w:rPr>
          <w:rFonts w:ascii="Roboto" w:eastAsia="Times New Roman" w:hAnsi="Roboto" w:cs="Times New Roman"/>
          <w:sz w:val="28"/>
          <w:szCs w:val="28"/>
          <w:lang w:eastAsia="ru-RU"/>
        </w:rPr>
        <w:t xml:space="preserve">    Со списком физических и юридических лиц, аккредитованных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754712">
        <w:rPr>
          <w:rFonts w:ascii="Roboto" w:eastAsia="Times New Roman" w:hAnsi="Roboto" w:cs="Times New Roman"/>
          <w:sz w:val="28"/>
          <w:szCs w:val="28"/>
          <w:lang w:eastAsia="ru-RU"/>
        </w:rPr>
        <w:t>коррупциогенность</w:t>
      </w:r>
      <w:bookmarkStart w:id="0" w:name="_GoBack"/>
      <w:bookmarkEnd w:id="0"/>
      <w:proofErr w:type="spellEnd"/>
      <w:r w:rsidRPr="00754712">
        <w:rPr>
          <w:rFonts w:ascii="Roboto" w:eastAsia="Times New Roman" w:hAnsi="Roboto" w:cs="Times New Roman"/>
          <w:sz w:val="28"/>
          <w:szCs w:val="28"/>
          <w:lang w:eastAsia="ru-RU"/>
        </w:rPr>
        <w:t xml:space="preserve">, можно ознакомиться на официальном сайте Министерства юстиции Российской Федерации в сети Интернет: </w:t>
      </w:r>
      <w:hyperlink r:id="rId5" w:history="1">
        <w:r w:rsidRPr="00754712">
          <w:rPr>
            <w:rFonts w:ascii="Times New Roman" w:eastAsia="Times New Roman" w:hAnsi="Times New Roman" w:cs="Times New Roman"/>
            <w:color w:val="1E73BE"/>
            <w:sz w:val="28"/>
            <w:szCs w:val="28"/>
            <w:lang w:eastAsia="ru-RU"/>
          </w:rPr>
          <w:t>www.minjust.ru</w:t>
        </w:r>
      </w:hyperlink>
    </w:p>
    <w:p w:rsidR="00DB4EE2" w:rsidRDefault="00DB4EE2"/>
    <w:sectPr w:rsidR="00DB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C6"/>
    <w:rsid w:val="00754712"/>
    <w:rsid w:val="00DB4EE2"/>
    <w:rsid w:val="00E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7DC6"/>
    <w:pPr>
      <w:spacing w:before="100" w:beforeAutospacing="1" w:after="225" w:line="240" w:lineRule="auto"/>
      <w:outlineLvl w:val="3"/>
    </w:pPr>
    <w:rPr>
      <w:rFonts w:ascii="Roboto" w:eastAsia="Times New Roman" w:hAnsi="Roboto" w:cs="Times New Roman"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7DC6"/>
    <w:rPr>
      <w:rFonts w:ascii="Roboto" w:eastAsia="Times New Roman" w:hAnsi="Roboto" w:cs="Times New Roman"/>
      <w:color w:val="333333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EA7DC6"/>
    <w:rPr>
      <w:strike w:val="0"/>
      <w:dstrike w:val="0"/>
      <w:color w:val="1E73BE"/>
      <w:u w:val="none"/>
      <w:effect w:val="none"/>
    </w:rPr>
  </w:style>
  <w:style w:type="character" w:styleId="a4">
    <w:name w:val="Strong"/>
    <w:basedOn w:val="a0"/>
    <w:uiPriority w:val="22"/>
    <w:qFormat/>
    <w:rsid w:val="00EA7DC6"/>
    <w:rPr>
      <w:b/>
      <w:bCs/>
    </w:rPr>
  </w:style>
  <w:style w:type="paragraph" w:customStyle="1" w:styleId="western">
    <w:name w:val="western"/>
    <w:basedOn w:val="a"/>
    <w:rsid w:val="00EA7DC6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7DC6"/>
    <w:pPr>
      <w:spacing w:before="100" w:beforeAutospacing="1" w:after="225" w:line="240" w:lineRule="auto"/>
      <w:outlineLvl w:val="3"/>
    </w:pPr>
    <w:rPr>
      <w:rFonts w:ascii="Roboto" w:eastAsia="Times New Roman" w:hAnsi="Roboto" w:cs="Times New Roman"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7DC6"/>
    <w:rPr>
      <w:rFonts w:ascii="Roboto" w:eastAsia="Times New Roman" w:hAnsi="Roboto" w:cs="Times New Roman"/>
      <w:color w:val="333333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EA7DC6"/>
    <w:rPr>
      <w:strike w:val="0"/>
      <w:dstrike w:val="0"/>
      <w:color w:val="1E73BE"/>
      <w:u w:val="none"/>
      <w:effect w:val="none"/>
    </w:rPr>
  </w:style>
  <w:style w:type="character" w:styleId="a4">
    <w:name w:val="Strong"/>
    <w:basedOn w:val="a0"/>
    <w:uiPriority w:val="22"/>
    <w:qFormat/>
    <w:rsid w:val="00EA7DC6"/>
    <w:rPr>
      <w:b/>
      <w:bCs/>
    </w:rPr>
  </w:style>
  <w:style w:type="paragraph" w:customStyle="1" w:styleId="western">
    <w:name w:val="western"/>
    <w:basedOn w:val="a"/>
    <w:rsid w:val="00EA7DC6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49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just.ru/activity/legislative/anticorrekspert/accredited_persons_as_anticorruption_expe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2021-04-21T08:29:00Z</dcterms:created>
  <dcterms:modified xsi:type="dcterms:W3CDTF">2021-04-21T08:29:00Z</dcterms:modified>
</cp:coreProperties>
</file>