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Default="00147C43" w:rsidP="00147C4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характера, представленные главой </w:t>
      </w:r>
      <w:r>
        <w:rPr>
          <w:rFonts w:ascii="Times New Roman" w:hAnsi="Times New Roman"/>
          <w:sz w:val="20"/>
          <w:szCs w:val="20"/>
        </w:rPr>
        <w:t xml:space="preserve">сельского поселения Фрунзенское </w:t>
      </w:r>
      <w:r w:rsidRPr="00A97BA0"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7BA0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отчетный период                                      с 1 января 201</w:t>
      </w:r>
      <w:r w:rsidR="00CB618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CB6184">
        <w:rPr>
          <w:rFonts w:ascii="Times New Roman" w:hAnsi="Times New Roman"/>
          <w:sz w:val="20"/>
          <w:szCs w:val="20"/>
        </w:rPr>
        <w:t>9</w:t>
      </w:r>
      <w:r w:rsidRPr="00A97BA0">
        <w:rPr>
          <w:rFonts w:ascii="Times New Roman" w:hAnsi="Times New Roman"/>
          <w:sz w:val="20"/>
          <w:szCs w:val="20"/>
        </w:rPr>
        <w:t xml:space="preserve"> года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Интернет на официальном сайте администрации</w:t>
      </w:r>
      <w:r w:rsidRPr="00365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Фрунзенское</w:t>
      </w:r>
      <w:r w:rsidRPr="00A97BA0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</w:t>
      </w:r>
    </w:p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709"/>
        <w:gridCol w:w="1134"/>
        <w:gridCol w:w="1417"/>
        <w:gridCol w:w="1560"/>
      </w:tblGrid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7C43" w:rsidRPr="00A97BA0" w:rsidTr="00C312E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58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Пищулин Юрий Николаевич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 w:rsidRPr="00541B15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41B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из земель сельскохозяйственного назначения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сельскохозяйственного использования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Двухкомнатная квартира </w:t>
            </w:r>
          </w:p>
          <w:p w:rsidR="00E57D0D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 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Индивидуальная </w:t>
            </w: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Общая 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B618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186000,0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6184" w:rsidRDefault="00CB6184" w:rsidP="00CB618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CB6184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186001,0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Default="00CB6184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42,2</w:t>
            </w:r>
          </w:p>
          <w:p w:rsidR="00CB6184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CB6184" w:rsidRPr="00541B15" w:rsidRDefault="00CB6184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B618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ХЭТЧБЕК, 2013 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CB6184" w:rsidP="00CB6184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  <w:r w:rsidR="00E57D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612-1</w:t>
            </w:r>
            <w:r w:rsidR="00E57D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Супруги</w:t>
            </w: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</w:t>
            </w:r>
            <w:r w:rsidR="00147C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вартира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Двухкомнатнаяквартира</w:t>
            </w:r>
          </w:p>
          <w:p w:rsidR="00E57D0D" w:rsidRPr="00C15829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</w:t>
            </w:r>
            <w:r w:rsidR="00E57D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CB6184" w:rsidP="00CB618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555 608-78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Дочери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F66DF6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  <w:p w:rsidR="00F66DF6" w:rsidRDefault="00F66DF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66DF6" w:rsidRDefault="00F66DF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F66DF6" w:rsidRPr="005E4FCB" w:rsidRDefault="00F66DF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F66DF6" w:rsidRDefault="00F66DF6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66DF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CB6184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43 200-00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_____________ _______________________   ____________________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    (подпись)    (Ф.И.О. руководителя)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7BA0">
        <w:rPr>
          <w:rFonts w:ascii="Times New Roman" w:hAnsi="Times New Roman"/>
          <w:sz w:val="20"/>
          <w:szCs w:val="20"/>
        </w:rPr>
        <w:t xml:space="preserve"> (дата)</w:t>
      </w:r>
    </w:p>
    <w:p w:rsidR="00147C43" w:rsidRPr="00A97BA0" w:rsidRDefault="00147C43" w:rsidP="00147C43">
      <w:pPr>
        <w:spacing w:line="360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147C43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Default="00307B45"/>
    <w:sectPr w:rsidR="00307B45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43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0644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B6184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D0D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66DF6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2020-03-31T06:29:00Z</dcterms:created>
  <dcterms:modified xsi:type="dcterms:W3CDTF">2020-03-31T06:29:00Z</dcterms:modified>
</cp:coreProperties>
</file>